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AA8" w:rsidRPr="00860AA8" w:rsidRDefault="00860AA8" w:rsidP="00860A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60AA8">
        <w:rPr>
          <w:rFonts w:ascii="Times New Roman" w:eastAsia="Times New Roman" w:hAnsi="Times New Roman" w:cs="Times New Roman"/>
          <w:b/>
          <w:bCs/>
          <w:sz w:val="27"/>
          <w:szCs w:val="27"/>
        </w:rPr>
        <w:t>Requirements Document</w:t>
      </w:r>
    </w:p>
    <w:p w:rsidR="00860AA8" w:rsidRPr="00860AA8" w:rsidRDefault="00860AA8" w:rsidP="00860A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AA8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860AA8">
        <w:rPr>
          <w:rFonts w:ascii="Times New Roman" w:eastAsia="Times New Roman" w:hAnsi="Times New Roman" w:cs="Times New Roman"/>
          <w:sz w:val="24"/>
          <w:szCs w:val="24"/>
        </w:rPr>
        <w:t xml:space="preserve"> Clearly outline the project goals and specific needs for a rice mill management system.</w:t>
      </w:r>
    </w:p>
    <w:p w:rsidR="00860AA8" w:rsidRPr="00860AA8" w:rsidRDefault="00860AA8" w:rsidP="00860A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AA8">
        <w:rPr>
          <w:rFonts w:ascii="Times New Roman" w:eastAsia="Times New Roman" w:hAnsi="Times New Roman" w:cs="Times New Roman"/>
          <w:b/>
          <w:bCs/>
          <w:sz w:val="24"/>
          <w:szCs w:val="24"/>
        </w:rPr>
        <w:t>Contents:</w:t>
      </w:r>
    </w:p>
    <w:p w:rsidR="00860AA8" w:rsidRPr="00860AA8" w:rsidRDefault="00860AA8" w:rsidP="00860A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AA8">
        <w:rPr>
          <w:rFonts w:ascii="Times New Roman" w:eastAsia="Times New Roman" w:hAnsi="Times New Roman" w:cs="Times New Roman"/>
          <w:b/>
          <w:bCs/>
          <w:sz w:val="24"/>
          <w:szCs w:val="24"/>
        </w:rPr>
        <w:t>Project Overview:</w:t>
      </w:r>
      <w:r w:rsidRPr="00860AA8">
        <w:rPr>
          <w:rFonts w:ascii="Times New Roman" w:eastAsia="Times New Roman" w:hAnsi="Times New Roman" w:cs="Times New Roman"/>
          <w:sz w:val="24"/>
          <w:szCs w:val="24"/>
        </w:rPr>
        <w:t xml:space="preserve"> Describe the project's purpose and scope.</w:t>
      </w:r>
    </w:p>
    <w:p w:rsidR="00860AA8" w:rsidRPr="00860AA8" w:rsidRDefault="00860AA8" w:rsidP="00860A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AA8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Requirements:</w:t>
      </w:r>
      <w:r w:rsidRPr="00860AA8">
        <w:rPr>
          <w:rFonts w:ascii="Times New Roman" w:eastAsia="Times New Roman" w:hAnsi="Times New Roman" w:cs="Times New Roman"/>
          <w:sz w:val="24"/>
          <w:szCs w:val="24"/>
        </w:rPr>
        <w:t xml:space="preserve"> Detailed list of features, like inventory tracking, order management, production tracking, etc.</w:t>
      </w:r>
    </w:p>
    <w:p w:rsidR="00860AA8" w:rsidRPr="00860AA8" w:rsidRDefault="00860AA8" w:rsidP="00860A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AA8">
        <w:rPr>
          <w:rFonts w:ascii="Times New Roman" w:eastAsia="Times New Roman" w:hAnsi="Times New Roman" w:cs="Times New Roman"/>
          <w:b/>
          <w:bCs/>
          <w:sz w:val="24"/>
          <w:szCs w:val="24"/>
        </w:rPr>
        <w:t>Non-Functional Requirements:</w:t>
      </w:r>
      <w:r w:rsidRPr="00860AA8">
        <w:rPr>
          <w:rFonts w:ascii="Times New Roman" w:eastAsia="Times New Roman" w:hAnsi="Times New Roman" w:cs="Times New Roman"/>
          <w:sz w:val="24"/>
          <w:szCs w:val="24"/>
        </w:rPr>
        <w:t xml:space="preserve"> Performance expectations, security needs, scalability, etc.</w:t>
      </w:r>
    </w:p>
    <w:p w:rsidR="00860AA8" w:rsidRPr="00860AA8" w:rsidRDefault="00860AA8" w:rsidP="00860A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AA8">
        <w:rPr>
          <w:rFonts w:ascii="Times New Roman" w:eastAsia="Times New Roman" w:hAnsi="Times New Roman" w:cs="Times New Roman"/>
          <w:b/>
          <w:bCs/>
          <w:sz w:val="24"/>
          <w:szCs w:val="24"/>
        </w:rPr>
        <w:t>Benefits:</w:t>
      </w:r>
      <w:r w:rsidRPr="00860AA8">
        <w:rPr>
          <w:rFonts w:ascii="Times New Roman" w:eastAsia="Times New Roman" w:hAnsi="Times New Roman" w:cs="Times New Roman"/>
          <w:sz w:val="24"/>
          <w:szCs w:val="24"/>
        </w:rPr>
        <w:t xml:space="preserve"> Provides a clear vision and a reference to ensure you’re on track during development.</w:t>
      </w:r>
    </w:p>
    <w:p w:rsidR="00860AA8" w:rsidRPr="00860AA8" w:rsidRDefault="00860AA8" w:rsidP="00860A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60AA8">
        <w:rPr>
          <w:rFonts w:ascii="Times New Roman" w:eastAsia="Times New Roman" w:hAnsi="Times New Roman" w:cs="Times New Roman"/>
          <w:b/>
          <w:bCs/>
          <w:sz w:val="27"/>
          <w:szCs w:val="27"/>
        </w:rPr>
        <w:t>2. Technical Specification Document</w:t>
      </w:r>
    </w:p>
    <w:p w:rsidR="00860AA8" w:rsidRPr="00860AA8" w:rsidRDefault="00860AA8" w:rsidP="00860A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AA8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860AA8">
        <w:rPr>
          <w:rFonts w:ascii="Times New Roman" w:eastAsia="Times New Roman" w:hAnsi="Times New Roman" w:cs="Times New Roman"/>
          <w:sz w:val="24"/>
          <w:szCs w:val="24"/>
        </w:rPr>
        <w:t xml:space="preserve"> Detail the technical architecture and chosen technologies.</w:t>
      </w:r>
    </w:p>
    <w:p w:rsidR="00860AA8" w:rsidRPr="00860AA8" w:rsidRDefault="00860AA8" w:rsidP="00860A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AA8">
        <w:rPr>
          <w:rFonts w:ascii="Times New Roman" w:eastAsia="Times New Roman" w:hAnsi="Times New Roman" w:cs="Times New Roman"/>
          <w:b/>
          <w:bCs/>
          <w:sz w:val="24"/>
          <w:szCs w:val="24"/>
        </w:rPr>
        <w:t>Contents:</w:t>
      </w:r>
    </w:p>
    <w:p w:rsidR="00860AA8" w:rsidRPr="00860AA8" w:rsidRDefault="00860AA8" w:rsidP="00860A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AA8">
        <w:rPr>
          <w:rFonts w:ascii="Times New Roman" w:eastAsia="Times New Roman" w:hAnsi="Times New Roman" w:cs="Times New Roman"/>
          <w:b/>
          <w:bCs/>
          <w:sz w:val="24"/>
          <w:szCs w:val="24"/>
        </w:rPr>
        <w:t>Architecture Overview:</w:t>
      </w:r>
      <w:r w:rsidRPr="00860AA8">
        <w:rPr>
          <w:rFonts w:ascii="Times New Roman" w:eastAsia="Times New Roman" w:hAnsi="Times New Roman" w:cs="Times New Roman"/>
          <w:sz w:val="24"/>
          <w:szCs w:val="24"/>
        </w:rPr>
        <w:t xml:space="preserve"> Explain the overall structure (frontend, backend, </w:t>
      </w:r>
      <w:proofErr w:type="gramStart"/>
      <w:r w:rsidRPr="00860AA8">
        <w:rPr>
          <w:rFonts w:ascii="Times New Roman" w:eastAsia="Times New Roman" w:hAnsi="Times New Roman" w:cs="Times New Roman"/>
          <w:sz w:val="24"/>
          <w:szCs w:val="24"/>
        </w:rPr>
        <w:t>database</w:t>
      </w:r>
      <w:proofErr w:type="gramEnd"/>
      <w:r w:rsidRPr="00860AA8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860AA8" w:rsidRPr="00860AA8" w:rsidRDefault="00860AA8" w:rsidP="00860A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AA8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Schema:</w:t>
      </w:r>
      <w:r w:rsidRPr="00860AA8">
        <w:rPr>
          <w:rFonts w:ascii="Times New Roman" w:eastAsia="Times New Roman" w:hAnsi="Times New Roman" w:cs="Times New Roman"/>
          <w:sz w:val="24"/>
          <w:szCs w:val="24"/>
        </w:rPr>
        <w:t xml:space="preserve"> Show tables or collections, with relationships between them.</w:t>
      </w:r>
    </w:p>
    <w:p w:rsidR="00860AA8" w:rsidRPr="00860AA8" w:rsidRDefault="00860AA8" w:rsidP="00860A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AA8">
        <w:rPr>
          <w:rFonts w:ascii="Times New Roman" w:eastAsia="Times New Roman" w:hAnsi="Times New Roman" w:cs="Times New Roman"/>
          <w:b/>
          <w:bCs/>
          <w:sz w:val="24"/>
          <w:szCs w:val="24"/>
        </w:rPr>
        <w:t>API Documentation:</w:t>
      </w:r>
      <w:r w:rsidRPr="00860AA8">
        <w:rPr>
          <w:rFonts w:ascii="Times New Roman" w:eastAsia="Times New Roman" w:hAnsi="Times New Roman" w:cs="Times New Roman"/>
          <w:sz w:val="24"/>
          <w:szCs w:val="24"/>
        </w:rPr>
        <w:t xml:space="preserve"> Describe each API endpoint, including parameters, request methods, and response formats.</w:t>
      </w:r>
    </w:p>
    <w:p w:rsidR="00860AA8" w:rsidRPr="00860AA8" w:rsidRDefault="00860AA8" w:rsidP="00860A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AA8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Technology Stack:</w:t>
      </w:r>
      <w:r w:rsidRPr="00860AA8">
        <w:rPr>
          <w:rFonts w:ascii="Times New Roman" w:eastAsia="Times New Roman" w:hAnsi="Times New Roman" w:cs="Times New Roman"/>
          <w:sz w:val="24"/>
          <w:szCs w:val="24"/>
        </w:rPr>
        <w:t xml:space="preserve"> List chosen frameworks, libraries, and tools with reasons for their selection.</w:t>
      </w:r>
    </w:p>
    <w:p w:rsidR="00860AA8" w:rsidRPr="00860AA8" w:rsidRDefault="00860AA8" w:rsidP="00860A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AA8">
        <w:rPr>
          <w:rFonts w:ascii="Times New Roman" w:eastAsia="Times New Roman" w:hAnsi="Times New Roman" w:cs="Times New Roman"/>
          <w:b/>
          <w:bCs/>
          <w:sz w:val="24"/>
          <w:szCs w:val="24"/>
        </w:rPr>
        <w:t>Benefits:</w:t>
      </w:r>
      <w:r w:rsidRPr="00860AA8">
        <w:rPr>
          <w:rFonts w:ascii="Times New Roman" w:eastAsia="Times New Roman" w:hAnsi="Times New Roman" w:cs="Times New Roman"/>
          <w:sz w:val="24"/>
          <w:szCs w:val="24"/>
        </w:rPr>
        <w:t xml:space="preserve"> Helps current and future developers understand the system’s structure and integrate new features.</w:t>
      </w:r>
    </w:p>
    <w:p w:rsidR="00860AA8" w:rsidRPr="00860AA8" w:rsidRDefault="00860AA8" w:rsidP="00860A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60AA8">
        <w:rPr>
          <w:rFonts w:ascii="Times New Roman" w:eastAsia="Times New Roman" w:hAnsi="Times New Roman" w:cs="Times New Roman"/>
          <w:b/>
          <w:bCs/>
          <w:sz w:val="27"/>
          <w:szCs w:val="27"/>
        </w:rPr>
        <w:t>3. User Interface (UI) Documentation</w:t>
      </w:r>
    </w:p>
    <w:p w:rsidR="00860AA8" w:rsidRPr="00860AA8" w:rsidRDefault="00860AA8" w:rsidP="00860A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AA8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860AA8">
        <w:rPr>
          <w:rFonts w:ascii="Times New Roman" w:eastAsia="Times New Roman" w:hAnsi="Times New Roman" w:cs="Times New Roman"/>
          <w:sz w:val="24"/>
          <w:szCs w:val="24"/>
        </w:rPr>
        <w:t xml:space="preserve"> Provide design guidelines and detailed descriptions of each interface.</w:t>
      </w:r>
    </w:p>
    <w:p w:rsidR="00860AA8" w:rsidRPr="00860AA8" w:rsidRDefault="00860AA8" w:rsidP="00860A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AA8">
        <w:rPr>
          <w:rFonts w:ascii="Times New Roman" w:eastAsia="Times New Roman" w:hAnsi="Times New Roman" w:cs="Times New Roman"/>
          <w:b/>
          <w:bCs/>
          <w:sz w:val="24"/>
          <w:szCs w:val="24"/>
        </w:rPr>
        <w:t>Contents:</w:t>
      </w:r>
    </w:p>
    <w:p w:rsidR="00860AA8" w:rsidRPr="00860AA8" w:rsidRDefault="00860AA8" w:rsidP="00860A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AA8">
        <w:rPr>
          <w:rFonts w:ascii="Times New Roman" w:eastAsia="Times New Roman" w:hAnsi="Times New Roman" w:cs="Times New Roman"/>
          <w:b/>
          <w:bCs/>
          <w:sz w:val="24"/>
          <w:szCs w:val="24"/>
        </w:rPr>
        <w:t>Wireframes or Mockups:</w:t>
      </w:r>
      <w:r w:rsidRPr="00860AA8">
        <w:rPr>
          <w:rFonts w:ascii="Times New Roman" w:eastAsia="Times New Roman" w:hAnsi="Times New Roman" w:cs="Times New Roman"/>
          <w:sz w:val="24"/>
          <w:szCs w:val="24"/>
        </w:rPr>
        <w:t xml:space="preserve"> Show page layouts and component designs.</w:t>
      </w:r>
    </w:p>
    <w:p w:rsidR="00860AA8" w:rsidRPr="00860AA8" w:rsidRDefault="00860AA8" w:rsidP="00860A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AA8">
        <w:rPr>
          <w:rFonts w:ascii="Times New Roman" w:eastAsia="Times New Roman" w:hAnsi="Times New Roman" w:cs="Times New Roman"/>
          <w:b/>
          <w:bCs/>
          <w:sz w:val="24"/>
          <w:szCs w:val="24"/>
        </w:rPr>
        <w:t>User Flow Diagrams:</w:t>
      </w:r>
      <w:r w:rsidRPr="00860AA8">
        <w:rPr>
          <w:rFonts w:ascii="Times New Roman" w:eastAsia="Times New Roman" w:hAnsi="Times New Roman" w:cs="Times New Roman"/>
          <w:sz w:val="24"/>
          <w:szCs w:val="24"/>
        </w:rPr>
        <w:t xml:space="preserve"> Illustrate how users navigate through the system.</w:t>
      </w:r>
    </w:p>
    <w:p w:rsidR="00860AA8" w:rsidRPr="00860AA8" w:rsidRDefault="00860AA8" w:rsidP="00860A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AA8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 Breakdown:</w:t>
      </w:r>
      <w:r w:rsidRPr="00860AA8">
        <w:rPr>
          <w:rFonts w:ascii="Times New Roman" w:eastAsia="Times New Roman" w:hAnsi="Times New Roman" w:cs="Times New Roman"/>
          <w:sz w:val="24"/>
          <w:szCs w:val="24"/>
        </w:rPr>
        <w:t xml:space="preserve"> Describe the purpose of each component and interaction.</w:t>
      </w:r>
    </w:p>
    <w:p w:rsidR="00860AA8" w:rsidRPr="00860AA8" w:rsidRDefault="00860AA8" w:rsidP="00860A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AA8">
        <w:rPr>
          <w:rFonts w:ascii="Times New Roman" w:eastAsia="Times New Roman" w:hAnsi="Times New Roman" w:cs="Times New Roman"/>
          <w:b/>
          <w:bCs/>
          <w:sz w:val="24"/>
          <w:szCs w:val="24"/>
        </w:rPr>
        <w:t>Benefits:</w:t>
      </w:r>
      <w:r w:rsidRPr="00860AA8">
        <w:rPr>
          <w:rFonts w:ascii="Times New Roman" w:eastAsia="Times New Roman" w:hAnsi="Times New Roman" w:cs="Times New Roman"/>
          <w:sz w:val="24"/>
          <w:szCs w:val="24"/>
        </w:rPr>
        <w:t xml:space="preserve"> Ensures a consistent user experience and can act as a guide when implementing the UI.</w:t>
      </w:r>
    </w:p>
    <w:p w:rsidR="00390814" w:rsidRPr="00390814" w:rsidRDefault="00390814" w:rsidP="003908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0814">
        <w:rPr>
          <w:rFonts w:ascii="Times New Roman" w:eastAsia="Times New Roman" w:hAnsi="Times New Roman" w:cs="Times New Roman"/>
          <w:b/>
          <w:bCs/>
          <w:sz w:val="27"/>
          <w:szCs w:val="27"/>
        </w:rPr>
        <w:t>1. Project Overview Document</w:t>
      </w:r>
    </w:p>
    <w:p w:rsidR="00390814" w:rsidRPr="00390814" w:rsidRDefault="00390814" w:rsidP="003908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814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390814">
        <w:rPr>
          <w:rFonts w:ascii="Times New Roman" w:eastAsia="Times New Roman" w:hAnsi="Times New Roman" w:cs="Times New Roman"/>
          <w:sz w:val="24"/>
          <w:szCs w:val="24"/>
        </w:rPr>
        <w:t>: Explain the purpose and goals of your rice mill management system, including the problems it aims to solve.</w:t>
      </w:r>
    </w:p>
    <w:p w:rsidR="00390814" w:rsidRPr="00390814" w:rsidRDefault="00390814" w:rsidP="003908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814">
        <w:rPr>
          <w:rFonts w:ascii="Times New Roman" w:eastAsia="Times New Roman" w:hAnsi="Times New Roman" w:cs="Times New Roman"/>
          <w:b/>
          <w:bCs/>
          <w:sz w:val="24"/>
          <w:szCs w:val="24"/>
        </w:rPr>
        <w:t>Audience</w:t>
      </w:r>
      <w:r w:rsidRPr="00390814">
        <w:rPr>
          <w:rFonts w:ascii="Times New Roman" w:eastAsia="Times New Roman" w:hAnsi="Times New Roman" w:cs="Times New Roman"/>
          <w:sz w:val="24"/>
          <w:szCs w:val="24"/>
        </w:rPr>
        <w:t>: General (stakeholders, developers, potential users).</w:t>
      </w:r>
    </w:p>
    <w:p w:rsidR="00390814" w:rsidRPr="00390814" w:rsidRDefault="00390814" w:rsidP="003908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814">
        <w:rPr>
          <w:rFonts w:ascii="Times New Roman" w:eastAsia="Times New Roman" w:hAnsi="Times New Roman" w:cs="Times New Roman"/>
          <w:b/>
          <w:bCs/>
          <w:sz w:val="24"/>
          <w:szCs w:val="24"/>
        </w:rPr>
        <w:t>Contents</w:t>
      </w:r>
      <w:r w:rsidRPr="0039081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90814" w:rsidRPr="00390814" w:rsidRDefault="00390814" w:rsidP="0039081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814">
        <w:rPr>
          <w:rFonts w:ascii="Times New Roman" w:eastAsia="Times New Roman" w:hAnsi="Times New Roman" w:cs="Times New Roman"/>
          <w:sz w:val="24"/>
          <w:szCs w:val="24"/>
        </w:rPr>
        <w:t>Project description and objectives.</w:t>
      </w:r>
    </w:p>
    <w:p w:rsidR="00390814" w:rsidRPr="00390814" w:rsidRDefault="00390814" w:rsidP="0039081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814">
        <w:rPr>
          <w:rFonts w:ascii="Times New Roman" w:eastAsia="Times New Roman" w:hAnsi="Times New Roman" w:cs="Times New Roman"/>
          <w:sz w:val="24"/>
          <w:szCs w:val="24"/>
        </w:rPr>
        <w:t>Key features and benefits.</w:t>
      </w:r>
    </w:p>
    <w:p w:rsidR="00390814" w:rsidRPr="00390814" w:rsidRDefault="00390814" w:rsidP="0039081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814">
        <w:rPr>
          <w:rFonts w:ascii="Times New Roman" w:eastAsia="Times New Roman" w:hAnsi="Times New Roman" w:cs="Times New Roman"/>
          <w:sz w:val="24"/>
          <w:szCs w:val="24"/>
        </w:rPr>
        <w:lastRenderedPageBreak/>
        <w:t>Overview of the MERN stack and why it was chosen.</w:t>
      </w:r>
    </w:p>
    <w:p w:rsidR="00390814" w:rsidRPr="00390814" w:rsidRDefault="00390814" w:rsidP="003908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0814">
        <w:rPr>
          <w:rFonts w:ascii="Times New Roman" w:eastAsia="Times New Roman" w:hAnsi="Times New Roman" w:cs="Times New Roman"/>
          <w:b/>
          <w:bCs/>
          <w:sz w:val="27"/>
          <w:szCs w:val="27"/>
        </w:rPr>
        <w:t>2. Requirements Specification Document</w:t>
      </w:r>
      <w:bookmarkStart w:id="0" w:name="_GoBack"/>
      <w:bookmarkEnd w:id="0"/>
    </w:p>
    <w:p w:rsidR="00390814" w:rsidRPr="00390814" w:rsidRDefault="00390814" w:rsidP="003908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814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390814">
        <w:rPr>
          <w:rFonts w:ascii="Times New Roman" w:eastAsia="Times New Roman" w:hAnsi="Times New Roman" w:cs="Times New Roman"/>
          <w:sz w:val="24"/>
          <w:szCs w:val="24"/>
        </w:rPr>
        <w:t>: Outline all functional and non-functional requirements of the system.</w:t>
      </w:r>
    </w:p>
    <w:p w:rsidR="00390814" w:rsidRPr="00390814" w:rsidRDefault="00390814" w:rsidP="003908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814">
        <w:rPr>
          <w:rFonts w:ascii="Times New Roman" w:eastAsia="Times New Roman" w:hAnsi="Times New Roman" w:cs="Times New Roman"/>
          <w:b/>
          <w:bCs/>
          <w:sz w:val="24"/>
          <w:szCs w:val="24"/>
        </w:rPr>
        <w:t>Audience</w:t>
      </w:r>
      <w:r w:rsidRPr="00390814">
        <w:rPr>
          <w:rFonts w:ascii="Times New Roman" w:eastAsia="Times New Roman" w:hAnsi="Times New Roman" w:cs="Times New Roman"/>
          <w:sz w:val="24"/>
          <w:szCs w:val="24"/>
        </w:rPr>
        <w:t>: Developers and stakeholders.</w:t>
      </w:r>
    </w:p>
    <w:p w:rsidR="00390814" w:rsidRPr="00390814" w:rsidRDefault="00390814" w:rsidP="003908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814">
        <w:rPr>
          <w:rFonts w:ascii="Times New Roman" w:eastAsia="Times New Roman" w:hAnsi="Times New Roman" w:cs="Times New Roman"/>
          <w:b/>
          <w:bCs/>
          <w:sz w:val="24"/>
          <w:szCs w:val="24"/>
        </w:rPr>
        <w:t>Contents</w:t>
      </w:r>
      <w:r w:rsidRPr="0039081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90814" w:rsidRPr="00390814" w:rsidRDefault="00390814" w:rsidP="0039081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814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Requirements</w:t>
      </w:r>
      <w:r w:rsidRPr="00390814">
        <w:rPr>
          <w:rFonts w:ascii="Times New Roman" w:eastAsia="Times New Roman" w:hAnsi="Times New Roman" w:cs="Times New Roman"/>
          <w:sz w:val="24"/>
          <w:szCs w:val="24"/>
        </w:rPr>
        <w:t>: Specific functionalities your system should have (e.g., inventory management, production tracking, user roles, and order handling).</w:t>
      </w:r>
    </w:p>
    <w:p w:rsidR="00390814" w:rsidRPr="00390814" w:rsidRDefault="00390814" w:rsidP="0039081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814">
        <w:rPr>
          <w:rFonts w:ascii="Times New Roman" w:eastAsia="Times New Roman" w:hAnsi="Times New Roman" w:cs="Times New Roman"/>
          <w:b/>
          <w:bCs/>
          <w:sz w:val="24"/>
          <w:szCs w:val="24"/>
        </w:rPr>
        <w:t>Non-Functional Requirements</w:t>
      </w:r>
      <w:r w:rsidRPr="00390814">
        <w:rPr>
          <w:rFonts w:ascii="Times New Roman" w:eastAsia="Times New Roman" w:hAnsi="Times New Roman" w:cs="Times New Roman"/>
          <w:sz w:val="24"/>
          <w:szCs w:val="24"/>
        </w:rPr>
        <w:t>: Performance requirements, scalability, security needs, and reliability.</w:t>
      </w:r>
    </w:p>
    <w:p w:rsidR="00390814" w:rsidRPr="00390814" w:rsidRDefault="00390814" w:rsidP="003908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0814">
        <w:rPr>
          <w:rFonts w:ascii="Times New Roman" w:eastAsia="Times New Roman" w:hAnsi="Times New Roman" w:cs="Times New Roman"/>
          <w:b/>
          <w:bCs/>
          <w:sz w:val="27"/>
          <w:szCs w:val="27"/>
        </w:rPr>
        <w:t>3. Database Design Document</w:t>
      </w:r>
    </w:p>
    <w:p w:rsidR="00390814" w:rsidRPr="00390814" w:rsidRDefault="00390814" w:rsidP="003908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814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390814">
        <w:rPr>
          <w:rFonts w:ascii="Times New Roman" w:eastAsia="Times New Roman" w:hAnsi="Times New Roman" w:cs="Times New Roman"/>
          <w:sz w:val="24"/>
          <w:szCs w:val="24"/>
        </w:rPr>
        <w:t>: Describe the database structure and relationships between entities.</w:t>
      </w:r>
    </w:p>
    <w:p w:rsidR="00390814" w:rsidRPr="00390814" w:rsidRDefault="00390814" w:rsidP="003908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814">
        <w:rPr>
          <w:rFonts w:ascii="Times New Roman" w:eastAsia="Times New Roman" w:hAnsi="Times New Roman" w:cs="Times New Roman"/>
          <w:b/>
          <w:bCs/>
          <w:sz w:val="24"/>
          <w:szCs w:val="24"/>
        </w:rPr>
        <w:t>Audience</w:t>
      </w:r>
      <w:r w:rsidRPr="00390814">
        <w:rPr>
          <w:rFonts w:ascii="Times New Roman" w:eastAsia="Times New Roman" w:hAnsi="Times New Roman" w:cs="Times New Roman"/>
          <w:sz w:val="24"/>
          <w:szCs w:val="24"/>
        </w:rPr>
        <w:t>: Backend developers and database administrators.</w:t>
      </w:r>
    </w:p>
    <w:p w:rsidR="00390814" w:rsidRPr="00390814" w:rsidRDefault="00390814" w:rsidP="003908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814">
        <w:rPr>
          <w:rFonts w:ascii="Times New Roman" w:eastAsia="Times New Roman" w:hAnsi="Times New Roman" w:cs="Times New Roman"/>
          <w:b/>
          <w:bCs/>
          <w:sz w:val="24"/>
          <w:szCs w:val="24"/>
        </w:rPr>
        <w:t>Contents</w:t>
      </w:r>
      <w:r w:rsidRPr="0039081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90814" w:rsidRPr="00390814" w:rsidRDefault="00390814" w:rsidP="0039081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814">
        <w:rPr>
          <w:rFonts w:ascii="Times New Roman" w:eastAsia="Times New Roman" w:hAnsi="Times New Roman" w:cs="Times New Roman"/>
          <w:sz w:val="24"/>
          <w:szCs w:val="24"/>
        </w:rPr>
        <w:t>Overview of MongoDB collections.</w:t>
      </w:r>
    </w:p>
    <w:p w:rsidR="00390814" w:rsidRPr="00390814" w:rsidRDefault="00390814" w:rsidP="0039081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814">
        <w:rPr>
          <w:rFonts w:ascii="Times New Roman" w:eastAsia="Times New Roman" w:hAnsi="Times New Roman" w:cs="Times New Roman"/>
          <w:sz w:val="24"/>
          <w:szCs w:val="24"/>
        </w:rPr>
        <w:t xml:space="preserve">Detailed schema definitions for each collection (e.g., </w:t>
      </w:r>
      <w:r w:rsidRPr="00390814">
        <w:rPr>
          <w:rFonts w:ascii="Courier New" w:eastAsia="Times New Roman" w:hAnsi="Courier New" w:cs="Courier New"/>
          <w:sz w:val="20"/>
          <w:szCs w:val="20"/>
        </w:rPr>
        <w:t>Inventory</w:t>
      </w:r>
      <w:r w:rsidRPr="0039081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90814">
        <w:rPr>
          <w:rFonts w:ascii="Courier New" w:eastAsia="Times New Roman" w:hAnsi="Courier New" w:cs="Courier New"/>
          <w:sz w:val="20"/>
          <w:szCs w:val="20"/>
        </w:rPr>
        <w:t>Orders</w:t>
      </w:r>
      <w:r w:rsidRPr="0039081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90814">
        <w:rPr>
          <w:rFonts w:ascii="Courier New" w:eastAsia="Times New Roman" w:hAnsi="Courier New" w:cs="Courier New"/>
          <w:sz w:val="20"/>
          <w:szCs w:val="20"/>
        </w:rPr>
        <w:t>Production</w:t>
      </w:r>
      <w:r w:rsidRPr="00390814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390814" w:rsidRPr="00390814" w:rsidRDefault="00390814" w:rsidP="0039081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814">
        <w:rPr>
          <w:rFonts w:ascii="Times New Roman" w:eastAsia="Times New Roman" w:hAnsi="Times New Roman" w:cs="Times New Roman"/>
          <w:sz w:val="24"/>
          <w:szCs w:val="24"/>
        </w:rPr>
        <w:t>Explanation of relationships between collections, if any.</w:t>
      </w:r>
    </w:p>
    <w:p w:rsidR="00390814" w:rsidRPr="00390814" w:rsidRDefault="00390814" w:rsidP="0039081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814">
        <w:rPr>
          <w:rFonts w:ascii="Times New Roman" w:eastAsia="Times New Roman" w:hAnsi="Times New Roman" w:cs="Times New Roman"/>
          <w:sz w:val="24"/>
          <w:szCs w:val="24"/>
        </w:rPr>
        <w:t>Indexing strategy, if applicable.</w:t>
      </w:r>
    </w:p>
    <w:p w:rsidR="00390814" w:rsidRPr="00390814" w:rsidRDefault="00390814" w:rsidP="003908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0814">
        <w:rPr>
          <w:rFonts w:ascii="Times New Roman" w:eastAsia="Times New Roman" w:hAnsi="Times New Roman" w:cs="Times New Roman"/>
          <w:b/>
          <w:bCs/>
          <w:sz w:val="27"/>
          <w:szCs w:val="27"/>
        </w:rPr>
        <w:t>4. API Documentation</w:t>
      </w:r>
    </w:p>
    <w:p w:rsidR="00390814" w:rsidRPr="00390814" w:rsidRDefault="00390814" w:rsidP="003908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814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390814">
        <w:rPr>
          <w:rFonts w:ascii="Times New Roman" w:eastAsia="Times New Roman" w:hAnsi="Times New Roman" w:cs="Times New Roman"/>
          <w:sz w:val="24"/>
          <w:szCs w:val="24"/>
        </w:rPr>
        <w:t>: Provide detailed information on each API endpoint, enabling developers to integrate or use your backend services.</w:t>
      </w:r>
    </w:p>
    <w:p w:rsidR="00390814" w:rsidRPr="00390814" w:rsidRDefault="00390814" w:rsidP="003908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814">
        <w:rPr>
          <w:rFonts w:ascii="Times New Roman" w:eastAsia="Times New Roman" w:hAnsi="Times New Roman" w:cs="Times New Roman"/>
          <w:b/>
          <w:bCs/>
          <w:sz w:val="24"/>
          <w:szCs w:val="24"/>
        </w:rPr>
        <w:t>Audience</w:t>
      </w:r>
      <w:r w:rsidRPr="00390814">
        <w:rPr>
          <w:rFonts w:ascii="Times New Roman" w:eastAsia="Times New Roman" w:hAnsi="Times New Roman" w:cs="Times New Roman"/>
          <w:sz w:val="24"/>
          <w:szCs w:val="24"/>
        </w:rPr>
        <w:t>: Frontend developers, third-party integrators.</w:t>
      </w:r>
    </w:p>
    <w:p w:rsidR="00390814" w:rsidRPr="00390814" w:rsidRDefault="00390814" w:rsidP="003908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814">
        <w:rPr>
          <w:rFonts w:ascii="Times New Roman" w:eastAsia="Times New Roman" w:hAnsi="Times New Roman" w:cs="Times New Roman"/>
          <w:b/>
          <w:bCs/>
          <w:sz w:val="24"/>
          <w:szCs w:val="24"/>
        </w:rPr>
        <w:t>Contents</w:t>
      </w:r>
      <w:r w:rsidRPr="0039081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90814" w:rsidRPr="00390814" w:rsidRDefault="00390814" w:rsidP="0039081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814">
        <w:rPr>
          <w:rFonts w:ascii="Times New Roman" w:eastAsia="Times New Roman" w:hAnsi="Times New Roman" w:cs="Times New Roman"/>
          <w:sz w:val="24"/>
          <w:szCs w:val="24"/>
        </w:rPr>
        <w:t>Description of each endpoint (method, URL).</w:t>
      </w:r>
    </w:p>
    <w:p w:rsidR="00390814" w:rsidRPr="00390814" w:rsidRDefault="00390814" w:rsidP="0039081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814">
        <w:rPr>
          <w:rFonts w:ascii="Times New Roman" w:eastAsia="Times New Roman" w:hAnsi="Times New Roman" w:cs="Times New Roman"/>
          <w:sz w:val="24"/>
          <w:szCs w:val="24"/>
        </w:rPr>
        <w:t xml:space="preserve">Request parameters (body, headers, URL </w:t>
      </w:r>
      <w:proofErr w:type="spellStart"/>
      <w:r w:rsidRPr="00390814">
        <w:rPr>
          <w:rFonts w:ascii="Times New Roman" w:eastAsia="Times New Roman" w:hAnsi="Times New Roman" w:cs="Times New Roman"/>
          <w:sz w:val="24"/>
          <w:szCs w:val="24"/>
        </w:rPr>
        <w:t>params</w:t>
      </w:r>
      <w:proofErr w:type="spellEnd"/>
      <w:r w:rsidRPr="00390814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390814" w:rsidRPr="00390814" w:rsidRDefault="00390814" w:rsidP="0039081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814">
        <w:rPr>
          <w:rFonts w:ascii="Times New Roman" w:eastAsia="Times New Roman" w:hAnsi="Times New Roman" w:cs="Times New Roman"/>
          <w:sz w:val="24"/>
          <w:szCs w:val="24"/>
        </w:rPr>
        <w:t>Sample requests and responses.</w:t>
      </w:r>
    </w:p>
    <w:p w:rsidR="00390814" w:rsidRPr="00390814" w:rsidRDefault="00390814" w:rsidP="0039081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814">
        <w:rPr>
          <w:rFonts w:ascii="Times New Roman" w:eastAsia="Times New Roman" w:hAnsi="Times New Roman" w:cs="Times New Roman"/>
          <w:sz w:val="24"/>
          <w:szCs w:val="24"/>
        </w:rPr>
        <w:t>Error codes and possible responses.</w:t>
      </w:r>
    </w:p>
    <w:p w:rsidR="00390814" w:rsidRPr="00390814" w:rsidRDefault="00390814" w:rsidP="0039081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814">
        <w:rPr>
          <w:rFonts w:ascii="Times New Roman" w:eastAsia="Times New Roman" w:hAnsi="Times New Roman" w:cs="Times New Roman"/>
          <w:sz w:val="24"/>
          <w:szCs w:val="24"/>
        </w:rPr>
        <w:t>Authentication details (e.g., JWT requirements).</w:t>
      </w:r>
    </w:p>
    <w:p w:rsidR="00390814" w:rsidRPr="00390814" w:rsidRDefault="00390814" w:rsidP="003908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814">
        <w:rPr>
          <w:rFonts w:ascii="Times New Roman" w:eastAsia="Times New Roman" w:hAnsi="Times New Roman" w:cs="Times New Roman"/>
          <w:sz w:val="24"/>
          <w:szCs w:val="24"/>
        </w:rPr>
        <w:t xml:space="preserve">Tools like </w:t>
      </w:r>
      <w:r w:rsidRPr="00390814">
        <w:rPr>
          <w:rFonts w:ascii="Times New Roman" w:eastAsia="Times New Roman" w:hAnsi="Times New Roman" w:cs="Times New Roman"/>
          <w:b/>
          <w:bCs/>
          <w:sz w:val="24"/>
          <w:szCs w:val="24"/>
        </w:rPr>
        <w:t>Swagger</w:t>
      </w:r>
      <w:r w:rsidRPr="00390814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390814">
        <w:rPr>
          <w:rFonts w:ascii="Times New Roman" w:eastAsia="Times New Roman" w:hAnsi="Times New Roman" w:cs="Times New Roman"/>
          <w:b/>
          <w:bCs/>
          <w:sz w:val="24"/>
          <w:szCs w:val="24"/>
        </w:rPr>
        <w:t>Postman</w:t>
      </w:r>
      <w:r w:rsidRPr="00390814">
        <w:rPr>
          <w:rFonts w:ascii="Times New Roman" w:eastAsia="Times New Roman" w:hAnsi="Times New Roman" w:cs="Times New Roman"/>
          <w:sz w:val="24"/>
          <w:szCs w:val="24"/>
        </w:rPr>
        <w:t xml:space="preserve"> can help you generate interactive API documentation automatically.</w:t>
      </w:r>
    </w:p>
    <w:p w:rsidR="00790813" w:rsidRDefault="00790813"/>
    <w:sectPr w:rsidR="00790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57D98"/>
    <w:multiLevelType w:val="multilevel"/>
    <w:tmpl w:val="FB360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40139"/>
    <w:multiLevelType w:val="multilevel"/>
    <w:tmpl w:val="46488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924723"/>
    <w:multiLevelType w:val="multilevel"/>
    <w:tmpl w:val="B2ACE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343156"/>
    <w:multiLevelType w:val="multilevel"/>
    <w:tmpl w:val="B4441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4F558C"/>
    <w:multiLevelType w:val="multilevel"/>
    <w:tmpl w:val="677EE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5D60BE"/>
    <w:multiLevelType w:val="multilevel"/>
    <w:tmpl w:val="2ED07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493A2B"/>
    <w:multiLevelType w:val="multilevel"/>
    <w:tmpl w:val="77321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AA8"/>
    <w:rsid w:val="001218E0"/>
    <w:rsid w:val="00390814"/>
    <w:rsid w:val="00790813"/>
    <w:rsid w:val="00860AA8"/>
    <w:rsid w:val="00DA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FBE5B2-C305-42BF-A4CB-B5D6BC15A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60A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60AA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60AA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9081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908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ExpertBook</dc:creator>
  <cp:keywords/>
  <dc:description/>
  <cp:lastModifiedBy>ASUS ExpertBook</cp:lastModifiedBy>
  <cp:revision>4</cp:revision>
  <dcterms:created xsi:type="dcterms:W3CDTF">2024-11-12T05:30:00Z</dcterms:created>
  <dcterms:modified xsi:type="dcterms:W3CDTF">2024-11-14T07:38:00Z</dcterms:modified>
</cp:coreProperties>
</file>