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4D" w:rsidRDefault="005E4B4D">
      <w:pPr>
        <w:rPr>
          <w:lang w:val="es-AR"/>
        </w:rPr>
      </w:pPr>
      <w:bookmarkStart w:id="0" w:name="_GoBack"/>
      <w:bookmarkEnd w:id="0"/>
      <w:r>
        <w:rPr>
          <w:lang w:val="es-AR"/>
        </w:rPr>
        <w:t>TODO: Carpeta Seminario-Tfi_2013</w:t>
      </w:r>
    </w:p>
    <w:p w:rsidR="005E4B4D" w:rsidRPr="005E4B4D" w:rsidRDefault="005E4B4D">
      <w:pPr>
        <w:rPr>
          <w:lang w:val="es-AR"/>
        </w:rPr>
      </w:pPr>
    </w:p>
    <w:sectPr w:rsidR="005E4B4D" w:rsidRPr="005E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4D"/>
    <w:rsid w:val="005E4B4D"/>
    <w:rsid w:val="00D3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>Accenture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Vera, Camilo</dc:creator>
  <cp:lastModifiedBy>Vera, Camilo</cp:lastModifiedBy>
  <cp:revision>1</cp:revision>
  <dcterms:created xsi:type="dcterms:W3CDTF">2013-08-16T19:43:00Z</dcterms:created>
  <dcterms:modified xsi:type="dcterms:W3CDTF">2013-08-16T19:48:00Z</dcterms:modified>
</cp:coreProperties>
</file>