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874657"/>
        <w:docPartObj>
          <w:docPartGallery w:val="Cover Pages"/>
          <w:docPartUnique/>
        </w:docPartObj>
      </w:sdtPr>
      <w:sdtContent>
        <w:p w14:paraId="0C36283C" w14:textId="180524E2" w:rsidR="00644857" w:rsidRDefault="006448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64C187" wp14:editId="049F91AC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-914400</wp:posOffset>
                    </wp:positionV>
                    <wp:extent cx="7768281" cy="10050162"/>
                    <wp:effectExtent l="0" t="0" r="4445" b="8255"/>
                    <wp:wrapNone/>
                    <wp:docPr id="49" name="Group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68281" cy="10050162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0">
                                    <a:schemeClr val="dk2">
                                      <a:tint val="97000"/>
                                      <a:hueMod val="92000"/>
                                      <a:satMod val="169000"/>
                                      <a:lumMod val="164000"/>
                                    </a:schemeClr>
                                  </a:gs>
                                  <a:gs pos="100000">
                                    <a:schemeClr val="dk2">
                                      <a:shade val="96000"/>
                                      <a:satMod val="120000"/>
                                      <a:lumMod val="90000"/>
                                    </a:schemeClr>
                                  </a:gs>
                                </a:gsLst>
                                <a:lin ang="612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1B0257" w14:textId="77777777" w:rsidR="00644857" w:rsidRDefault="0064485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oup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864C187" id="Group 49" o:spid="_x0000_s1026" style="position:absolute;margin-left:-1in;margin-top:-1in;width:611.7pt;height:791.35pt;z-index:-251657216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5+54wcAAOImAAAOAAAAZHJzL2Uyb0RvYy54bWzsmktv20YQx+8F+h0IHgs04kMiRSFyYKR1&#10;UMBNgsRFzjRFPRCKy5KUJffT9z+zu9SKIiU3NpocdDFfw9nZ2ZnfDFd+/Wa3zqyHtKxWIp/a7ivH&#10;ttI8EbNVvpjaf93d/Dq2raqO81mciTyd2o9pZb+5+vmn19tiknpiKbJZWlpQkleTbTG1l3VdTAaD&#10;Klmm67h6JYo0x8O5KNdxjctyMZiV8Rba19nAc5xgsBXlrChFklYV7v4mH9pXrH8+T5P6w3xepbWV&#10;TW3YVvPfkv/e09/B1et4sijjYrlKlBnxN1ixjlc5Bm1U/RbXsbUpV0eq1qukFJWY168SsR6I+XyV&#10;pDwHzMZ1WrN5V4pNwXNZTLaLonETXNvy0zerTd4/fCyt1WxqDyPbyuM11oiHtXAN52yLxQQy78ri&#10;c/GxVDcW8ormu5uXazpiJtaO3frYuDXd1VaCm2EYjL2xa1sJnrmOM3LcwJOeT5ZYnqMXk+Xv6tVg&#10;PBo7DhaOXo3c4ZAuYMVAjzwgAxt7tgWiqNo7qnqeoz4v4yJl/1fkBOWo0VA76hPCK84XWWrhHvuG&#10;5RpPVZMKTnuqm87ONZ4UZVW/S8XaopOpXWJ8jrr44baqpVu0iArG2c0qy/i8gog8sQoBx2Ah4Eu6&#10;w8mWvs1K6yFGmsy+eny7XuW1vBOFyu3xZLlJ/xQzdRsJqDKoiuvmthtEzf1sszbuG6vXjMlruaiO&#10;LDtpWrWMZ6kyImgGOzCCbFPGmUaQaTqCjm1AWC20n7JVbmFxp3bgSl1WlcRZikxxVQQCG417s5xm&#10;kAtyt1wIuoPo1DHAZ/VjlpJcln9K58g6JIf0dWOKnFScJGleu3J19nMd9RrPCknzHOM3urHEnepp&#10;haWRSpzeTJmWzbud/td2yZebN3hgkdfNy+tVLsqu2MowKTWylNc+kp4hJ9W7+x1E6PRezB6RdKWQ&#10;2K6K5GaFwL+Nq/pjXILTAANqT/0Bf+aZ2E5toc5saynKf7rukzyogKe2tQX3p3b19yYuU9vK/siR&#10;FjILUSkOrkq+kgCyrXu+Go5CTgAr36zfCiQOCAcT+RSGlXWmT+elWH9BnbqmofEozhMYMLVrffq2&#10;liUJdS5Jr69ZCPWhiOvb/HORkGryMeX23e5LXBYKADUQ+15oTMWTFgekLL2Zi+tNLeYrhsTetcr7&#10;QKYkPYO0gb7m3UjzThYGjp3/WBe8kTd0PSg6rg5D34tc15eIHw4j1/HHFCPx5Fxx6HuzKQ5Am8hW&#10;TY62kux+oWPRkPoe9STQ/r0p05RaHWsUkAdonVB2qJyQO6riViRfK0qfgyd0QXXGut+CtajfMZaa&#10;46VVnF0U3jDsXARv7IU+/M511hv7Iw9yNJKus1iNjaw9ZIqOM+BypsvKTHUPdwjw+TpDdv4ysIbW&#10;1nJD1H5e0EUjg1RpZPA8sJYkxrMmnVqVZ4g5PaoQOaYqr0cVirYhFgY92uCdRszpUYX1amRocj2q&#10;QkNs1KMKHm9U9fkKfVkj0/IV1Su9APFS9gBYqV2uFgVnsoZJmqPuU69FK4Q8vNPhDylOt25hrAEJ&#10;+yocTgvDyySsY+e0MPxIwuGTNMNTJMxNKabNmuVRzZWaoXaXX4LVU/teRh9oSi6iqdKphXJBq4dS&#10;wScBp8waFeROsExNvpIT0rGJAfcCWW4KSp9CUJdW/VgfC9aHBJTT1k2IfqyPWowMw4S1J/VjfZRi&#10;R9bpx0kmqlTmL82VE7mZP7nNSGZAX3Ut1JjQ1M+0Maosn6ukXC11IeViiaK4r6MHZRQE3BfR3vL4&#10;giWRESonclgE/48PCJBBfmntgc9JcID1FwA+gjHwMRjiyPNCB0WWMay/y/zRMBhSPaCPK30hg0ZX&#10;DjNOngz9EYDoeT5/Epk0N6FPz8HELrE29LtkTOh7nhf1qDKhz2LdhrWh3zWiCX02vltVG/pdqkzo&#10;9/nKhD4Pt/cV0vcC/WdAn5eEoM8nxLs90yVWZYukl+4s9CmyVA3T/NVHqY8FKAtPQ18adhb6R9bp&#10;wS7Ql9s1+/4US7f/ZlKc/17QR9a3oc/fOS8N/fHQ9VWT7zrRSH9MNdAfjsNQd/q+ungB6EcEfTfi&#10;OtYLfTwnUneIHUG/Q+YA+m7k96g6gL47HvcYdgT9jhEPoE/Gd8/RhL5LXw1dMzSp3+esA+rTeHtV&#10;F+qj5X8O9Wl5mfp00kV9OJ8aJXos82FfFjRhJc5lqw9B/U2kH+ujoj5ij1WeoT4bhpHd03JH5unR&#10;Ltj/kbGPZWtjX/2w8sKbO54bOGqHbRiNqa8/bPaxx+ZQQHKz73ouCb8Q990oOL3DEwW8w4ODNOrE&#10;Dk+HKpP7bjQiKmLEI1Um9yHmAdZdhrW536XK5D7p6FFlcp8+QbpUtbHfZZKJfdJhqLpg/3nYZ3fz&#10;Dg9FTD/29dKdbfYpAFXeaADro8Q+hd4TsC8NA/ZPfzpI6hvW6cEu1P+BqR+gRWhRH7dA25du9tWu&#10;48iPgPYD3h/+OOL7IX52V3H7rM0d2ob3Qu90nx/6tA2PnxR4M9T8HDjq8ztUmbzHUOMeVSbvIUa8&#10;7zKszfsuq0zek44eVSbvaUe/S5XJ+z5fmbwnHYaqC++fx3uOAG7zKfi6eK+6dxWbZ3kPhZxZENTo&#10;1UfV5iP0nsB7adjZzZ0j6/RgF95/G+/3P+jy/g//IxX/HKL+6Yv+U8u8Zqn9v6Zd/QsAAP//AwBQ&#10;SwMEFAAGAAgAAAAhALrlBGDhAAAADwEAAA8AAABkcnMvZG93bnJldi54bWxMj0FPwkAQhe8m/ofN&#10;mHiDbaUK1m4JIeqJkAgmxtvQHdqG7mzTXdry710u6u29zMub72XL0TSip87VlhXE0wgEcWF1zaWC&#10;z/3bZAHCeWSNjWVScCEHy/z2JsNU24E/qN/5UoQSdikqqLxvUyldUZFBN7UtcbgdbWfQB9uVUnc4&#10;hHLTyIcoepIGaw4fKmxpXVFx2p2NgvcBh9Usfu03p+P68r1/3H5tYlLq/m5cvYDwNPq/MFzxAzrk&#10;gelgz6ydaBRM4iQJY/yvumai+XMC4hBUMlvMQeaZ/L8j/wEAAP//AwBQSwECLQAUAAYACAAAACEA&#10;toM4kv4AAADhAQAAEwAAAAAAAAAAAAAAAAAAAAAAW0NvbnRlbnRfVHlwZXNdLnhtbFBLAQItABQA&#10;BgAIAAAAIQA4/SH/1gAAAJQBAAALAAAAAAAAAAAAAAAAAC8BAABfcmVscy8ucmVsc1BLAQItABQA&#10;BgAIAAAAIQDRg5+54wcAAOImAAAOAAAAAAAAAAAAAAAAAC4CAABkcnMvZTJvRG9jLnhtbFBLAQIt&#10;ABQABgAIAAAAIQC65QRg4QAAAA8BAAAPAAAAAAAAAAAAAAAAAD0KAABkcnMvZG93bnJldi54bWxQ&#10;SwUGAAAAAAQABADzAAAASwsAAAAA&#10;">
                    <v:rect id="Rectangle 54" o:spid="_x0000_s1027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<v:fill color2="#3d4b5f [2882]" angle="348" colors="0 #88acbb;6554f #88acbb" focus="100%" type="gradient"/>
                      <v:textbox inset="54pt,54pt,1in,5in">
                        <w:txbxContent>
                          <w:p w14:paraId="051B0257" w14:textId="77777777" w:rsidR="00644857" w:rsidRDefault="00644857">
                            <w:pPr>
                              <w:pStyle w:val="NoSpacing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</v:rect>
                    <v:group id="Group 2" o:spid="_x0000_s1028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56" o:spid="_x0000_s1029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reeform 57" o:spid="_x0000_s1030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reeform 58" o:spid="_x0000_s1031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reeform 59" o:spid="_x0000_s1032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reeform 60" o:spid="_x0000_s1033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</v:group>
                </w:pict>
              </mc:Fallback>
            </mc:AlternateContent>
          </w:r>
        </w:p>
        <w:p w14:paraId="63D1DD13" w14:textId="61E9B36F" w:rsidR="00644857" w:rsidRDefault="003167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043843" wp14:editId="6F02EE6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6328311</wp:posOffset>
                    </wp:positionV>
                    <wp:extent cx="5245496" cy="1484416"/>
                    <wp:effectExtent l="0" t="0" r="0" b="190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45496" cy="1484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25FC45" w14:textId="3C8C0949" w:rsidR="0031671E" w:rsidRPr="0031671E" w:rsidRDefault="0031671E" w:rsidP="0031671E">
                                <w:pPr>
                                  <w:jc w:val="right"/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1671E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Picking a suitable location for a </w:t>
                                </w: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new </w:t>
                                </w:r>
                                <w:r w:rsidRPr="0031671E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restaurant </w:t>
                                </w:r>
                                <w:r w:rsidRPr="0031671E">
                                  <w:rPr>
                                    <w:rFonts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in </w:t>
                                </w:r>
                                <w:r w:rsidR="00057E73">
                                  <w:rPr>
                                    <w:rFonts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Western </w:t>
                                </w:r>
                                <w:r w:rsidRPr="0031671E">
                                  <w:rPr>
                                    <w:rFonts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Singapore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90438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4" type="#_x0000_t202" style="position:absolute;margin-left:361.85pt;margin-top:498.3pt;width:413.05pt;height:116.9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a0MAIAAFkEAAAOAAAAZHJzL2Uyb0RvYy54bWysVFFv2jAQfp+0/2D5fYRkgbWIULFWTJOq&#10;thJMfTaOTSLZPs82JOzX7+wARd2epr2Y893lzt/33TG/67UiB+F8C6ai+WhMiTAc6tbsKvpjs/p0&#10;Q4kPzNRMgREVPQpP7xYfP8w7OxMFNKBq4QgWMX7W2Yo2IdhZlnneCM38CKwwGJTgNAt4dbusdqzD&#10;6lplxXg8zTpwtXXAhffofRiCdJHqSyl4eJbSi0BURfFtIZ0undt4Zos5m+0cs03LT89g//AKzVqD&#10;TS+lHlhgZO/aP0rpljvwIMOIg85AypaLhAHR5ON3aNYNsyJhQXK8vdDk/19Z/nR4caStK1pQYphG&#10;iTaiD+Qr9KSI7HTWzzBpbTEt9OhGlc9+j84IupdOx1+EQzCOPB8v3MZiHJ2TopyUt1NKOMby8qYs&#10;82msk719bp0P3wRoEo2KOhQvccoOjz4MqeeU2M3AqlUqCagM6So6/TwZpw8uESyuDPaIIIbHRiv0&#10;2z5BvgDZQn1EfA6G+fCWr1p8wyPz4YU5HAiEhEMenvGQCrAXnCxKGnC//uaP+agTRinpcMAq6n/u&#10;mROUqO8GFbzNyzJOZLqUky8FXtx1ZHsdMXt9DzjDOa6T5cmM+UGdTelAv+IuLGNXDDHDsXdFw9m8&#10;D8PY4y5xsVymJJxBy8KjWVseS0dWI8Ob/pU5e5IhoIJPcB5FNnunxpA76LHcB5BtkiryPLB6oh/n&#10;N4l92rW4INf3lPX2j7D4DQAA//8DAFBLAwQUAAYACAAAACEAIfu90OEAAAAJAQAADwAAAGRycy9k&#10;b3ducmV2LnhtbEyPQUvDQBSE74L/YXkFb3bTqCGN2ZQSKILoobUXb5vsaxKafRuz2zb6632e6nGY&#10;YeabfDXZXpxx9J0jBYt5BAKpdqajRsH+Y3OfgvBBk9G9I1TwjR5Wxe1NrjPjLrTF8y40gkvIZ1pB&#10;G8KQSenrFq32czcgsXdwo9WB5dhIM+oLl9texlGUSKs74oVWD1i2WB93J6vgtdy8620V2/SnL1/e&#10;Duvha//5pNTdbFo/gwg4hWsY/vAZHQpmqtyJjBe9Aj4SFCyXSQKC7TROFiAqzsUP0SPIIpf/HxS/&#10;AAAA//8DAFBLAQItABQABgAIAAAAIQC2gziS/gAAAOEBAAATAAAAAAAAAAAAAAAAAAAAAABbQ29u&#10;dGVudF9UeXBlc10ueG1sUEsBAi0AFAAGAAgAAAAhADj9If/WAAAAlAEAAAsAAAAAAAAAAAAAAAAA&#10;LwEAAF9yZWxzLy5yZWxzUEsBAi0AFAAGAAgAAAAhAIzW1rQwAgAAWQQAAA4AAAAAAAAAAAAAAAAA&#10;LgIAAGRycy9lMm9Eb2MueG1sUEsBAi0AFAAGAAgAAAAhACH7vdDhAAAACQEAAA8AAAAAAAAAAAAA&#10;AAAAigQAAGRycy9kb3ducmV2LnhtbFBLBQYAAAAABAAEAPMAAACYBQAAAAA=&#10;" filled="f" stroked="f" strokeweight=".5pt">
                    <v:textbox>
                      <w:txbxContent>
                        <w:p w14:paraId="7225FC45" w14:textId="3C8C0949" w:rsidR="0031671E" w:rsidRPr="0031671E" w:rsidRDefault="0031671E" w:rsidP="0031671E">
                          <w:pPr>
                            <w:jc w:val="right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31671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Picking a suitable location for a 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new </w:t>
                          </w:r>
                          <w:r w:rsidRPr="0031671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restaurant </w:t>
                          </w:r>
                          <w:r w:rsidRPr="0031671E">
                            <w:rPr>
                              <w:rFonts w:cstheme="minorHAnsi"/>
                              <w:color w:val="FFFFFF" w:themeColor="background1"/>
                              <w:sz w:val="40"/>
                              <w:szCs w:val="40"/>
                            </w:rPr>
                            <w:t xml:space="preserve">in </w:t>
                          </w:r>
                          <w:r w:rsidR="00057E73">
                            <w:rPr>
                              <w:rFonts w:cstheme="minorHAnsi"/>
                              <w:color w:val="FFFFFF" w:themeColor="background1"/>
                              <w:sz w:val="40"/>
                              <w:szCs w:val="40"/>
                            </w:rPr>
                            <w:t xml:space="preserve">Western </w:t>
                          </w:r>
                          <w:r w:rsidRPr="0031671E">
                            <w:rPr>
                              <w:rFonts w:cstheme="minorHAnsi"/>
                              <w:color w:val="FFFFFF" w:themeColor="background1"/>
                              <w:sz w:val="40"/>
                              <w:szCs w:val="40"/>
                            </w:rPr>
                            <w:t>Singapore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409B82" wp14:editId="0B29329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3632818</wp:posOffset>
                    </wp:positionV>
                    <wp:extent cx="4155349" cy="1484416"/>
                    <wp:effectExtent l="0" t="0" r="0" b="190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5349" cy="1484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7B6A08" w14:textId="3FC51927" w:rsidR="00644857" w:rsidRPr="0031671E" w:rsidRDefault="00644857" w:rsidP="0031671E">
                                <w:pPr>
                                  <w:jc w:val="right"/>
                                  <w:rPr>
                                    <w:rFonts w:ascii="Arial Nova Light" w:hAnsi="Arial Nova Light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31671E">
                                  <w:rPr>
                                    <w:rFonts w:ascii="Arial Nova Light" w:hAnsi="Arial Nova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IBM Data Science</w:t>
                                </w:r>
                                <w:r w:rsidRPr="0031671E">
                                  <w:rPr>
                                    <w:rFonts w:ascii="Arial Nova Light" w:hAnsi="Arial Nova Light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Capstone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5409B82" id="Text Box 1" o:spid="_x0000_s1035" type="#_x0000_t202" style="position:absolute;margin-left:276pt;margin-top:286.05pt;width:327.2pt;height:116.9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kKMQIAAFkEAAAOAAAAZHJzL2Uyb0RvYy54bWysVFFv2jAQfp+0/2D5fYTQwNqIULFWTJNQ&#10;WwmqPhvHJpFin2cbEvbrd3YCRd2epr2Y893l7r7vOzO/71RDjsK6GnRB09GYEqE5lLXeF/R1u/py&#10;S4nzTJesAS0KehKO3i8+f5q3JhcTqKAphSVYRLu8NQWtvDd5kjheCcXcCIzQGJRgFfN4tfuktKzF&#10;6qpJJuPxLGnBlsYCF86h97EP0kWsL6Xg/llKJzxpCoqz+XjaeO7CmSzmLN9bZqqaD2Owf5hCsVpj&#10;00upR+YZOdj6j1Kq5hYcSD/ioBKQsuYiYkA06fgDmk3FjIhYkBxnLjS5/1eWPx1fLKlL1I4SzRRK&#10;tBWdJ9+gI2lgpzUux6SNwTTfoTtkDn6HzgC6k1aFX4RDMI48ny7chmIcnVk6nd5kd5RwjKXZbZal&#10;s1Anef/cWOe/C1AkGAW1KF7klB3Xzvep55TQTcOqbhr0s7zRpC3o7GY6jh9cIli80dgjgOiHDZbv&#10;dl2EPDkD2UF5QnwW+v1whq9qnGHNnH9hFhcCIeGS+2c8ZAPYCwaLkgrsr7/5Qz7qhFFKWlywgrqf&#10;B2YFJc0PjQrepVkWNjJesunXCV7sdWR3HdEH9QC4w6gSThfNkO+bsyktqDd8C8vQFUNMc+xdUH82&#10;H3y/9viWuFguYxLuoGF+rTeGh9KBysDwtntj1gwyeFTwCc6ryPIPavS5vR7LgwdZR6kCzz2rA/24&#10;v1Hs4a2FB3J9j1nv/wiL3wAAAP//AwBQSwMEFAAGAAgAAAAhAH6v86vhAAAACAEAAA8AAABkcnMv&#10;ZG93bnJldi54bWxMj0FLw0AUhO+C/2F5gje7aWhqTPNSSqAIoofWXrxtsq9JaPZtzG7b6K93Pelx&#10;mGHmm3w9mV5caHSdZYT5LAJBXFvdcYNweN8+pCCcV6xVb5kQvsjBuri9yVWm7ZV3dNn7RoQSdplC&#10;aL0fMild3ZJRbmYH4uAd7WiUD3JspB7VNZSbXsZRtJRGdRwWWjVQ2VJ92p8Nwku5fVO7Kjbpd18+&#10;vx43w+fhI0G8v5s2KxCeJv8Xhl/8gA5FYKrsmbUTPUI44hGSx3gOItjLZLEAUSGkUfIEssjl/wPF&#10;DwAAAP//AwBQSwECLQAUAAYACAAAACEAtoM4kv4AAADhAQAAEwAAAAAAAAAAAAAAAAAAAAAAW0Nv&#10;bnRlbnRfVHlwZXNdLnhtbFBLAQItABQABgAIAAAAIQA4/SH/1gAAAJQBAAALAAAAAAAAAAAAAAAA&#10;AC8BAABfcmVscy8ucmVsc1BLAQItABQABgAIAAAAIQA/gDkKMQIAAFkEAAAOAAAAAAAAAAAAAAAA&#10;AC4CAABkcnMvZTJvRG9jLnhtbFBLAQItABQABgAIAAAAIQB+r/Or4QAAAAgBAAAPAAAAAAAAAAAA&#10;AAAAAIsEAABkcnMvZG93bnJldi54bWxQSwUGAAAAAAQABADzAAAAmQUAAAAA&#10;" filled="f" stroked="f" strokeweight=".5pt">
                    <v:textbox>
                      <w:txbxContent>
                        <w:p w14:paraId="677B6A08" w14:textId="3FC51927" w:rsidR="00644857" w:rsidRPr="0031671E" w:rsidRDefault="00644857" w:rsidP="0031671E">
                          <w:pPr>
                            <w:jc w:val="right"/>
                            <w:rPr>
                              <w:rFonts w:ascii="Arial Nova Light" w:hAnsi="Arial Nova Light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31671E">
                            <w:rPr>
                              <w:rFonts w:ascii="Arial Nova Light" w:hAnsi="Arial Nova Light"/>
                              <w:color w:val="FFFFFF" w:themeColor="background1"/>
                              <w:sz w:val="72"/>
                              <w:szCs w:val="72"/>
                            </w:rPr>
                            <w:t>IBM Data Science</w:t>
                          </w:r>
                          <w:r w:rsidRPr="0031671E">
                            <w:rPr>
                              <w:rFonts w:ascii="Arial Nova Light" w:hAnsi="Arial Nova Light"/>
                              <w:color w:val="FFFFFF" w:themeColor="background1"/>
                              <w:sz w:val="48"/>
                              <w:szCs w:val="48"/>
                            </w:rPr>
                            <w:t xml:space="preserve"> Capstone Project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44857">
            <w:br w:type="page"/>
          </w:r>
        </w:p>
      </w:sdtContent>
    </w:sdt>
    <w:p w14:paraId="1CAF971F" w14:textId="0FCFB73D" w:rsidR="006F795E" w:rsidRDefault="00644857" w:rsidP="008B4948">
      <w:pPr>
        <w:pStyle w:val="Heading1"/>
        <w:spacing w:after="240"/>
      </w:pPr>
      <w:r w:rsidRPr="00644857">
        <w:lastRenderedPageBreak/>
        <w:t>01.</w:t>
      </w:r>
      <w:r>
        <w:t xml:space="preserve"> </w:t>
      </w:r>
      <w:r w:rsidR="006F795E">
        <w:t>Introduction</w:t>
      </w:r>
    </w:p>
    <w:p w14:paraId="2EB55AE1" w14:textId="55094D90" w:rsidR="008B4948" w:rsidRDefault="008B4948" w:rsidP="00B26143">
      <w:pPr>
        <w:jc w:val="both"/>
      </w:pPr>
      <w:r w:rsidRPr="008B4948">
        <w:t xml:space="preserve">A </w:t>
      </w:r>
      <w:r w:rsidRPr="008B4948">
        <w:t>restaurant</w:t>
      </w:r>
      <w:r>
        <w:t xml:space="preserve"> </w:t>
      </w:r>
      <w:r w:rsidRPr="008B4948">
        <w:t>is a business that prepares and serves food and drinks to customers.</w:t>
      </w:r>
      <w:r>
        <w:t xml:space="preserve"> </w:t>
      </w:r>
      <w:r w:rsidRPr="008B4948">
        <w:t xml:space="preserve">Meals are generally served and eaten on the premises, but many restaurants also offer take-out and food delivery services. Restaurants vary greatly in appearance and offerings, including a wide variety of cuisines and service models ranging from inexpensive </w:t>
      </w:r>
      <w:r w:rsidRPr="008B4948">
        <w:t>fast-food</w:t>
      </w:r>
      <w:r w:rsidRPr="008B4948">
        <w:t xml:space="preserve"> restaurants and cafeterias, to mid-priced family restaurants, to high-priced luxury establishments.</w:t>
      </w:r>
    </w:p>
    <w:p w14:paraId="60F17B9B" w14:textId="19F5BDD6" w:rsidR="008B4948" w:rsidRPr="008B4948" w:rsidRDefault="008B4948" w:rsidP="00B26143">
      <w:pPr>
        <w:jc w:val="both"/>
      </w:pPr>
      <w:r>
        <w:t>Restaurants can be also considered as places where people can get together, have discussions, while eating food. So, restaurants play a major role in the society, and it greatly affects the lifestyle of people.</w:t>
      </w:r>
    </w:p>
    <w:p w14:paraId="37695B43" w14:textId="76C3936C" w:rsidR="00451ECC" w:rsidRPr="00D14337" w:rsidRDefault="00644857" w:rsidP="00B26143">
      <w:pPr>
        <w:pStyle w:val="Heading2"/>
        <w:spacing w:after="120"/>
        <w:jc w:val="both"/>
      </w:pPr>
      <w:r>
        <w:t xml:space="preserve">1.1 </w:t>
      </w:r>
      <w:r w:rsidR="00451ECC" w:rsidRPr="00D14337">
        <w:t>The problem and background of the study</w:t>
      </w:r>
    </w:p>
    <w:p w14:paraId="0C360849" w14:textId="398552CF" w:rsidR="00451ECC" w:rsidRDefault="00451ECC" w:rsidP="00B26143">
      <w:pPr>
        <w:jc w:val="both"/>
      </w:pPr>
      <w:r>
        <w:t>In the project I have focused on a business scenario where the owner of a high-end restaurant chain is deciding to open a new restaurant in the Western Region of Singapore since he is not having a restaurant in Singapore.</w:t>
      </w:r>
      <w:r w:rsidR="00363E5B">
        <w:t xml:space="preserve"> But he is uncertain about the city which he will </w:t>
      </w:r>
      <w:r w:rsidR="00D14337">
        <w:t>choose</w:t>
      </w:r>
      <w:r w:rsidR="00363E5B">
        <w:t xml:space="preserve"> to open the restaurant. The intention of the study is to find an optimal location in the western region for his restaurant.</w:t>
      </w:r>
    </w:p>
    <w:p w14:paraId="4AC69F39" w14:textId="6882F53C" w:rsidR="006F795E" w:rsidRDefault="00644857" w:rsidP="00B26143">
      <w:pPr>
        <w:pStyle w:val="Heading2"/>
        <w:spacing w:after="120"/>
        <w:jc w:val="both"/>
      </w:pPr>
      <w:r>
        <w:t xml:space="preserve">1.2 </w:t>
      </w:r>
      <w:r w:rsidR="006F795E" w:rsidRPr="00644857">
        <w:t>Audience</w:t>
      </w:r>
    </w:p>
    <w:p w14:paraId="1DD7FD3E" w14:textId="64CD4D1D" w:rsidR="006F795E" w:rsidRPr="006F795E" w:rsidRDefault="006F795E" w:rsidP="00B26143">
      <w:pPr>
        <w:jc w:val="both"/>
      </w:pPr>
      <w:r>
        <w:t xml:space="preserve">Here we are assuming a random business owner </w:t>
      </w:r>
      <w:r w:rsidR="00B01196">
        <w:t xml:space="preserve">to whom we are addressing this report, but in the real world this restaurant owner can be treated as a person </w:t>
      </w:r>
      <w:r w:rsidR="00B01196">
        <w:t xml:space="preserve">who is </w:t>
      </w:r>
      <w:r w:rsidR="00B01196">
        <w:t>interested</w:t>
      </w:r>
      <w:r w:rsidR="00B01196">
        <w:t xml:space="preserve"> in opening a restaurant in the western region of Singapore</w:t>
      </w:r>
      <w:r w:rsidR="00B01196">
        <w:t>, thus this analysis could be useful for a group of restaurant owners.</w:t>
      </w:r>
    </w:p>
    <w:p w14:paraId="1D51096F" w14:textId="07C4A7C0" w:rsidR="00363E5B" w:rsidRPr="00D14337" w:rsidRDefault="00644857" w:rsidP="00B26143">
      <w:pPr>
        <w:pStyle w:val="Heading1"/>
        <w:spacing w:after="240"/>
        <w:jc w:val="both"/>
      </w:pPr>
      <w:r>
        <w:t xml:space="preserve">02. </w:t>
      </w:r>
      <w:r w:rsidR="00363E5B" w:rsidRPr="00D14337">
        <w:t>Data</w:t>
      </w:r>
    </w:p>
    <w:p w14:paraId="13DE776C" w14:textId="2CC2546F" w:rsidR="00D14337" w:rsidRPr="00D14337" w:rsidRDefault="00D14337" w:rsidP="00B26143">
      <w:pPr>
        <w:jc w:val="both"/>
      </w:pPr>
      <w:r>
        <w:t>To perform the analysis, the following data will be used.</w:t>
      </w:r>
    </w:p>
    <w:p w14:paraId="64369BE5" w14:textId="5AE66E46" w:rsidR="00363E5B" w:rsidRDefault="00363E5B" w:rsidP="00B26143">
      <w:pPr>
        <w:pStyle w:val="ListParagraph"/>
        <w:numPr>
          <w:ilvl w:val="0"/>
          <w:numId w:val="2"/>
        </w:numPr>
        <w:jc w:val="both"/>
      </w:pPr>
      <w:r>
        <w:t>List of cities in Singapore.</w:t>
      </w:r>
    </w:p>
    <w:p w14:paraId="3627D777" w14:textId="552168C4" w:rsidR="00363E5B" w:rsidRDefault="00363E5B" w:rsidP="00B26143">
      <w:pPr>
        <w:pStyle w:val="ListParagraph"/>
        <w:numPr>
          <w:ilvl w:val="0"/>
          <w:numId w:val="2"/>
        </w:numPr>
        <w:jc w:val="both"/>
      </w:pPr>
      <w:r>
        <w:t>Geo-coordinates of each city in Singapore</w:t>
      </w:r>
    </w:p>
    <w:p w14:paraId="7DBD1246" w14:textId="362E0329" w:rsidR="00363E5B" w:rsidRDefault="00363E5B" w:rsidP="00B26143">
      <w:pPr>
        <w:pStyle w:val="ListParagraph"/>
        <w:numPr>
          <w:ilvl w:val="0"/>
          <w:numId w:val="2"/>
        </w:numPr>
        <w:jc w:val="both"/>
      </w:pPr>
      <w:r>
        <w:t xml:space="preserve">Top venues in the cities </w:t>
      </w:r>
      <w:r w:rsidR="00D14337">
        <w:t>in western region.</w:t>
      </w:r>
    </w:p>
    <w:p w14:paraId="41F91B33" w14:textId="223328E6" w:rsidR="00D14337" w:rsidRDefault="00D14337" w:rsidP="00B26143">
      <w:pPr>
        <w:jc w:val="both"/>
      </w:pPr>
      <w:r>
        <w:t xml:space="preserve">The list of cities along with their coordinates has been obtained from the web site, </w:t>
      </w:r>
      <w:hyperlink r:id="rId5" w:history="1">
        <w:r w:rsidRPr="00D14337">
          <w:rPr>
            <w:rStyle w:val="Hyperlink"/>
          </w:rPr>
          <w:t>https://simplemaps.com/data/sg-cities</w:t>
        </w:r>
      </w:hyperlink>
    </w:p>
    <w:p w14:paraId="1FB4C5B1" w14:textId="3F3F16CF" w:rsidR="00D14337" w:rsidRPr="00363E5B" w:rsidRDefault="00D14337" w:rsidP="00B26143">
      <w:pPr>
        <w:jc w:val="both"/>
      </w:pPr>
      <w:r>
        <w:t xml:space="preserve">Top venues </w:t>
      </w:r>
      <w:r w:rsidR="0031671E">
        <w:t>have</w:t>
      </w:r>
      <w:r>
        <w:t xml:space="preserve"> been obtained with the help of Foursquare API.</w:t>
      </w:r>
    </w:p>
    <w:sectPr w:rsidR="00D14337" w:rsidRPr="00363E5B" w:rsidSect="00644857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D4EDD"/>
    <w:multiLevelType w:val="hybridMultilevel"/>
    <w:tmpl w:val="153058CE"/>
    <w:lvl w:ilvl="0" w:tplc="30C68D10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B2ED6"/>
    <w:multiLevelType w:val="hybridMultilevel"/>
    <w:tmpl w:val="435A2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D3AAC"/>
    <w:multiLevelType w:val="hybridMultilevel"/>
    <w:tmpl w:val="E652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CC"/>
    <w:rsid w:val="00057E73"/>
    <w:rsid w:val="0031671E"/>
    <w:rsid w:val="00363E5B"/>
    <w:rsid w:val="00451ECC"/>
    <w:rsid w:val="004C7AAB"/>
    <w:rsid w:val="004D2E7A"/>
    <w:rsid w:val="00522572"/>
    <w:rsid w:val="00644857"/>
    <w:rsid w:val="006F795E"/>
    <w:rsid w:val="00862B82"/>
    <w:rsid w:val="008B4948"/>
    <w:rsid w:val="00986B1D"/>
    <w:rsid w:val="009A7F68"/>
    <w:rsid w:val="00B01196"/>
    <w:rsid w:val="00B03DDA"/>
    <w:rsid w:val="00B26143"/>
    <w:rsid w:val="00CB64E6"/>
    <w:rsid w:val="00D14337"/>
    <w:rsid w:val="00E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00A8"/>
  <w15:chartTrackingRefBased/>
  <w15:docId w15:val="{F2563BAB-6B3D-4648-B338-97BA8F1D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3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4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485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448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485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plemaps.com/data/sg-c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 Dilshan</dc:creator>
  <cp:keywords/>
  <dc:description/>
  <cp:lastModifiedBy>Chamod Dilshan</cp:lastModifiedBy>
  <cp:revision>34</cp:revision>
  <cp:lastPrinted>2021-06-19T16:26:00Z</cp:lastPrinted>
  <dcterms:created xsi:type="dcterms:W3CDTF">2021-06-19T15:13:00Z</dcterms:created>
  <dcterms:modified xsi:type="dcterms:W3CDTF">2021-06-19T17:10:00Z</dcterms:modified>
</cp:coreProperties>
</file>