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C03B" w14:textId="6B94211E" w:rsidR="002861E1" w:rsidRPr="008E46F4" w:rsidRDefault="0047553B" w:rsidP="008E46F4">
      <w:pPr>
        <w:pStyle w:val="Ttulo1"/>
        <w:spacing w:before="0"/>
        <w:jc w:val="center"/>
        <w:rPr>
          <w:rFonts w:ascii="Arial" w:hAnsi="Arial" w:cs="Arial"/>
          <w:color w:val="000000" w:themeColor="text1"/>
        </w:rPr>
      </w:pPr>
      <w:r w:rsidRPr="008E46F4">
        <w:rPr>
          <w:rFonts w:ascii="Arial" w:hAnsi="Arial" w:cs="Arial"/>
          <w:color w:val="000000" w:themeColor="text1"/>
        </w:rPr>
        <w:t>Matías Chamorro</w:t>
      </w:r>
    </w:p>
    <w:p w14:paraId="38D0FF75" w14:textId="77777777" w:rsidR="00FB24EC" w:rsidRPr="008E46F4" w:rsidRDefault="00FB24EC" w:rsidP="008E46F4">
      <w:pPr>
        <w:pStyle w:val="Ttulo2"/>
        <w:spacing w:before="0"/>
        <w:jc w:val="center"/>
        <w:rPr>
          <w:rFonts w:ascii="Arial" w:hAnsi="Arial" w:cs="Arial"/>
          <w:color w:val="000000" w:themeColor="text1"/>
          <w:sz w:val="28"/>
          <w:szCs w:val="28"/>
        </w:rPr>
      </w:pPr>
      <w:r w:rsidRPr="008E46F4">
        <w:rPr>
          <w:rFonts w:ascii="Arial" w:hAnsi="Arial" w:cs="Arial"/>
          <w:color w:val="000000" w:themeColor="text1"/>
          <w:sz w:val="28"/>
          <w:szCs w:val="28"/>
        </w:rPr>
        <w:t>Analista de Datos | Científico de Datos</w:t>
      </w:r>
    </w:p>
    <w:p w14:paraId="75611AC0" w14:textId="78EC2A0A"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Villa Mercedes, San Luis, Argentina</w:t>
      </w:r>
    </w:p>
    <w:p w14:paraId="294C22C0" w14:textId="77777777"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Correo electrónico: chamomatias@gmail.com | Teléfono: +54 9 2657 23-2257</w:t>
      </w:r>
    </w:p>
    <w:p w14:paraId="68DDE1E9" w14:textId="2756AC2E" w:rsidR="002861E1" w:rsidRPr="00C050D2" w:rsidRDefault="0047553B" w:rsidP="008E46F4">
      <w:pPr>
        <w:contextualSpacing/>
        <w:jc w:val="center"/>
        <w:rPr>
          <w:rFonts w:cs="Arial"/>
          <w:color w:val="000000" w:themeColor="text1"/>
          <w:sz w:val="22"/>
          <w:szCs w:val="22"/>
          <w:lang w:val="en-US"/>
        </w:rPr>
      </w:pPr>
      <w:r w:rsidRPr="00C050D2">
        <w:rPr>
          <w:rFonts w:cs="Arial"/>
          <w:color w:val="000000" w:themeColor="text1"/>
          <w:sz w:val="22"/>
          <w:szCs w:val="22"/>
          <w:lang w:val="en-US"/>
        </w:rPr>
        <w:t xml:space="preserve">LinkedIn: </w:t>
      </w:r>
      <w:hyperlink r:id="rId8" w:history="1">
        <w:r w:rsidRPr="00C050D2">
          <w:rPr>
            <w:rStyle w:val="Hipervnculo"/>
            <w:rFonts w:cs="Arial"/>
            <w:sz w:val="22"/>
            <w:szCs w:val="22"/>
            <w:lang w:val="en-US"/>
          </w:rPr>
          <w:t>https://www.linkedin.com/in/m-chamorro</w:t>
        </w:r>
      </w:hyperlink>
    </w:p>
    <w:p w14:paraId="23309065" w14:textId="716FAE4A" w:rsidR="002861E1" w:rsidRPr="005D32D8" w:rsidRDefault="0047553B" w:rsidP="008E46F4">
      <w:pPr>
        <w:pBdr>
          <w:bottom w:val="single" w:sz="6" w:space="1" w:color="auto"/>
        </w:pBdr>
        <w:contextualSpacing/>
        <w:jc w:val="center"/>
        <w:rPr>
          <w:rFonts w:cs="Arial"/>
          <w:color w:val="000000" w:themeColor="text1"/>
          <w:sz w:val="22"/>
          <w:szCs w:val="22"/>
        </w:rPr>
      </w:pPr>
      <w:r w:rsidRPr="008E46F4">
        <w:rPr>
          <w:rFonts w:cs="Arial"/>
          <w:color w:val="000000" w:themeColor="text1"/>
          <w:sz w:val="22"/>
          <w:szCs w:val="22"/>
        </w:rPr>
        <w:t xml:space="preserve">Repositorio: </w:t>
      </w:r>
      <w:hyperlink r:id="rId9" w:history="1">
        <w:r w:rsidRPr="008E46F4">
          <w:rPr>
            <w:rStyle w:val="Hipervnculo"/>
            <w:rFonts w:cs="Arial"/>
            <w:sz w:val="22"/>
            <w:szCs w:val="22"/>
          </w:rPr>
          <w:t>https://github.com/chamomatias/Portfolio</w:t>
        </w:r>
      </w:hyperlink>
    </w:p>
    <w:p w14:paraId="192049FC" w14:textId="4E7CB616" w:rsidR="002861E1" w:rsidRDefault="00FB24EC"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Perfil</w:t>
      </w:r>
      <w:r w:rsidR="005D32D8">
        <w:rPr>
          <w:rFonts w:ascii="Arial" w:hAnsi="Arial" w:cs="Arial"/>
          <w:color w:val="000000" w:themeColor="text1"/>
          <w:sz w:val="22"/>
          <w:szCs w:val="22"/>
        </w:rPr>
        <w:t>:</w:t>
      </w:r>
    </w:p>
    <w:p w14:paraId="21624D0D" w14:textId="77777777" w:rsidR="00765DB0" w:rsidRPr="00765DB0" w:rsidRDefault="00765DB0" w:rsidP="00765DB0"/>
    <w:p w14:paraId="01AE11B2" w14:textId="7F273ED1" w:rsidR="00FB24EC" w:rsidRPr="008E46F4" w:rsidRDefault="0047553B" w:rsidP="005D32D8">
      <w:pPr>
        <w:rPr>
          <w:rFonts w:cs="Arial"/>
          <w:color w:val="000000" w:themeColor="text1"/>
          <w:sz w:val="22"/>
          <w:szCs w:val="22"/>
        </w:rPr>
      </w:pPr>
      <w:r w:rsidRPr="008E46F4">
        <w:rPr>
          <w:rFonts w:cs="Arial"/>
          <w:color w:val="000000" w:themeColor="text1"/>
          <w:sz w:val="22"/>
          <w:szCs w:val="22"/>
        </w:rPr>
        <w:t>Especialista en</w:t>
      </w:r>
      <w:r>
        <w:rPr>
          <w:rFonts w:cs="Arial"/>
          <w:color w:val="000000" w:themeColor="text1"/>
          <w:sz w:val="22"/>
          <w:szCs w:val="22"/>
        </w:rPr>
        <w:t xml:space="preserve"> generación,</w:t>
      </w:r>
      <w:r w:rsidRPr="008E46F4">
        <w:rPr>
          <w:rFonts w:cs="Arial"/>
          <w:color w:val="000000" w:themeColor="text1"/>
          <w:sz w:val="22"/>
          <w:szCs w:val="22"/>
        </w:rPr>
        <w:t xml:space="preserve"> visualización</w:t>
      </w:r>
      <w:r>
        <w:rPr>
          <w:rFonts w:cs="Arial"/>
          <w:color w:val="000000" w:themeColor="text1"/>
          <w:sz w:val="22"/>
          <w:szCs w:val="22"/>
        </w:rPr>
        <w:t xml:space="preserve"> y</w:t>
      </w:r>
      <w:r w:rsidRPr="008E46F4">
        <w:rPr>
          <w:rFonts w:cs="Arial"/>
          <w:color w:val="000000" w:themeColor="text1"/>
          <w:sz w:val="22"/>
          <w:szCs w:val="22"/>
        </w:rPr>
        <w:t xml:space="preserve"> automatización de reportes e indicadores clave de rendimiento (KPIs). Más de </w:t>
      </w:r>
      <w:r w:rsidR="006F6198">
        <w:rPr>
          <w:rFonts w:cs="Arial"/>
          <w:color w:val="000000" w:themeColor="text1"/>
          <w:sz w:val="22"/>
          <w:szCs w:val="22"/>
        </w:rPr>
        <w:t>6</w:t>
      </w:r>
      <w:r w:rsidRPr="008E46F4">
        <w:rPr>
          <w:rFonts w:cs="Arial"/>
          <w:color w:val="000000" w:themeColor="text1"/>
          <w:sz w:val="22"/>
          <w:szCs w:val="22"/>
        </w:rPr>
        <w:t xml:space="preserve"> años de experiencia liderando equipos y desarrollando soluciones basadas en datos para la toma de decisiones estratégicas. Fuerte capacidad analítica, enfoque colaborativo y perfil autodidacta.</w:t>
      </w:r>
    </w:p>
    <w:p w14:paraId="48449427" w14:textId="77777777" w:rsidR="005D32D8" w:rsidRPr="005D32D8" w:rsidRDefault="005D32D8" w:rsidP="005D32D8">
      <w:pPr>
        <w:pBdr>
          <w:bottom w:val="single" w:sz="6" w:space="1" w:color="auto"/>
        </w:pBdr>
        <w:contextualSpacing/>
        <w:rPr>
          <w:rFonts w:cs="Arial"/>
          <w:color w:val="000000" w:themeColor="text1"/>
          <w:sz w:val="22"/>
          <w:szCs w:val="22"/>
        </w:rPr>
      </w:pPr>
    </w:p>
    <w:p w14:paraId="04CEFB60" w14:textId="65813DDF" w:rsidR="002861E1" w:rsidRPr="004B2729" w:rsidRDefault="0047553B" w:rsidP="004B2729">
      <w:pPr>
        <w:pStyle w:val="Ttulo2"/>
        <w:spacing w:before="0"/>
        <w:rPr>
          <w:rFonts w:cs="Arial"/>
          <w:b w:val="0"/>
          <w:bCs w:val="0"/>
          <w:color w:val="000000" w:themeColor="text1"/>
          <w:sz w:val="24"/>
          <w:szCs w:val="24"/>
        </w:rPr>
      </w:pPr>
      <w:r w:rsidRPr="004B2729">
        <w:rPr>
          <w:rFonts w:cs="Arial"/>
          <w:color w:val="000000" w:themeColor="text1"/>
          <w:sz w:val="24"/>
          <w:szCs w:val="24"/>
        </w:rPr>
        <w:t xml:space="preserve">Habilidades </w:t>
      </w:r>
      <w:r w:rsidR="00FB24EC" w:rsidRPr="004B2729">
        <w:rPr>
          <w:rFonts w:cs="Arial"/>
          <w:color w:val="000000" w:themeColor="text1"/>
          <w:sz w:val="24"/>
          <w:szCs w:val="24"/>
        </w:rPr>
        <w:t>t</w:t>
      </w:r>
      <w:r w:rsidRPr="004B2729">
        <w:rPr>
          <w:rFonts w:cs="Arial"/>
          <w:color w:val="000000" w:themeColor="text1"/>
          <w:sz w:val="24"/>
          <w:szCs w:val="24"/>
        </w:rPr>
        <w:t>écnicas</w:t>
      </w:r>
      <w:r w:rsidR="005D32D8" w:rsidRPr="004B2729">
        <w:rPr>
          <w:rFonts w:cs="Arial"/>
          <w:color w:val="000000" w:themeColor="text1"/>
          <w:sz w:val="24"/>
          <w:szCs w:val="24"/>
        </w:rPr>
        <w:t>:</w:t>
      </w:r>
    </w:p>
    <w:p w14:paraId="58CFF0AA" w14:textId="77777777" w:rsidR="00765DB0" w:rsidRPr="008E46F4" w:rsidRDefault="00765DB0" w:rsidP="005D32D8">
      <w:pPr>
        <w:contextualSpacing/>
        <w:rPr>
          <w:rFonts w:cs="Arial"/>
          <w:b/>
          <w:bCs/>
          <w:color w:val="000000" w:themeColor="text1"/>
          <w:sz w:val="22"/>
          <w:szCs w:val="22"/>
        </w:rPr>
      </w:pPr>
    </w:p>
    <w:p w14:paraId="5620E72F" w14:textId="1EB0DE87"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Visualización y Business Intelligence: Power BI, Tableau, Looker Studio, Excel avanzado (tablas dinámicas, macros</w:t>
      </w:r>
      <w:r w:rsidR="00017737" w:rsidRPr="00234D15">
        <w:rPr>
          <w:rFonts w:cs="Arial"/>
          <w:color w:val="000000" w:themeColor="text1"/>
          <w:sz w:val="22"/>
          <w:szCs w:val="22"/>
        </w:rPr>
        <w:t>, Power Query</w:t>
      </w:r>
      <w:r w:rsidRPr="00234D15">
        <w:rPr>
          <w:rFonts w:cs="Arial"/>
          <w:color w:val="000000" w:themeColor="text1"/>
          <w:sz w:val="22"/>
          <w:szCs w:val="22"/>
        </w:rPr>
        <w:t>)</w:t>
      </w:r>
      <w:r w:rsidR="00765DB0">
        <w:rPr>
          <w:rFonts w:cs="Arial"/>
          <w:color w:val="000000" w:themeColor="text1"/>
          <w:sz w:val="22"/>
          <w:szCs w:val="22"/>
        </w:rPr>
        <w:t xml:space="preserve">. Mas de </w:t>
      </w:r>
      <w:r w:rsidR="006F6198">
        <w:rPr>
          <w:rFonts w:cs="Arial"/>
          <w:color w:val="000000" w:themeColor="text1"/>
          <w:sz w:val="22"/>
          <w:szCs w:val="22"/>
        </w:rPr>
        <w:t>6</w:t>
      </w:r>
      <w:r w:rsidR="00765DB0">
        <w:rPr>
          <w:rFonts w:cs="Arial"/>
          <w:color w:val="000000" w:themeColor="text1"/>
          <w:sz w:val="22"/>
          <w:szCs w:val="22"/>
        </w:rPr>
        <w:t xml:space="preserve"> años</w:t>
      </w:r>
    </w:p>
    <w:p w14:paraId="52F27985" w14:textId="77777777" w:rsidR="005D32D8" w:rsidRPr="00765DB0" w:rsidRDefault="005D32D8" w:rsidP="00765DB0">
      <w:pPr>
        <w:rPr>
          <w:rFonts w:cs="Arial"/>
          <w:color w:val="000000" w:themeColor="text1"/>
          <w:sz w:val="22"/>
          <w:szCs w:val="22"/>
        </w:rPr>
      </w:pPr>
    </w:p>
    <w:p w14:paraId="7887C7F3" w14:textId="16BB7D67" w:rsidR="005D32D8" w:rsidRDefault="005D32D8" w:rsidP="005D32D8">
      <w:pPr>
        <w:pStyle w:val="Prrafodelista"/>
        <w:numPr>
          <w:ilvl w:val="0"/>
          <w:numId w:val="14"/>
        </w:numPr>
        <w:rPr>
          <w:rFonts w:cs="Arial"/>
          <w:color w:val="000000" w:themeColor="text1"/>
          <w:sz w:val="22"/>
          <w:szCs w:val="22"/>
        </w:rPr>
      </w:pPr>
      <w:r w:rsidRPr="00234D15">
        <w:rPr>
          <w:rFonts w:cs="Arial"/>
          <w:color w:val="000000" w:themeColor="text1"/>
          <w:sz w:val="22"/>
          <w:szCs w:val="22"/>
        </w:rPr>
        <w:t>Lenguajes: Python (Pandas, NumPy, Matplotlib, Seaborn), SQL (SQL Server, MySQL), lenguaje M y DAX</w:t>
      </w:r>
      <w:r w:rsidR="00765DB0">
        <w:rPr>
          <w:rFonts w:cs="Arial"/>
          <w:color w:val="000000" w:themeColor="text1"/>
          <w:sz w:val="22"/>
          <w:szCs w:val="22"/>
        </w:rPr>
        <w:t>. 2 años</w:t>
      </w:r>
    </w:p>
    <w:p w14:paraId="40360420" w14:textId="52B54CA7" w:rsidR="005D32D8" w:rsidRPr="00765DB0" w:rsidRDefault="005D32D8" w:rsidP="00765DB0">
      <w:pPr>
        <w:tabs>
          <w:tab w:val="left" w:pos="2040"/>
        </w:tabs>
        <w:rPr>
          <w:rFonts w:cs="Arial"/>
          <w:color w:val="000000" w:themeColor="text1"/>
          <w:sz w:val="22"/>
          <w:szCs w:val="22"/>
        </w:rPr>
      </w:pPr>
    </w:p>
    <w:p w14:paraId="4751CC17" w14:textId="3BAC56A4"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Ciencia de Datos: Machine Learning (clasificación, regresión, clustering), validación cruzada, métricas de desempeño</w:t>
      </w:r>
      <w:r w:rsidR="00765DB0">
        <w:rPr>
          <w:rFonts w:cs="Arial"/>
          <w:color w:val="000000" w:themeColor="text1"/>
          <w:sz w:val="22"/>
          <w:szCs w:val="22"/>
        </w:rPr>
        <w:t>. 2 años</w:t>
      </w:r>
    </w:p>
    <w:p w14:paraId="2757E59B" w14:textId="77777777" w:rsidR="005D32D8" w:rsidRPr="00234D15" w:rsidRDefault="005D32D8" w:rsidP="005D32D8">
      <w:pPr>
        <w:pStyle w:val="Prrafodelista"/>
        <w:rPr>
          <w:rFonts w:cs="Arial"/>
          <w:color w:val="000000" w:themeColor="text1"/>
          <w:sz w:val="22"/>
          <w:szCs w:val="22"/>
        </w:rPr>
      </w:pPr>
    </w:p>
    <w:p w14:paraId="280F7C47" w14:textId="72104465"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Herramientas: Git, Jupyter, Google Colab, Power Query</w:t>
      </w:r>
      <w:r w:rsidR="007756CB" w:rsidRPr="00234D15">
        <w:rPr>
          <w:rFonts w:cs="Arial"/>
          <w:color w:val="000000" w:themeColor="text1"/>
          <w:sz w:val="22"/>
          <w:szCs w:val="22"/>
        </w:rPr>
        <w:t>, Figma</w:t>
      </w:r>
    </w:p>
    <w:p w14:paraId="751CD5C4" w14:textId="77777777" w:rsidR="005D32D8" w:rsidRPr="00765DB0" w:rsidRDefault="005D32D8" w:rsidP="00765DB0">
      <w:pPr>
        <w:rPr>
          <w:rFonts w:cs="Arial"/>
          <w:color w:val="000000" w:themeColor="text1"/>
          <w:sz w:val="22"/>
          <w:szCs w:val="22"/>
        </w:rPr>
      </w:pPr>
    </w:p>
    <w:p w14:paraId="751F752C" w14:textId="6786C1D2"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Especialización: Diseño de KPIs, storytelling con datos, capacitación a usuarios internos</w:t>
      </w:r>
    </w:p>
    <w:p w14:paraId="37C685E8" w14:textId="77777777" w:rsidR="005D32D8" w:rsidRPr="00234D15" w:rsidRDefault="005D32D8" w:rsidP="005D32D8">
      <w:pPr>
        <w:pStyle w:val="Prrafodelista"/>
        <w:rPr>
          <w:rFonts w:cs="Arial"/>
          <w:color w:val="000000" w:themeColor="text1"/>
          <w:sz w:val="22"/>
          <w:szCs w:val="22"/>
        </w:rPr>
      </w:pPr>
    </w:p>
    <w:p w14:paraId="50DBD227" w14:textId="3B8A18D9" w:rsidR="00FB24EC" w:rsidRDefault="00017737"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Gestion de base de datos con SQL</w:t>
      </w:r>
    </w:p>
    <w:p w14:paraId="536572EA" w14:textId="77777777" w:rsidR="005D32D8" w:rsidRPr="00765DB0" w:rsidRDefault="005D32D8" w:rsidP="00765DB0">
      <w:pPr>
        <w:rPr>
          <w:rFonts w:cs="Arial"/>
          <w:color w:val="000000" w:themeColor="text1"/>
          <w:sz w:val="22"/>
          <w:szCs w:val="22"/>
        </w:rPr>
      </w:pPr>
    </w:p>
    <w:p w14:paraId="017FF549" w14:textId="637EF164" w:rsidR="00765DB0" w:rsidRPr="004B2729" w:rsidRDefault="005D32D8" w:rsidP="005D32D8">
      <w:pPr>
        <w:pStyle w:val="Ttulo2"/>
        <w:numPr>
          <w:ilvl w:val="0"/>
          <w:numId w:val="14"/>
        </w:numPr>
        <w:spacing w:before="0"/>
        <w:rPr>
          <w:rFonts w:ascii="Arial" w:hAnsi="Arial" w:cs="Arial"/>
          <w:color w:val="000000" w:themeColor="text1"/>
          <w:sz w:val="22"/>
          <w:szCs w:val="22"/>
        </w:rPr>
      </w:pPr>
      <w:r w:rsidRPr="008E46F4">
        <w:rPr>
          <w:rFonts w:ascii="Arial" w:hAnsi="Arial" w:cs="Arial"/>
          <w:color w:val="000000" w:themeColor="text1"/>
          <w:sz w:val="22"/>
          <w:szCs w:val="22"/>
        </w:rPr>
        <w:t>Idioma</w:t>
      </w:r>
      <w:r>
        <w:rPr>
          <w:rFonts w:ascii="Arial" w:hAnsi="Arial" w:cs="Arial"/>
          <w:color w:val="000000" w:themeColor="text1"/>
          <w:sz w:val="22"/>
          <w:szCs w:val="22"/>
        </w:rPr>
        <w:t>: Inglés</w:t>
      </w:r>
    </w:p>
    <w:p w14:paraId="68EF56EA" w14:textId="6E221AB8" w:rsidR="00765DB0" w:rsidRDefault="00765DB0" w:rsidP="00765DB0"/>
    <w:p w14:paraId="2D67EC9F" w14:textId="06ED5945" w:rsidR="00AE6F40" w:rsidRDefault="00AE6F40" w:rsidP="00765DB0"/>
    <w:p w14:paraId="5A8666CF" w14:textId="7122FC9F" w:rsidR="00AE6F40" w:rsidRDefault="00AE6F40" w:rsidP="00765DB0"/>
    <w:p w14:paraId="66424F67" w14:textId="18ED1523" w:rsidR="00AE6F40" w:rsidRDefault="00AE6F40" w:rsidP="00765DB0"/>
    <w:p w14:paraId="5A5096B6" w14:textId="60B2AA65" w:rsidR="00AE6F40" w:rsidRDefault="00AE6F40" w:rsidP="00765DB0"/>
    <w:p w14:paraId="157CBB0C" w14:textId="6D207DF8" w:rsidR="00AE6F40" w:rsidRDefault="00AE6F40" w:rsidP="00765DB0"/>
    <w:p w14:paraId="128D7F4B" w14:textId="014DD919" w:rsidR="00AE6F40" w:rsidRPr="00765DB0" w:rsidRDefault="00AE6F40" w:rsidP="00765DB0"/>
    <w:p w14:paraId="63E3ACDD" w14:textId="6C50BB46" w:rsidR="00765DB0" w:rsidRDefault="00765DB0" w:rsidP="005D32D8">
      <w:pPr>
        <w:pStyle w:val="Ttulo2"/>
        <w:spacing w:before="0"/>
        <w:rPr>
          <w:rFonts w:cs="Arial"/>
          <w:b w:val="0"/>
          <w:bCs w:val="0"/>
          <w:color w:val="000000" w:themeColor="text1"/>
          <w:sz w:val="22"/>
          <w:szCs w:val="22"/>
        </w:rPr>
      </w:pPr>
    </w:p>
    <w:p w14:paraId="258ACED0" w14:textId="6064D9C2" w:rsidR="00765DB0" w:rsidRDefault="00765DB0" w:rsidP="005D32D8">
      <w:pPr>
        <w:pStyle w:val="Ttulo2"/>
        <w:spacing w:before="0"/>
        <w:rPr>
          <w:rFonts w:cs="Arial"/>
          <w:b w:val="0"/>
          <w:bCs w:val="0"/>
          <w:color w:val="000000" w:themeColor="text1"/>
          <w:sz w:val="22"/>
          <w:szCs w:val="22"/>
        </w:rPr>
      </w:pPr>
    </w:p>
    <w:p w14:paraId="28D2D120" w14:textId="6495EDE7" w:rsidR="00765DB0" w:rsidRDefault="00765DB0" w:rsidP="005D32D8">
      <w:pPr>
        <w:pStyle w:val="Ttulo2"/>
        <w:spacing w:before="0"/>
        <w:rPr>
          <w:rFonts w:cs="Arial"/>
          <w:b w:val="0"/>
          <w:bCs w:val="0"/>
          <w:color w:val="000000" w:themeColor="text1"/>
          <w:sz w:val="22"/>
          <w:szCs w:val="22"/>
        </w:rPr>
      </w:pPr>
    </w:p>
    <w:p w14:paraId="2EF87AFE" w14:textId="3BC5A45E" w:rsidR="00765DB0" w:rsidRDefault="00765DB0" w:rsidP="005D32D8">
      <w:pPr>
        <w:pStyle w:val="Ttulo2"/>
        <w:spacing w:before="0"/>
        <w:rPr>
          <w:rFonts w:cs="Arial"/>
          <w:b w:val="0"/>
          <w:bCs w:val="0"/>
          <w:color w:val="000000" w:themeColor="text1"/>
          <w:sz w:val="22"/>
          <w:szCs w:val="22"/>
        </w:rPr>
      </w:pPr>
    </w:p>
    <w:p w14:paraId="60D2A01B" w14:textId="598A4F06" w:rsidR="00765DB0" w:rsidRDefault="00765DB0" w:rsidP="005D32D8">
      <w:pPr>
        <w:pStyle w:val="Ttulo2"/>
        <w:spacing w:before="0"/>
        <w:rPr>
          <w:rFonts w:cs="Arial"/>
          <w:b w:val="0"/>
          <w:bCs w:val="0"/>
          <w:color w:val="000000" w:themeColor="text1"/>
          <w:sz w:val="22"/>
          <w:szCs w:val="22"/>
        </w:rPr>
      </w:pPr>
    </w:p>
    <w:p w14:paraId="401E25A8" w14:textId="6FE980A2" w:rsidR="004B2729" w:rsidRDefault="004B2729" w:rsidP="004B2729"/>
    <w:p w14:paraId="6BF8C242" w14:textId="41413E1C" w:rsidR="004B2729" w:rsidRDefault="004B2729" w:rsidP="004B2729"/>
    <w:p w14:paraId="7EF893CE" w14:textId="4B2E7351" w:rsidR="004B2729" w:rsidRDefault="004B2729" w:rsidP="004B2729">
      <w:pPr>
        <w:pBdr>
          <w:bottom w:val="single" w:sz="6" w:space="1" w:color="auto"/>
        </w:pBdr>
      </w:pPr>
    </w:p>
    <w:p w14:paraId="500AD01A" w14:textId="49DE61F1" w:rsidR="004B2729" w:rsidRDefault="004B2729" w:rsidP="004B2729">
      <w:pPr>
        <w:pBdr>
          <w:bottom w:val="single" w:sz="6" w:space="1" w:color="auto"/>
        </w:pBdr>
      </w:pPr>
    </w:p>
    <w:p w14:paraId="736034FD" w14:textId="4CDDB0F7" w:rsidR="004B2729" w:rsidRDefault="004B2729" w:rsidP="004B2729">
      <w:pPr>
        <w:pBdr>
          <w:bottom w:val="single" w:sz="6" w:space="1" w:color="auto"/>
        </w:pBdr>
      </w:pPr>
    </w:p>
    <w:p w14:paraId="6FDAD2A9" w14:textId="38D0A2EB" w:rsidR="004B2729" w:rsidRDefault="004B2729" w:rsidP="004B2729">
      <w:pPr>
        <w:pBdr>
          <w:bottom w:val="single" w:sz="6" w:space="1" w:color="auto"/>
        </w:pBdr>
      </w:pPr>
    </w:p>
    <w:p w14:paraId="3706DF39" w14:textId="77777777" w:rsidR="004B2729" w:rsidRPr="004B2729" w:rsidRDefault="004B2729" w:rsidP="004B2729">
      <w:pPr>
        <w:pBdr>
          <w:bottom w:val="single" w:sz="6" w:space="1" w:color="auto"/>
        </w:pBdr>
      </w:pPr>
    </w:p>
    <w:p w14:paraId="52DF20D4" w14:textId="1DAE5CFC" w:rsidR="002861E1" w:rsidRPr="004B2729" w:rsidRDefault="0047553B" w:rsidP="008E46F4">
      <w:pPr>
        <w:pStyle w:val="Ttulo2"/>
        <w:spacing w:before="0"/>
        <w:rPr>
          <w:rFonts w:ascii="Arial" w:hAnsi="Arial" w:cs="Arial"/>
          <w:b w:val="0"/>
          <w:bCs w:val="0"/>
          <w:color w:val="000000" w:themeColor="text1"/>
          <w:sz w:val="22"/>
          <w:szCs w:val="22"/>
        </w:rPr>
      </w:pPr>
      <w:r w:rsidRPr="008E46F4">
        <w:rPr>
          <w:rFonts w:ascii="Arial" w:hAnsi="Arial" w:cs="Arial"/>
          <w:color w:val="000000" w:themeColor="text1"/>
          <w:sz w:val="22"/>
          <w:szCs w:val="22"/>
        </w:rPr>
        <w:lastRenderedPageBreak/>
        <w:t xml:space="preserve">Experiencia </w:t>
      </w:r>
      <w:r w:rsidR="00FB24EC" w:rsidRPr="008E46F4">
        <w:rPr>
          <w:rFonts w:ascii="Arial" w:hAnsi="Arial" w:cs="Arial"/>
          <w:color w:val="000000" w:themeColor="text1"/>
          <w:sz w:val="22"/>
          <w:szCs w:val="22"/>
        </w:rPr>
        <w:t>p</w:t>
      </w:r>
      <w:r w:rsidRPr="008E46F4">
        <w:rPr>
          <w:rFonts w:ascii="Arial" w:hAnsi="Arial" w:cs="Arial"/>
          <w:color w:val="000000" w:themeColor="text1"/>
          <w:sz w:val="22"/>
          <w:szCs w:val="22"/>
        </w:rPr>
        <w:t>rofesional</w:t>
      </w:r>
    </w:p>
    <w:p w14:paraId="6E27C70F" w14:textId="06B8311D" w:rsidR="00017737" w:rsidRPr="0047553B" w:rsidRDefault="0047553B" w:rsidP="008E46F4">
      <w:pPr>
        <w:rPr>
          <w:rFonts w:cs="Arial"/>
          <w:b/>
          <w:bCs/>
          <w:color w:val="000000" w:themeColor="text1"/>
          <w:sz w:val="22"/>
          <w:szCs w:val="22"/>
          <w:u w:val="single"/>
        </w:rPr>
      </w:pPr>
      <w:r>
        <w:rPr>
          <w:rFonts w:cs="Arial"/>
          <w:b/>
          <w:bCs/>
          <w:color w:val="000000" w:themeColor="text1"/>
          <w:sz w:val="22"/>
          <w:szCs w:val="22"/>
        </w:rPr>
        <w:t>J</w:t>
      </w:r>
      <w:r w:rsidRPr="0047553B">
        <w:rPr>
          <w:rFonts w:cs="Arial"/>
          <w:b/>
          <w:bCs/>
          <w:color w:val="000000" w:themeColor="text1"/>
          <w:sz w:val="22"/>
          <w:szCs w:val="22"/>
        </w:rPr>
        <w:t>efe de Administración</w:t>
      </w:r>
      <w:r>
        <w:rPr>
          <w:rFonts w:cs="Arial"/>
          <w:b/>
          <w:bCs/>
          <w:color w:val="000000" w:themeColor="text1"/>
          <w:sz w:val="22"/>
          <w:szCs w:val="22"/>
        </w:rPr>
        <w:t xml:space="preserve"> y </w:t>
      </w:r>
      <w:r w:rsidRPr="0047553B">
        <w:rPr>
          <w:rFonts w:cs="Arial"/>
          <w:b/>
          <w:bCs/>
          <w:color w:val="000000" w:themeColor="text1"/>
          <w:sz w:val="22"/>
          <w:szCs w:val="22"/>
        </w:rPr>
        <w:t>Analista de Datos</w:t>
      </w:r>
    </w:p>
    <w:p w14:paraId="676BDB76" w14:textId="77777777" w:rsidR="008E46F4" w:rsidRDefault="008E46F4" w:rsidP="008E46F4">
      <w:pPr>
        <w:rPr>
          <w:rFonts w:cs="Arial"/>
          <w:color w:val="000000" w:themeColor="text1"/>
          <w:sz w:val="22"/>
          <w:szCs w:val="22"/>
        </w:rPr>
      </w:pPr>
    </w:p>
    <w:p w14:paraId="4778D448" w14:textId="1BD8CE37" w:rsidR="002861E1" w:rsidRPr="008E46F4" w:rsidRDefault="0047553B" w:rsidP="008E46F4">
      <w:pPr>
        <w:rPr>
          <w:rFonts w:cs="Arial"/>
          <w:color w:val="000000" w:themeColor="text1"/>
          <w:sz w:val="22"/>
          <w:szCs w:val="22"/>
        </w:rPr>
      </w:pPr>
      <w:r w:rsidRPr="008E46F4">
        <w:rPr>
          <w:rFonts w:cs="Arial"/>
          <w:color w:val="000000" w:themeColor="text1"/>
          <w:sz w:val="22"/>
          <w:szCs w:val="22"/>
        </w:rPr>
        <w:t>Diaser S.A., San Luis, Argentina</w:t>
      </w:r>
    </w:p>
    <w:p w14:paraId="0174981D" w14:textId="47054C93" w:rsidR="002861E1" w:rsidRPr="008E46F4" w:rsidRDefault="0047553B" w:rsidP="008E46F4">
      <w:pPr>
        <w:rPr>
          <w:rFonts w:cs="Arial"/>
          <w:color w:val="000000" w:themeColor="text1"/>
          <w:sz w:val="22"/>
          <w:szCs w:val="22"/>
        </w:rPr>
      </w:pPr>
      <w:r>
        <w:rPr>
          <w:rFonts w:cs="Arial"/>
          <w:color w:val="000000" w:themeColor="text1"/>
          <w:sz w:val="22"/>
          <w:szCs w:val="22"/>
        </w:rPr>
        <w:t>m</w:t>
      </w:r>
      <w:r w:rsidRPr="008E46F4">
        <w:rPr>
          <w:rFonts w:cs="Arial"/>
          <w:color w:val="000000" w:themeColor="text1"/>
          <w:sz w:val="22"/>
          <w:szCs w:val="22"/>
        </w:rPr>
        <w:t xml:space="preserve">ayo 2014 – </w:t>
      </w:r>
      <w:r>
        <w:rPr>
          <w:rFonts w:cs="Arial"/>
          <w:color w:val="000000" w:themeColor="text1"/>
          <w:sz w:val="22"/>
          <w:szCs w:val="22"/>
        </w:rPr>
        <w:t>m</w:t>
      </w:r>
      <w:r w:rsidRPr="008E46F4">
        <w:rPr>
          <w:rFonts w:cs="Arial"/>
          <w:color w:val="000000" w:themeColor="text1"/>
          <w:sz w:val="22"/>
          <w:szCs w:val="22"/>
        </w:rPr>
        <w:t>ayo 2024</w:t>
      </w:r>
    </w:p>
    <w:p w14:paraId="3870F98C" w14:textId="77777777" w:rsidR="008E46F4" w:rsidRDefault="008E46F4" w:rsidP="008E46F4">
      <w:pPr>
        <w:rPr>
          <w:rFonts w:cs="Arial"/>
          <w:color w:val="000000" w:themeColor="text1"/>
          <w:sz w:val="22"/>
          <w:szCs w:val="22"/>
        </w:rPr>
      </w:pPr>
    </w:p>
    <w:p w14:paraId="70FC4EB9" w14:textId="2B53B0FD" w:rsidR="002861E1" w:rsidRPr="008E46F4" w:rsidRDefault="0047553B" w:rsidP="008E46F4">
      <w:pPr>
        <w:rPr>
          <w:rFonts w:cs="Arial"/>
          <w:color w:val="000000" w:themeColor="text1"/>
          <w:sz w:val="22"/>
          <w:szCs w:val="22"/>
        </w:rPr>
      </w:pPr>
      <w:r>
        <w:rPr>
          <w:rFonts w:cs="Arial"/>
          <w:color w:val="000000" w:themeColor="text1"/>
          <w:sz w:val="22"/>
          <w:szCs w:val="22"/>
        </w:rPr>
        <w:t>Analista de datos y responsable</w:t>
      </w:r>
      <w:r w:rsidRPr="008E46F4">
        <w:rPr>
          <w:rFonts w:cs="Arial"/>
          <w:color w:val="000000" w:themeColor="text1"/>
          <w:sz w:val="22"/>
          <w:szCs w:val="22"/>
        </w:rPr>
        <w:t xml:space="preserve"> de tres áreas clave: Supply Chain (3 personas directas y 20 indirectas), Compras (4 directas) y Recursos Humanos (2 directas).</w:t>
      </w:r>
    </w:p>
    <w:p w14:paraId="7772D7BC" w14:textId="77777777" w:rsidR="008E46F4" w:rsidRDefault="008E46F4" w:rsidP="008E46F4">
      <w:pPr>
        <w:rPr>
          <w:rFonts w:cs="Arial"/>
          <w:color w:val="000000" w:themeColor="text1"/>
          <w:sz w:val="22"/>
          <w:szCs w:val="22"/>
        </w:rPr>
      </w:pPr>
    </w:p>
    <w:p w14:paraId="717B4B9F" w14:textId="77777777" w:rsidR="005D32D8" w:rsidRDefault="00234D15" w:rsidP="008E46F4">
      <w:pPr>
        <w:pStyle w:val="Prrafodelista"/>
        <w:numPr>
          <w:ilvl w:val="0"/>
          <w:numId w:val="11"/>
        </w:numPr>
        <w:rPr>
          <w:rFonts w:cs="Arial"/>
          <w:color w:val="000000" w:themeColor="text1"/>
          <w:sz w:val="22"/>
          <w:szCs w:val="22"/>
        </w:rPr>
      </w:pPr>
      <w:r w:rsidRPr="0047553B">
        <w:rPr>
          <w:sz w:val="22"/>
          <w:szCs w:val="22"/>
        </w:rPr>
        <w:t>Aplicación estratégica de</w:t>
      </w:r>
      <w:r w:rsidR="0047553B">
        <w:rPr>
          <w:sz w:val="22"/>
          <w:szCs w:val="22"/>
        </w:rPr>
        <w:t>l</w:t>
      </w:r>
      <w:r w:rsidRPr="0047553B">
        <w:rPr>
          <w:sz w:val="22"/>
          <w:szCs w:val="22"/>
        </w:rPr>
        <w:t xml:space="preserve"> análisis de datos en la gestión integral de Compras, Logística y Recursos Humanos.</w:t>
      </w:r>
      <w:r w:rsidRPr="0047553B">
        <w:rPr>
          <w:rFonts w:cs="Arial"/>
          <w:color w:val="000000" w:themeColor="text1"/>
          <w:sz w:val="22"/>
          <w:szCs w:val="22"/>
        </w:rPr>
        <w:t xml:space="preserve"> </w:t>
      </w:r>
      <w:r w:rsidR="0047553B" w:rsidRPr="0047553B">
        <w:rPr>
          <w:rFonts w:cs="Arial"/>
          <w:color w:val="000000" w:themeColor="text1"/>
          <w:sz w:val="22"/>
          <w:szCs w:val="22"/>
        </w:rPr>
        <w:t>Diseño e implementación de tableros interactivos</w:t>
      </w:r>
      <w:r w:rsidRPr="0047553B">
        <w:rPr>
          <w:rFonts w:cs="Arial"/>
          <w:color w:val="000000" w:themeColor="text1"/>
          <w:sz w:val="22"/>
          <w:szCs w:val="22"/>
        </w:rPr>
        <w:t xml:space="preserve"> en estas áreas</w:t>
      </w:r>
      <w:r w:rsidR="0047553B" w:rsidRPr="0047553B">
        <w:rPr>
          <w:rFonts w:cs="Arial"/>
          <w:color w:val="000000" w:themeColor="text1"/>
          <w:sz w:val="22"/>
          <w:szCs w:val="22"/>
        </w:rPr>
        <w:t>.</w:t>
      </w:r>
    </w:p>
    <w:p w14:paraId="73048648" w14:textId="77777777" w:rsidR="005D32D8" w:rsidRDefault="005D32D8" w:rsidP="005D32D8">
      <w:pPr>
        <w:pStyle w:val="Prrafodelista"/>
        <w:rPr>
          <w:rFonts w:cs="Arial"/>
          <w:color w:val="000000" w:themeColor="text1"/>
          <w:sz w:val="22"/>
          <w:szCs w:val="22"/>
        </w:rPr>
      </w:pPr>
    </w:p>
    <w:p w14:paraId="42F502EB" w14:textId="643226B9" w:rsidR="008E46F4" w:rsidRPr="00765DB0" w:rsidRDefault="005D32D8" w:rsidP="005D32D8">
      <w:pPr>
        <w:pStyle w:val="Prrafodelista"/>
        <w:rPr>
          <w:rFonts w:cs="Arial"/>
          <w:i/>
          <w:iCs/>
          <w:color w:val="000000" w:themeColor="text1"/>
          <w:sz w:val="22"/>
          <w:szCs w:val="22"/>
        </w:rPr>
      </w:pPr>
      <w:r w:rsidRPr="00765DB0">
        <w:rPr>
          <w:rFonts w:cs="Arial"/>
          <w:i/>
          <w:iCs/>
          <w:color w:val="000000" w:themeColor="text1"/>
          <w:sz w:val="22"/>
          <w:szCs w:val="22"/>
        </w:rPr>
        <w:t xml:space="preserve">A lo largo de los años habré implementado más de 20 tableros funcionales: tablero de seguimiento de ingreso de materiales, materia prima, seguimiento de despachos, compras de materiales, seguimiento de compras, comparativa de horas MO programadas vs reales, etc. Objetivos de áreas vs. Resultados reales, etc. </w:t>
      </w:r>
    </w:p>
    <w:p w14:paraId="4E3A1FC6" w14:textId="77777777" w:rsidR="005D32D8" w:rsidRPr="0047553B" w:rsidRDefault="005D32D8" w:rsidP="005D32D8">
      <w:pPr>
        <w:pStyle w:val="Prrafodelista"/>
        <w:rPr>
          <w:rFonts w:cs="Arial"/>
          <w:color w:val="000000" w:themeColor="text1"/>
          <w:sz w:val="22"/>
          <w:szCs w:val="22"/>
        </w:rPr>
      </w:pPr>
    </w:p>
    <w:p w14:paraId="727EFBC1" w14:textId="2FC923C0" w:rsidR="00765DB0" w:rsidRPr="00765DB0" w:rsidRDefault="0047553B" w:rsidP="00765DB0">
      <w:pPr>
        <w:pStyle w:val="Prrafodelista"/>
        <w:numPr>
          <w:ilvl w:val="0"/>
          <w:numId w:val="11"/>
        </w:numPr>
        <w:rPr>
          <w:rFonts w:cs="Arial"/>
          <w:color w:val="000000" w:themeColor="text1"/>
          <w:sz w:val="22"/>
          <w:szCs w:val="22"/>
        </w:rPr>
      </w:pPr>
      <w:r w:rsidRPr="00765DB0">
        <w:rPr>
          <w:rFonts w:cs="Arial"/>
          <w:color w:val="000000" w:themeColor="text1"/>
          <w:sz w:val="22"/>
          <w:szCs w:val="22"/>
        </w:rPr>
        <w:t>Desarroll</w:t>
      </w:r>
      <w:r w:rsidR="00765DB0">
        <w:rPr>
          <w:rFonts w:cs="Arial"/>
          <w:color w:val="000000" w:themeColor="text1"/>
          <w:sz w:val="22"/>
          <w:szCs w:val="22"/>
        </w:rPr>
        <w:t xml:space="preserve">o y seguimiento de </w:t>
      </w:r>
      <w:r w:rsidR="00765DB0" w:rsidRPr="00765DB0">
        <w:rPr>
          <w:rFonts w:cs="Arial"/>
          <w:color w:val="000000" w:themeColor="text1"/>
          <w:sz w:val="22"/>
          <w:szCs w:val="22"/>
        </w:rPr>
        <w:t xml:space="preserve">KPIs </w:t>
      </w:r>
      <w:r w:rsidR="00765DB0">
        <w:rPr>
          <w:rFonts w:cs="Arial"/>
          <w:color w:val="000000" w:themeColor="text1"/>
          <w:sz w:val="22"/>
          <w:szCs w:val="22"/>
        </w:rPr>
        <w:t>de</w:t>
      </w:r>
      <w:r w:rsidR="00765DB0" w:rsidRPr="00765DB0">
        <w:rPr>
          <w:rFonts w:cs="Arial"/>
          <w:color w:val="000000" w:themeColor="text1"/>
          <w:sz w:val="22"/>
          <w:szCs w:val="22"/>
        </w:rPr>
        <w:t xml:space="preserve"> Compras, Abastecimiento, Logística y RRHH: cumplimiento de proveedores, diversificación, órdenes urgentes, exactitud de stock, costo logístico, devoluciones, satisfacción, promociones internas, rotación y horas extras.</w:t>
      </w:r>
    </w:p>
    <w:p w14:paraId="486EA737" w14:textId="77777777" w:rsidR="00765DB0" w:rsidRDefault="00765DB0" w:rsidP="00765DB0">
      <w:pPr>
        <w:pStyle w:val="Prrafodelista"/>
        <w:rPr>
          <w:rFonts w:cs="Arial"/>
          <w:color w:val="000000" w:themeColor="text1"/>
          <w:sz w:val="22"/>
          <w:szCs w:val="22"/>
        </w:rPr>
      </w:pPr>
    </w:p>
    <w:p w14:paraId="6B43066C" w14:textId="5731F856" w:rsidR="005D32D8" w:rsidRPr="00765DB0" w:rsidRDefault="00765DB0" w:rsidP="00765DB0">
      <w:pPr>
        <w:pStyle w:val="Prrafodelista"/>
        <w:numPr>
          <w:ilvl w:val="0"/>
          <w:numId w:val="11"/>
        </w:numPr>
        <w:rPr>
          <w:rFonts w:cs="Arial"/>
          <w:color w:val="000000" w:themeColor="text1"/>
          <w:sz w:val="22"/>
          <w:szCs w:val="22"/>
        </w:rPr>
      </w:pPr>
      <w:r>
        <w:rPr>
          <w:rFonts w:cs="Arial"/>
          <w:color w:val="000000" w:themeColor="text1"/>
          <w:sz w:val="22"/>
          <w:szCs w:val="22"/>
        </w:rPr>
        <w:t>Desarrollo de</w:t>
      </w:r>
      <w:r w:rsidR="0047553B" w:rsidRPr="0047553B">
        <w:rPr>
          <w:rFonts w:cs="Arial"/>
          <w:color w:val="000000" w:themeColor="text1"/>
          <w:sz w:val="22"/>
          <w:szCs w:val="22"/>
        </w:rPr>
        <w:t xml:space="preserve"> herramientas y procedimientos </w:t>
      </w:r>
      <w:r>
        <w:rPr>
          <w:rFonts w:cs="Arial"/>
          <w:color w:val="000000" w:themeColor="text1"/>
          <w:sz w:val="22"/>
          <w:szCs w:val="22"/>
        </w:rPr>
        <w:t>para carga y al</w:t>
      </w:r>
      <w:r w:rsidR="0047553B" w:rsidRPr="0047553B">
        <w:rPr>
          <w:rFonts w:cs="Arial"/>
          <w:color w:val="000000" w:themeColor="text1"/>
          <w:sz w:val="22"/>
          <w:szCs w:val="22"/>
        </w:rPr>
        <w:t>ma</w:t>
      </w:r>
      <w:r>
        <w:rPr>
          <w:rFonts w:cs="Arial"/>
          <w:color w:val="000000" w:themeColor="text1"/>
          <w:sz w:val="22"/>
          <w:szCs w:val="22"/>
        </w:rPr>
        <w:t>cenamiento de datos</w:t>
      </w:r>
      <w:r w:rsidR="0047553B" w:rsidRPr="0047553B">
        <w:rPr>
          <w:rFonts w:cs="Arial"/>
          <w:color w:val="000000" w:themeColor="text1"/>
          <w:sz w:val="22"/>
          <w:szCs w:val="22"/>
        </w:rPr>
        <w:t>.</w:t>
      </w:r>
    </w:p>
    <w:p w14:paraId="5DFBE5C6" w14:textId="77777777" w:rsidR="005D32D8" w:rsidRPr="0047553B" w:rsidRDefault="005D32D8" w:rsidP="005D32D8">
      <w:pPr>
        <w:pStyle w:val="Prrafodelista"/>
        <w:rPr>
          <w:rFonts w:cs="Arial"/>
          <w:color w:val="000000" w:themeColor="text1"/>
          <w:sz w:val="22"/>
          <w:szCs w:val="22"/>
        </w:rPr>
      </w:pPr>
    </w:p>
    <w:p w14:paraId="60FBFFFC" w14:textId="0BE86492"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Automatización de reportes mediante SQL, Excel y Power BI.</w:t>
      </w:r>
    </w:p>
    <w:p w14:paraId="75016412" w14:textId="7D195777"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Administración de bases de datos locales en MySQL y SQL Server.</w:t>
      </w:r>
    </w:p>
    <w:p w14:paraId="44C9F4FD" w14:textId="3310E0EC" w:rsidR="006F2F12" w:rsidRDefault="0047553B" w:rsidP="00234D15">
      <w:pPr>
        <w:pStyle w:val="Prrafodelista"/>
        <w:numPr>
          <w:ilvl w:val="0"/>
          <w:numId w:val="11"/>
        </w:numPr>
        <w:rPr>
          <w:rFonts w:cs="Arial"/>
          <w:color w:val="000000" w:themeColor="text1"/>
          <w:sz w:val="22"/>
          <w:szCs w:val="22"/>
        </w:rPr>
      </w:pPr>
      <w:r w:rsidRPr="00234D15">
        <w:rPr>
          <w:rFonts w:cs="Arial"/>
          <w:color w:val="000000" w:themeColor="text1"/>
          <w:sz w:val="22"/>
          <w:szCs w:val="22"/>
        </w:rPr>
        <w:t>Capacitación interna para fomentar el uso de herramientas analíticas y promover una cultura basada en datos.</w:t>
      </w:r>
    </w:p>
    <w:p w14:paraId="24C0C9F9" w14:textId="13112196" w:rsidR="00A33E7E" w:rsidRDefault="00A33E7E" w:rsidP="008E46F4">
      <w:pPr>
        <w:pStyle w:val="Ttulo2"/>
        <w:pBdr>
          <w:bottom w:val="single" w:sz="6" w:space="1" w:color="auto"/>
        </w:pBdr>
        <w:spacing w:before="0"/>
        <w:rPr>
          <w:rFonts w:ascii="Arial" w:hAnsi="Arial" w:cs="Arial"/>
          <w:color w:val="000000" w:themeColor="text1"/>
          <w:sz w:val="22"/>
          <w:szCs w:val="22"/>
        </w:rPr>
      </w:pPr>
    </w:p>
    <w:p w14:paraId="761A0D08" w14:textId="77777777" w:rsidR="00A33E7E" w:rsidRPr="00A33E7E" w:rsidRDefault="00A33E7E" w:rsidP="00A33E7E"/>
    <w:p w14:paraId="37CAC928" w14:textId="09448577" w:rsidR="002861E1" w:rsidRPr="008E46F4" w:rsidRDefault="0047553B"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Formación Académica</w:t>
      </w:r>
    </w:p>
    <w:p w14:paraId="7993C757" w14:textId="7EC74088"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Licenciatura en Administración – Universidad Nacional de San Luis | </w:t>
      </w:r>
      <w:r w:rsidR="00044898">
        <w:rPr>
          <w:rFonts w:cs="Arial"/>
          <w:color w:val="000000" w:themeColor="text1"/>
          <w:sz w:val="22"/>
          <w:szCs w:val="22"/>
        </w:rPr>
        <w:t>5° año</w:t>
      </w:r>
    </w:p>
    <w:p w14:paraId="35533D35" w14:textId="51A02CD3"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Diplomatura en Ciencia de Datos – Coderhouse | </w:t>
      </w:r>
      <w:r w:rsidR="007756CB" w:rsidRPr="00234D15">
        <w:rPr>
          <w:rFonts w:cs="Arial"/>
          <w:color w:val="000000" w:themeColor="text1"/>
          <w:sz w:val="22"/>
          <w:szCs w:val="22"/>
        </w:rPr>
        <w:t>2023-2025</w:t>
      </w:r>
    </w:p>
    <w:p w14:paraId="6B1E6F11" w14:textId="258DC842" w:rsidR="006F2F12" w:rsidRDefault="0047553B" w:rsidP="008E46F4">
      <w:pPr>
        <w:pStyle w:val="Prrafodelista"/>
        <w:numPr>
          <w:ilvl w:val="0"/>
          <w:numId w:val="12"/>
        </w:numPr>
        <w:rPr>
          <w:rFonts w:cs="Arial"/>
          <w:color w:val="000000" w:themeColor="text1"/>
          <w:sz w:val="22"/>
          <w:szCs w:val="22"/>
        </w:rPr>
      </w:pPr>
      <w:r w:rsidRPr="00234D15">
        <w:rPr>
          <w:rFonts w:cs="Arial"/>
          <w:color w:val="000000" w:themeColor="text1"/>
          <w:sz w:val="22"/>
          <w:szCs w:val="22"/>
        </w:rPr>
        <w:t>Cursos complementarios: Python (Coderhouse y Udemy), Power BI (Digital House)</w:t>
      </w:r>
    </w:p>
    <w:p w14:paraId="4B484A17" w14:textId="2F4F4473" w:rsidR="00A33E7E" w:rsidRPr="00A33E7E" w:rsidRDefault="00A33E7E" w:rsidP="00A33E7E"/>
    <w:p w14:paraId="0F01BF6E" w14:textId="511995A8" w:rsidR="00A33E7E" w:rsidRPr="00A33E7E" w:rsidRDefault="00A33E7E" w:rsidP="00A33E7E"/>
    <w:p w14:paraId="5D8F3ECC" w14:textId="5B69001C" w:rsidR="00A33E7E" w:rsidRPr="00A33E7E" w:rsidRDefault="00A33E7E" w:rsidP="00A33E7E"/>
    <w:p w14:paraId="66361081" w14:textId="43241901" w:rsidR="00A33E7E" w:rsidRPr="00A33E7E" w:rsidRDefault="00A33E7E" w:rsidP="00A33E7E"/>
    <w:p w14:paraId="5AE003AB" w14:textId="5EF99BD3" w:rsidR="00A33E7E" w:rsidRPr="00A33E7E" w:rsidRDefault="00A33E7E" w:rsidP="00A33E7E"/>
    <w:p w14:paraId="28DBCC4A" w14:textId="1338F62C" w:rsidR="00A33E7E" w:rsidRPr="00A33E7E" w:rsidRDefault="00A33E7E" w:rsidP="00A33E7E"/>
    <w:p w14:paraId="0B48ADCF" w14:textId="7E409E09" w:rsidR="00A33E7E" w:rsidRPr="00A33E7E" w:rsidRDefault="00A33E7E" w:rsidP="00A33E7E"/>
    <w:p w14:paraId="0FFBB62F" w14:textId="4688E6BD" w:rsidR="00A33E7E" w:rsidRPr="00A33E7E" w:rsidRDefault="00A33E7E" w:rsidP="00A33E7E"/>
    <w:p w14:paraId="0D08CD4F" w14:textId="4CFE3906" w:rsidR="00A33E7E" w:rsidRDefault="00A33E7E" w:rsidP="00A33E7E"/>
    <w:p w14:paraId="4FDE87E6" w14:textId="77777777" w:rsidR="00A33E7E" w:rsidRPr="00A33E7E" w:rsidRDefault="00A33E7E" w:rsidP="00A33E7E"/>
    <w:p w14:paraId="47E94DEE" w14:textId="5C5F82FE" w:rsidR="00A33E7E" w:rsidRPr="00A33E7E" w:rsidRDefault="00A33E7E" w:rsidP="00A33E7E"/>
    <w:p w14:paraId="57313AD1" w14:textId="16AA3706" w:rsidR="00A33E7E" w:rsidRPr="00A33E7E" w:rsidRDefault="00A33E7E" w:rsidP="00A33E7E"/>
    <w:p w14:paraId="1B0DA584" w14:textId="7593859A" w:rsidR="00A33E7E" w:rsidRPr="00A33E7E" w:rsidRDefault="00A33E7E" w:rsidP="00A33E7E"/>
    <w:p w14:paraId="37795E2E" w14:textId="461EE0A7" w:rsidR="00A33E7E" w:rsidRPr="00A33E7E" w:rsidRDefault="00A33E7E" w:rsidP="00A33E7E"/>
    <w:p w14:paraId="299D4D9F" w14:textId="12B79645" w:rsidR="00A33E7E" w:rsidRPr="00A33E7E" w:rsidRDefault="00A33E7E" w:rsidP="00A33E7E"/>
    <w:p w14:paraId="280C8FD0" w14:textId="0B227960" w:rsidR="00A33E7E" w:rsidRDefault="00A33E7E" w:rsidP="00A33E7E">
      <w:pPr>
        <w:pBdr>
          <w:bottom w:val="single" w:sz="6" w:space="1" w:color="auto"/>
        </w:pBdr>
      </w:pPr>
    </w:p>
    <w:p w14:paraId="269F6BFB" w14:textId="77777777" w:rsidR="00A33E7E" w:rsidRPr="00A33E7E" w:rsidRDefault="00A33E7E" w:rsidP="00A33E7E">
      <w:pPr>
        <w:pBdr>
          <w:bottom w:val="single" w:sz="6" w:space="1" w:color="auto"/>
        </w:pBdr>
        <w:rPr>
          <w:u w:val="single"/>
        </w:rPr>
      </w:pPr>
    </w:p>
    <w:sectPr w:rsidR="00A33E7E" w:rsidRPr="00A33E7E" w:rsidSect="008E46F4">
      <w:footerReference w:type="default" r:id="rId10"/>
      <w:pgSz w:w="12240" w:h="15840"/>
      <w:pgMar w:top="1134" w:right="1077" w:bottom="1134"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F4B0" w14:textId="77777777" w:rsidR="00EB49B9" w:rsidRDefault="00EB49B9" w:rsidP="00C050D2">
      <w:r>
        <w:separator/>
      </w:r>
    </w:p>
  </w:endnote>
  <w:endnote w:type="continuationSeparator" w:id="0">
    <w:p w14:paraId="2A4E6146" w14:textId="77777777" w:rsidR="00EB49B9" w:rsidRDefault="00EB49B9" w:rsidP="00C0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BE61" w14:textId="14E607E6" w:rsidR="00C050D2" w:rsidRPr="00172BC4" w:rsidRDefault="00C050D2">
    <w:pPr>
      <w:pStyle w:val="Piedepgina"/>
      <w:rPr>
        <w:sz w:val="20"/>
        <w:szCs w:val="20"/>
        <w:u w:val="single"/>
      </w:rPr>
    </w:pPr>
    <w:r w:rsidRPr="00C050D2">
      <w:rPr>
        <w:sz w:val="20"/>
        <w:szCs w:val="20"/>
      </w:rPr>
      <w:t xml:space="preserve">Ult. </w:t>
    </w:r>
    <w:r>
      <w:rPr>
        <w:sz w:val="20"/>
        <w:szCs w:val="20"/>
      </w:rPr>
      <w:t>a</w:t>
    </w:r>
    <w:r w:rsidRPr="00C050D2">
      <w:rPr>
        <w:sz w:val="20"/>
        <w:szCs w:val="20"/>
      </w:rPr>
      <w:t>ctualización: 06/2025</w:t>
    </w:r>
    <w:r w:rsidR="00172BC4">
      <w:rPr>
        <w:sz w:val="20"/>
        <w:szCs w:val="20"/>
      </w:rPr>
      <w:t xml:space="preserve"> v2019</w:t>
    </w:r>
  </w:p>
  <w:p w14:paraId="1727B742" w14:textId="77777777" w:rsidR="00C050D2" w:rsidRDefault="00C050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3786" w14:textId="77777777" w:rsidR="00EB49B9" w:rsidRDefault="00EB49B9" w:rsidP="00C050D2">
      <w:r>
        <w:separator/>
      </w:r>
    </w:p>
  </w:footnote>
  <w:footnote w:type="continuationSeparator" w:id="0">
    <w:p w14:paraId="43E7CB79" w14:textId="77777777" w:rsidR="00EB49B9" w:rsidRDefault="00EB49B9" w:rsidP="00C05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4895C1A"/>
    <w:multiLevelType w:val="hybridMultilevel"/>
    <w:tmpl w:val="3E0A8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5658A9"/>
    <w:multiLevelType w:val="hybridMultilevel"/>
    <w:tmpl w:val="14682850"/>
    <w:lvl w:ilvl="0" w:tplc="EF5899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BA0420"/>
    <w:multiLevelType w:val="hybridMultilevel"/>
    <w:tmpl w:val="BC1CF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9B222CD"/>
    <w:multiLevelType w:val="hybridMultilevel"/>
    <w:tmpl w:val="8FE85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27287C"/>
    <w:multiLevelType w:val="hybridMultilevel"/>
    <w:tmpl w:val="EE8AA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737"/>
    <w:rsid w:val="00034616"/>
    <w:rsid w:val="00044898"/>
    <w:rsid w:val="0006063C"/>
    <w:rsid w:val="0015074B"/>
    <w:rsid w:val="00172BC4"/>
    <w:rsid w:val="00234D15"/>
    <w:rsid w:val="002861E1"/>
    <w:rsid w:val="0029639D"/>
    <w:rsid w:val="002F4BBB"/>
    <w:rsid w:val="00326F90"/>
    <w:rsid w:val="0047553B"/>
    <w:rsid w:val="004B2729"/>
    <w:rsid w:val="004D27A6"/>
    <w:rsid w:val="00556950"/>
    <w:rsid w:val="005A1614"/>
    <w:rsid w:val="005D32D8"/>
    <w:rsid w:val="006141CC"/>
    <w:rsid w:val="006F2F12"/>
    <w:rsid w:val="006F6198"/>
    <w:rsid w:val="00765DB0"/>
    <w:rsid w:val="007756CB"/>
    <w:rsid w:val="008E46F4"/>
    <w:rsid w:val="00A33E7E"/>
    <w:rsid w:val="00AA1D8D"/>
    <w:rsid w:val="00AE6F40"/>
    <w:rsid w:val="00B15BA8"/>
    <w:rsid w:val="00B47730"/>
    <w:rsid w:val="00C050D2"/>
    <w:rsid w:val="00CB0664"/>
    <w:rsid w:val="00D63CFC"/>
    <w:rsid w:val="00E45390"/>
    <w:rsid w:val="00EB49B9"/>
    <w:rsid w:val="00FB24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65C32"/>
  <w14:defaultImageDpi w14:val="330"/>
  <w15:docId w15:val="{EB5C3120-356F-4363-8293-9B0B8536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F4"/>
    <w:rPr>
      <w:lang w:val="es-AR"/>
    </w:rPr>
  </w:style>
  <w:style w:type="paragraph" w:styleId="Ttulo1">
    <w:name w:val="heading 1"/>
    <w:basedOn w:val="Normal"/>
    <w:next w:val="Normal"/>
    <w:link w:val="Ttulo1C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B24EC"/>
    <w:rPr>
      <w:color w:val="0000FF" w:themeColor="hyperlink"/>
      <w:u w:val="single"/>
    </w:rPr>
  </w:style>
  <w:style w:type="character" w:styleId="Mencinsinresolver">
    <w:name w:val="Unresolved Mention"/>
    <w:basedOn w:val="Fuentedeprrafopredeter"/>
    <w:uiPriority w:val="99"/>
    <w:semiHidden/>
    <w:unhideWhenUsed/>
    <w:rsid w:val="00FB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67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chamor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hamomatias/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449</Words>
  <Characters>2471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Chamorro</cp:lastModifiedBy>
  <cp:revision>9</cp:revision>
  <cp:lastPrinted>2025-06-28T23:21:00Z</cp:lastPrinted>
  <dcterms:created xsi:type="dcterms:W3CDTF">2025-06-27T03:53:00Z</dcterms:created>
  <dcterms:modified xsi:type="dcterms:W3CDTF">2025-06-28T23:22:00Z</dcterms:modified>
  <cp:category/>
</cp:coreProperties>
</file>