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F8" w:rsidRPr="001760E9" w:rsidRDefault="00A453F8" w:rsidP="001760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1760E9">
        <w:rPr>
          <w:rFonts w:ascii="Times New Roman" w:hAnsi="Times New Roman" w:cs="Times New Roman"/>
          <w:b/>
          <w:color w:val="000000"/>
          <w:sz w:val="23"/>
          <w:szCs w:val="23"/>
        </w:rPr>
        <w:t>Seminario de Lenguajes (.NET)</w:t>
      </w:r>
    </w:p>
    <w:p w:rsidR="00A453F8" w:rsidRPr="001760E9" w:rsidRDefault="00A453F8" w:rsidP="001760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1760E9">
        <w:rPr>
          <w:rFonts w:ascii="Times New Roman" w:hAnsi="Times New Roman" w:cs="Times New Roman"/>
          <w:b/>
          <w:color w:val="000000"/>
          <w:sz w:val="23"/>
          <w:szCs w:val="23"/>
        </w:rPr>
        <w:t>Práctica 6</w:t>
      </w:r>
    </w:p>
    <w:p w:rsidR="00A453F8" w:rsidRPr="0009688D" w:rsidRDefault="00A453F8" w:rsidP="00A453F8">
      <w:pPr>
        <w:pStyle w:val="Default"/>
        <w:jc w:val="center"/>
        <w:rPr>
          <w:b/>
          <w:sz w:val="23"/>
          <w:szCs w:val="23"/>
        </w:rPr>
      </w:pPr>
    </w:p>
    <w:p w:rsidR="00A04E8C" w:rsidRDefault="00A04E8C">
      <w:r>
        <w:t>4)¿Cuál es el error en el siguiente programa?</w:t>
      </w:r>
    </w:p>
    <w:p w:rsidR="00A04E8C" w:rsidRDefault="00A04E8C" w:rsidP="00A04E8C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using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; </w:t>
      </w:r>
    </w:p>
    <w:p w:rsidR="00A04E8C" w:rsidRDefault="00A04E8C" w:rsidP="00A04E8C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{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(){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>Auto a=</w:t>
      </w:r>
      <w:r>
        <w:rPr>
          <w:b/>
          <w:bCs/>
          <w:sz w:val="20"/>
          <w:szCs w:val="20"/>
        </w:rPr>
        <w:t>new Auto</w:t>
      </w:r>
      <w:r>
        <w:rPr>
          <w:sz w:val="20"/>
          <w:szCs w:val="20"/>
        </w:rPr>
        <w:t xml:space="preserve">();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a.Marca</w:t>
      </w:r>
      <w:proofErr w:type="spellEnd"/>
      <w:r>
        <w:rPr>
          <w:sz w:val="20"/>
          <w:szCs w:val="20"/>
        </w:rPr>
        <w:t xml:space="preserve"> = "Ford";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a.Marca</w:t>
      </w:r>
      <w:proofErr w:type="spellEnd"/>
      <w:r>
        <w:rPr>
          <w:sz w:val="20"/>
          <w:szCs w:val="20"/>
        </w:rPr>
        <w:t xml:space="preserve">);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System.Console.</w:t>
      </w:r>
      <w:r>
        <w:rPr>
          <w:b/>
          <w:bCs/>
          <w:sz w:val="20"/>
          <w:szCs w:val="20"/>
        </w:rPr>
        <w:t>ReadKey</w:t>
      </w:r>
      <w:proofErr w:type="spellEnd"/>
      <w:r>
        <w:rPr>
          <w:sz w:val="20"/>
          <w:szCs w:val="20"/>
        </w:rPr>
        <w:t xml:space="preserve">();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4E8C" w:rsidRDefault="00A04E8C" w:rsidP="00A04E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 w:rsidP="00A04E8C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Auto{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private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marca;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public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Marca{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set{ </w:t>
      </w:r>
    </w:p>
    <w:p w:rsidR="00A04E8C" w:rsidRDefault="00A04E8C" w:rsidP="00A04E8C">
      <w:pPr>
        <w:pStyle w:val="Default"/>
        <w:ind w:left="1416" w:firstLine="708"/>
        <w:rPr>
          <w:sz w:val="20"/>
          <w:szCs w:val="20"/>
        </w:rPr>
      </w:pPr>
      <w:r w:rsidRPr="00A04E8C">
        <w:rPr>
          <w:sz w:val="20"/>
          <w:szCs w:val="20"/>
          <w:highlight w:val="yellow"/>
        </w:rPr>
        <w:t>Marca=</w:t>
      </w:r>
      <w:proofErr w:type="spellStart"/>
      <w:r w:rsidRPr="00A04E8C">
        <w:rPr>
          <w:b/>
          <w:bCs/>
          <w:sz w:val="20"/>
          <w:szCs w:val="20"/>
          <w:highlight w:val="yellow"/>
        </w:rPr>
        <w:t>value</w:t>
      </w:r>
      <w:proofErr w:type="spellEnd"/>
      <w:r w:rsidRPr="00A04E8C">
        <w:rPr>
          <w:sz w:val="20"/>
          <w:szCs w:val="20"/>
          <w:highlight w:val="yellow"/>
        </w:rPr>
        <w:t>;</w:t>
      </w:r>
      <w:r>
        <w:rPr>
          <w:sz w:val="20"/>
          <w:szCs w:val="20"/>
        </w:rPr>
        <w:t xml:space="preserve"> // </w:t>
      </w:r>
      <w:proofErr w:type="spellStart"/>
      <w:r>
        <w:rPr>
          <w:sz w:val="20"/>
          <w:szCs w:val="20"/>
        </w:rPr>
        <w:t>Correccion</w:t>
      </w:r>
      <w:proofErr w:type="spellEnd"/>
      <w:r>
        <w:rPr>
          <w:sz w:val="20"/>
          <w:szCs w:val="20"/>
        </w:rPr>
        <w:t xml:space="preserve">: </w:t>
      </w:r>
      <w:r w:rsidRPr="00A04E8C">
        <w:rPr>
          <w:sz w:val="20"/>
          <w:szCs w:val="20"/>
          <w:u w:val="single"/>
        </w:rPr>
        <w:t>M</w:t>
      </w:r>
      <w:r>
        <w:rPr>
          <w:sz w:val="20"/>
          <w:szCs w:val="20"/>
        </w:rPr>
        <w:t xml:space="preserve">arca -&gt; </w:t>
      </w:r>
      <w:r w:rsidRPr="00A04E8C">
        <w:rPr>
          <w:sz w:val="20"/>
          <w:szCs w:val="20"/>
          <w:u w:val="single"/>
        </w:rPr>
        <w:t>m</w:t>
      </w:r>
      <w:r>
        <w:rPr>
          <w:sz w:val="20"/>
          <w:szCs w:val="20"/>
        </w:rPr>
        <w:t>arca</w:t>
      </w:r>
    </w:p>
    <w:p w:rsidR="00A04E8C" w:rsidRDefault="00A04E8C" w:rsidP="00A04E8C">
      <w:pPr>
        <w:pStyle w:val="Default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{ </w:t>
      </w:r>
    </w:p>
    <w:p w:rsidR="00A04E8C" w:rsidRDefault="00A04E8C" w:rsidP="00A04E8C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marca;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>
      <w:r>
        <w:rPr>
          <w:sz w:val="20"/>
          <w:szCs w:val="20"/>
        </w:rPr>
        <w:t>}</w:t>
      </w:r>
    </w:p>
    <w:p w:rsidR="00AF5386" w:rsidRDefault="00AF5386">
      <w:r>
        <w:t xml:space="preserve">5) </w:t>
      </w:r>
      <w:r w:rsidRPr="00AF5386">
        <w:t>Observe la siguiente definición de clase. Verifique que línea (o líneas) de código provoca error de compilación. Analice cuándo es posible acceder a miembros estáticos y de instancia.</w:t>
      </w:r>
    </w:p>
    <w:p w:rsidR="00AF5386" w:rsidRPr="008B59A4" w:rsidRDefault="00AF5386" w:rsidP="00AF538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ClaseA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5386" w:rsidRPr="008B59A4" w:rsidRDefault="00AF5386" w:rsidP="00AF5386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 w:rsidR="008B59A4">
        <w:rPr>
          <w:rFonts w:ascii="Courier New" w:hAnsi="Courier New" w:cs="Courier New"/>
          <w:color w:val="000000"/>
          <w:sz w:val="20"/>
          <w:szCs w:val="20"/>
        </w:rPr>
        <w:t> c;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="008B59A4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="008B59A4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="008B59A4">
        <w:rPr>
          <w:rFonts w:ascii="Courier New" w:hAnsi="Courier New" w:cs="Courier New"/>
          <w:color w:val="000000"/>
          <w:sz w:val="20"/>
          <w:szCs w:val="20"/>
        </w:rPr>
        <w:t>;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 metodo1(){</w:t>
      </w:r>
      <w:r w:rsidRPr="008B59A4"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 w:rsidR="008B59A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"</w:t>
      </w:r>
      <w:r w:rsidR="008B59A4">
        <w:rPr>
          <w:rFonts w:ascii="Courier New" w:hAnsi="Courier New" w:cs="Courier New"/>
          <w:color w:val="000000"/>
          <w:sz w:val="20"/>
          <w:szCs w:val="20"/>
        </w:rPr>
        <w:t>;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>           </w:t>
      </w:r>
      <w:r w:rsidR="008B59A4">
        <w:rPr>
          <w:rFonts w:ascii="Courier New" w:hAnsi="Courier New" w:cs="Courier New"/>
          <w:color w:val="000000"/>
          <w:sz w:val="20"/>
          <w:szCs w:val="20"/>
        </w:rPr>
        <w:tab/>
      </w:r>
      <w:r w:rsidRPr="008B59A4">
        <w:rPr>
          <w:rFonts w:ascii="Courier New" w:hAnsi="Courier New" w:cs="Courier New"/>
          <w:color w:val="000000"/>
          <w:sz w:val="20"/>
          <w:szCs w:val="20"/>
        </w:rPr>
        <w:t>c='A'</w:t>
      </w:r>
      <w:r w:rsidR="008B59A4">
        <w:rPr>
          <w:rFonts w:ascii="Courier New" w:hAnsi="Courier New" w:cs="Courier New"/>
          <w:color w:val="000000"/>
          <w:sz w:val="20"/>
          <w:szCs w:val="20"/>
        </w:rPr>
        <w:t>;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 w:rsidRPr="008B59A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59A4" w:rsidRDefault="00AF5386" w:rsidP="008B59A4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 metodo2</w:t>
      </w:r>
      <w:r w:rsidR="008B59A4">
        <w:rPr>
          <w:rFonts w:ascii="Courier New" w:hAnsi="Courier New" w:cs="Courier New"/>
          <w:color w:val="000000"/>
          <w:sz w:val="20"/>
          <w:szCs w:val="20"/>
        </w:rPr>
        <w:t>(){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 xml:space="preserve">      </w:t>
      </w:r>
      <w:r w:rsidRPr="008B59A4">
        <w:rPr>
          <w:rFonts w:ascii="Courier New" w:hAnsi="Courier New" w:cs="Courier New"/>
          <w:color w:val="000000"/>
          <w:sz w:val="20"/>
          <w:szCs w:val="20"/>
        </w:rPr>
        <w:t>new </w:t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ClaseA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().c='a'</w:t>
      </w:r>
      <w:r w:rsidR="008B59A4">
        <w:rPr>
          <w:rFonts w:ascii="Courier New" w:hAnsi="Courier New" w:cs="Courier New"/>
          <w:color w:val="000000"/>
          <w:sz w:val="20"/>
          <w:szCs w:val="20"/>
        </w:rPr>
        <w:t>;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>     </w:t>
      </w:r>
      <w:r w:rsidR="008B59A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59A4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8B59A4">
        <w:rPr>
          <w:rFonts w:ascii="Courier New" w:hAnsi="Courier New" w:cs="Courier New"/>
          <w:color w:val="000000"/>
          <w:sz w:val="20"/>
          <w:szCs w:val="20"/>
        </w:rPr>
        <w:t>="st2"</w:t>
      </w:r>
      <w:r w:rsidR="008B59A4">
        <w:rPr>
          <w:rFonts w:ascii="Courier New" w:hAnsi="Courier New" w:cs="Courier New"/>
          <w:color w:val="000000"/>
          <w:sz w:val="20"/>
          <w:szCs w:val="20"/>
        </w:rPr>
        <w:t>;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 w:rsidRPr="008B59A4">
        <w:rPr>
          <w:rFonts w:ascii="Courier New" w:hAnsi="Courier New" w:cs="Courier New"/>
          <w:color w:val="000000"/>
          <w:sz w:val="20"/>
          <w:szCs w:val="20"/>
        </w:rPr>
        <w:t>c='B'</w:t>
      </w:r>
      <w:r w:rsidR="008B59A4">
        <w:rPr>
          <w:rFonts w:ascii="Courier New" w:hAnsi="Courier New" w:cs="Courier New"/>
          <w:color w:val="000000"/>
          <w:sz w:val="20"/>
          <w:szCs w:val="20"/>
        </w:rPr>
        <w:t>;</w:t>
      </w:r>
      <w:r w:rsidR="008B59A4" w:rsidRPr="008B59A4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8B59A4" w:rsidRPr="008B59A4">
        <w:rPr>
          <w:rFonts w:ascii="Courier New" w:hAnsi="Courier New" w:cs="Courier New"/>
          <w:color w:val="000000"/>
          <w:sz w:val="20"/>
          <w:szCs w:val="20"/>
        </w:rPr>
        <w:t>Definición</w:t>
      </w:r>
      <w:r w:rsidRPr="008B59A4">
        <w:rPr>
          <w:rFonts w:ascii="Courier New" w:hAnsi="Courier New" w:cs="Courier New"/>
          <w:color w:val="000000"/>
          <w:sz w:val="20"/>
          <w:szCs w:val="20"/>
        </w:rPr>
        <w:t xml:space="preserve"> de variable no-</w:t>
      </w:r>
      <w:r w:rsidR="008B59A4" w:rsidRPr="008B59A4">
        <w:rPr>
          <w:rFonts w:ascii="Courier New" w:hAnsi="Courier New" w:cs="Courier New"/>
          <w:color w:val="000000"/>
          <w:sz w:val="20"/>
          <w:szCs w:val="20"/>
        </w:rPr>
        <w:t>estática</w:t>
      </w:r>
      <w:r w:rsidRPr="008B59A4">
        <w:rPr>
          <w:rFonts w:ascii="Courier New" w:hAnsi="Courier New" w:cs="Courier New"/>
          <w:color w:val="000000"/>
          <w:sz w:val="20"/>
          <w:szCs w:val="20"/>
        </w:rPr>
        <w:t xml:space="preserve"> en un método </w:t>
      </w:r>
      <w:r w:rsidR="008B59A4">
        <w:rPr>
          <w:rFonts w:ascii="Courier New" w:hAnsi="Courier New" w:cs="Courier New"/>
          <w:color w:val="000000"/>
          <w:sz w:val="20"/>
          <w:szCs w:val="20"/>
        </w:rPr>
        <w:t>estático!</w:t>
      </w:r>
      <w:r w:rsidR="008B59A4">
        <w:rPr>
          <w:rFonts w:ascii="Courier New" w:hAnsi="Courier New" w:cs="Courier New"/>
          <w:color w:val="000000"/>
          <w:sz w:val="20"/>
          <w:szCs w:val="20"/>
        </w:rPr>
        <w:br/>
        <w:t>     </w:t>
      </w:r>
      <w:r w:rsidR="008B59A4">
        <w:rPr>
          <w:rFonts w:ascii="Courier New" w:hAnsi="Courier New" w:cs="Courier New"/>
          <w:color w:val="000000"/>
          <w:sz w:val="20"/>
          <w:szCs w:val="20"/>
        </w:rPr>
        <w:tab/>
      </w:r>
      <w:r w:rsidRPr="008B59A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4E8C" w:rsidRDefault="00AF5386" w:rsidP="008B59A4">
      <w:pPr>
        <w:rPr>
          <w:rFonts w:ascii="Courier New" w:hAnsi="Courier New" w:cs="Courier New"/>
          <w:color w:val="000000"/>
          <w:sz w:val="20"/>
          <w:szCs w:val="20"/>
        </w:rPr>
      </w:pPr>
      <w:r w:rsidRPr="008B59A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59A4" w:rsidRPr="008B59A4" w:rsidRDefault="00A453F8" w:rsidP="008B59A4">
      <w:r>
        <w:t>Análisis</w:t>
      </w:r>
      <w:r w:rsidR="00490C1E">
        <w:t xml:space="preserve"> de m</w:t>
      </w:r>
      <w:r w:rsidR="008B59A4" w:rsidRPr="008B59A4">
        <w:t>iembros estáticos (de la clase)</w:t>
      </w:r>
    </w:p>
    <w:p w:rsidR="008B59A4" w:rsidRPr="008B59A4" w:rsidRDefault="008B59A4" w:rsidP="008B59A4">
      <w:r w:rsidRPr="008B59A4">
        <w:t>•Los miembros estáticos son miembros ligados a la clase como tal y no a los objetos (instancias) de la misma.</w:t>
      </w:r>
    </w:p>
    <w:p w:rsidR="008B59A4" w:rsidRPr="008B59A4" w:rsidRDefault="008B59A4" w:rsidP="008B59A4">
      <w:r w:rsidRPr="008B59A4">
        <w:t xml:space="preserve">•Para definirlos basta con preceder la definición de ese miembro con la palabra reservada </w:t>
      </w:r>
      <w:r w:rsidR="00A453F8">
        <w:t>“</w:t>
      </w:r>
      <w:proofErr w:type="spellStart"/>
      <w:r w:rsidRPr="008B59A4">
        <w:t>static</w:t>
      </w:r>
      <w:proofErr w:type="spellEnd"/>
      <w:r w:rsidR="00A453F8">
        <w:t>”.</w:t>
      </w:r>
    </w:p>
    <w:p w:rsidR="008B59A4" w:rsidRPr="008B59A4" w:rsidRDefault="008B59A4" w:rsidP="008B59A4">
      <w:r w:rsidRPr="008B59A4">
        <w:rPr>
          <w:noProof/>
        </w:rPr>
        <w:lastRenderedPageBreak/>
        <w:drawing>
          <wp:inline distT="0" distB="0" distL="0" distR="0">
            <wp:extent cx="3077833" cy="1446564"/>
            <wp:effectExtent l="19050" t="0" r="826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76" cy="144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A4" w:rsidRDefault="008B59A4" w:rsidP="008B59A4">
      <w:r w:rsidRPr="008B59A4">
        <w:t>•Desde los métodos de clase no se pueden accederse a los miembros que no sean estáticos.</w:t>
      </w:r>
    </w:p>
    <w:p w:rsidR="00490C1E" w:rsidRPr="008B59A4" w:rsidRDefault="00490C1E" w:rsidP="008B59A4">
      <w:r>
        <w:rPr>
          <w:noProof/>
        </w:rPr>
        <w:drawing>
          <wp:inline distT="0" distB="0" distL="0" distR="0">
            <wp:extent cx="3207229" cy="142275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51" cy="14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C1E" w:rsidRPr="008B59A4" w:rsidSect="00A10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F5386"/>
    <w:rsid w:val="001760E9"/>
    <w:rsid w:val="00490C1E"/>
    <w:rsid w:val="008B59A4"/>
    <w:rsid w:val="00A04E8C"/>
    <w:rsid w:val="00A10FC2"/>
    <w:rsid w:val="00A453F8"/>
    <w:rsid w:val="00AF5386"/>
    <w:rsid w:val="00C5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04E8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6</cp:revision>
  <dcterms:created xsi:type="dcterms:W3CDTF">2016-05-03T21:00:00Z</dcterms:created>
  <dcterms:modified xsi:type="dcterms:W3CDTF">2016-06-20T19:10:00Z</dcterms:modified>
</cp:coreProperties>
</file>