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BE" w:rsidRDefault="00853260" w:rsidP="00853260">
      <w:pPr>
        <w:rPr>
          <w:b/>
        </w:rPr>
      </w:pPr>
      <w:r w:rsidRPr="00853260">
        <w:rPr>
          <w:b/>
        </w:rPr>
        <w:t>Intro to Data Science Fall 2018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Week 3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 Supervised modeling techniques</w:t>
      </w:r>
      <w:r>
        <w:tab/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Monday: Linear and Logistic regression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Trees and Forests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 Have your data set chosen for the project. Have the data cleaned and ready for modeling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>
        <w:rPr>
          <w:b/>
        </w:rPr>
        <w:t>Week 4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 xml:space="preserve">In Class: </w:t>
      </w:r>
      <w:r w:rsidR="004D4769">
        <w:t>Additional p</w:t>
      </w:r>
      <w:r>
        <w:t>re and post modeling</w:t>
      </w:r>
      <w:r w:rsidR="004D4769">
        <w:t xml:space="preserve"> steps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 xml:space="preserve">Monday: Feature Engineering, Cross Validation 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Advanced model evaluation</w:t>
      </w:r>
      <w:r w:rsidR="003C1B4A">
        <w:t xml:space="preserve"> and Time Series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 Fit at least 2 models on your data set. Run model comparison to find the best model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Week 5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 Unsupervised learning and Dimensionality reduction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Monday: K-Means clustering and DBSCAN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PCA and Regularization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goal:(</w:t>
      </w:r>
      <w:r w:rsidR="004D4769">
        <w:t>Extra step</w:t>
      </w:r>
      <w:r w:rsidR="00921AF4">
        <w:t>, not required</w:t>
      </w:r>
      <w:r>
        <w:t>) Feature engineer the data set, re-fit models, add additional models, add additional evaluation metrics</w:t>
      </w:r>
      <w:r w:rsidR="00921AF4">
        <w:t>.</w:t>
      </w:r>
      <w:r>
        <w:t xml:space="preserve"> 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Week 6</w:t>
      </w:r>
    </w:p>
    <w:p w:rsidR="004D4769" w:rsidRPr="004D4769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 xml:space="preserve">In Class: </w:t>
      </w:r>
      <w:r w:rsidR="004D4769">
        <w:t>More Python and Presentations</w:t>
      </w:r>
    </w:p>
    <w:p w:rsidR="00853260" w:rsidRPr="004D4769" w:rsidRDefault="004D4769" w:rsidP="004D4769">
      <w:pPr>
        <w:pStyle w:val="ListParagraph"/>
        <w:numPr>
          <w:ilvl w:val="2"/>
          <w:numId w:val="2"/>
        </w:numPr>
        <w:rPr>
          <w:b/>
        </w:rPr>
      </w:pPr>
      <w:r>
        <w:t xml:space="preserve">Monday: </w:t>
      </w:r>
      <w:r w:rsidR="00853260">
        <w:t>Pickles, Grids and Pipelines</w:t>
      </w:r>
      <w:r w:rsidR="003C1B4A">
        <w:t>, FFN, CNN</w:t>
      </w:r>
    </w:p>
    <w:p w:rsidR="004D4769" w:rsidRPr="00853260" w:rsidRDefault="004D4769" w:rsidP="004D4769">
      <w:pPr>
        <w:pStyle w:val="ListParagraph"/>
        <w:numPr>
          <w:ilvl w:val="2"/>
          <w:numId w:val="2"/>
        </w:numPr>
        <w:rPr>
          <w:b/>
        </w:rPr>
      </w:pPr>
      <w:r>
        <w:t>Wednesday: Presentations</w:t>
      </w:r>
      <w:r w:rsidR="003C1B4A">
        <w:t xml:space="preserve"> and RNN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 Prepare slides and present</w:t>
      </w:r>
    </w:p>
    <w:bookmarkEnd w:id="0"/>
    <w:p w:rsidR="00853260" w:rsidRPr="00853260" w:rsidRDefault="00853260" w:rsidP="00853260">
      <w:pPr>
        <w:pStyle w:val="ListParagraph"/>
        <w:rPr>
          <w:b/>
        </w:rPr>
      </w:pPr>
    </w:p>
    <w:sectPr w:rsidR="00853260" w:rsidRPr="0085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3CC"/>
    <w:multiLevelType w:val="hybridMultilevel"/>
    <w:tmpl w:val="991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C41B5"/>
    <w:multiLevelType w:val="hybridMultilevel"/>
    <w:tmpl w:val="EDBE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60"/>
    <w:rsid w:val="00385B36"/>
    <w:rsid w:val="003C1B4A"/>
    <w:rsid w:val="003D0AAE"/>
    <w:rsid w:val="004D4769"/>
    <w:rsid w:val="00532700"/>
    <w:rsid w:val="006928A3"/>
    <w:rsid w:val="00853260"/>
    <w:rsid w:val="00914C4B"/>
    <w:rsid w:val="00921AF4"/>
    <w:rsid w:val="00CA65EF"/>
    <w:rsid w:val="00E03A84"/>
    <w:rsid w:val="00E630AE"/>
    <w:rsid w:val="00E7668D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837F"/>
  <w15:chartTrackingRefBased/>
  <w15:docId w15:val="{E92A934B-DCAB-45A9-8CD3-81FA9BFA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8451 test">
  <a:themeElements>
    <a:clrScheme name="Test 2">
      <a:dk1>
        <a:srgbClr val="39383E"/>
      </a:dk1>
      <a:lt1>
        <a:srgbClr val="FEFFFE"/>
      </a:lt1>
      <a:dk2>
        <a:srgbClr val="FEFFFE"/>
      </a:dk2>
      <a:lt2>
        <a:srgbClr val="FEFFFE"/>
      </a:lt2>
      <a:accent1>
        <a:srgbClr val="FBB304"/>
      </a:accent1>
      <a:accent2>
        <a:srgbClr val="00BDB3"/>
      </a:accent2>
      <a:accent3>
        <a:srgbClr val="A913BB"/>
      </a:accent3>
      <a:accent4>
        <a:srgbClr val="F433AB"/>
      </a:accent4>
      <a:accent5>
        <a:srgbClr val="FBB304"/>
      </a:accent5>
      <a:accent6>
        <a:srgbClr val="00BDB3"/>
      </a:accent6>
      <a:hlink>
        <a:srgbClr val="A913BB"/>
      </a:hlink>
      <a:folHlink>
        <a:srgbClr val="0D009F"/>
      </a:folHlink>
    </a:clrScheme>
    <a:fontScheme name="8451 Fon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5563-E2FC-4996-AC2D-BCC7F71B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Navarro</dc:creator>
  <cp:keywords/>
  <dc:description/>
  <cp:lastModifiedBy>John Navarro</cp:lastModifiedBy>
  <cp:revision>3</cp:revision>
  <dcterms:created xsi:type="dcterms:W3CDTF">2018-10-28T19:45:00Z</dcterms:created>
  <dcterms:modified xsi:type="dcterms:W3CDTF">2018-11-07T13:38:00Z</dcterms:modified>
</cp:coreProperties>
</file>