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ABE" w:rsidRDefault="0048558C">
      <w:r>
        <w:t>Problem: variance trees</w:t>
      </w:r>
    </w:p>
    <w:p w:rsidR="0048558C" w:rsidRDefault="0048558C">
      <w:r>
        <w:t xml:space="preserve">Solution is </w:t>
      </w:r>
      <w:proofErr w:type="spellStart"/>
      <w:r>
        <w:t>ensembling</w:t>
      </w:r>
      <w:proofErr w:type="spellEnd"/>
      <w:r>
        <w:t>:</w:t>
      </w:r>
    </w:p>
    <w:p w:rsidR="0048558C" w:rsidRPr="0048558C" w:rsidRDefault="0048558C">
      <w:pPr>
        <w:rPr>
          <w:b/>
        </w:rPr>
      </w:pPr>
      <w:r w:rsidRPr="0048558C">
        <w:rPr>
          <w:b/>
        </w:rPr>
        <w:t>Bagging – Bootstrap Aggregation</w:t>
      </w:r>
    </w:p>
    <w:p w:rsidR="0048558C" w:rsidRDefault="0048558C">
      <w:r>
        <w:t xml:space="preserve">Step bootstrap the data, create data set 1 &gt; build </w:t>
      </w:r>
      <w:proofErr w:type="spellStart"/>
      <w:r>
        <w:t>dec</w:t>
      </w:r>
      <w:proofErr w:type="spellEnd"/>
      <w:r>
        <w:t xml:space="preserve"> tree 1 </w:t>
      </w:r>
    </w:p>
    <w:p w:rsidR="0048558C" w:rsidRDefault="0048558C">
      <w:r>
        <w:t xml:space="preserve">Step 2, BS data set 2 &gt; </w:t>
      </w:r>
      <w:proofErr w:type="spellStart"/>
      <w:r>
        <w:t>dec</w:t>
      </w:r>
      <w:proofErr w:type="spellEnd"/>
      <w:r>
        <w:t xml:space="preserve"> tree 2</w:t>
      </w:r>
    </w:p>
    <w:p w:rsidR="0048558C" w:rsidRDefault="0048558C">
      <w:r>
        <w:t>….</w:t>
      </w:r>
    </w:p>
    <w:p w:rsidR="0048558C" w:rsidRDefault="0048558C">
      <w:r>
        <w:t>Aggregate all the predictions from all bootstrapped trees.</w:t>
      </w:r>
    </w:p>
    <w:p w:rsidR="0048558C" w:rsidRDefault="0048558C">
      <w:r>
        <w:t>Regression: average all the predictions (mean)</w:t>
      </w:r>
    </w:p>
    <w:p w:rsidR="0048558C" w:rsidRDefault="0048558C">
      <w:r>
        <w:t xml:space="preserve">Classification: majority </w:t>
      </w:r>
      <w:proofErr w:type="gramStart"/>
      <w:r>
        <w:t>vote.(</w:t>
      </w:r>
      <w:proofErr w:type="gramEnd"/>
      <w:r>
        <w:t>mode)</w:t>
      </w:r>
    </w:p>
    <w:p w:rsidR="0048558C" w:rsidRDefault="0048558C">
      <w:r>
        <w:t>OOB Out of Bag observations/error</w:t>
      </w:r>
    </w:p>
    <w:p w:rsidR="0048558C" w:rsidRDefault="0048558C">
      <w:r>
        <w:t xml:space="preserve">Bootstrap use 2/3 </w:t>
      </w:r>
    </w:p>
    <w:p w:rsidR="0048558C" w:rsidRDefault="0048558C">
      <w:r>
        <w:t>1/3 for test set</w:t>
      </w:r>
      <w:proofErr w:type="gramStart"/>
      <w:r>
        <w:t>. .</w:t>
      </w:r>
      <w:proofErr w:type="gramEnd"/>
    </w:p>
    <w:p w:rsidR="00751617" w:rsidRDefault="00D53252">
      <w:r>
        <w:t xml:space="preserve">Grow the tree fully </w:t>
      </w:r>
    </w:p>
    <w:p w:rsidR="0048558C" w:rsidRDefault="0048558C">
      <w:r>
        <w:t xml:space="preserve">Interpreting the features is lost </w:t>
      </w:r>
      <w:proofErr w:type="spellStart"/>
      <w:r>
        <w:t>bc</w:t>
      </w:r>
      <w:proofErr w:type="spellEnd"/>
      <w:r>
        <w:t xml:space="preserve"> we have many trees</w:t>
      </w:r>
    </w:p>
    <w:p w:rsidR="0048558C" w:rsidRDefault="0048558C">
      <w:r>
        <w:t xml:space="preserve">SO, we use </w:t>
      </w:r>
      <w:bookmarkStart w:id="0" w:name="_GoBack"/>
      <w:r w:rsidRPr="00751617">
        <w:rPr>
          <w:b/>
        </w:rPr>
        <w:t>feature importance</w:t>
      </w:r>
      <w:bookmarkEnd w:id="0"/>
    </w:p>
    <w:p w:rsidR="0048558C" w:rsidRDefault="0048558C">
      <w:r>
        <w:rPr>
          <w:noProof/>
        </w:rPr>
        <w:drawing>
          <wp:inline distT="0" distB="0" distL="0" distR="0" wp14:anchorId="55064EAB" wp14:editId="4105C7F8">
            <wp:extent cx="438150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8C" w:rsidRDefault="0048558C">
      <w:r>
        <w:lastRenderedPageBreak/>
        <w:t xml:space="preserve">Problem w bagging. </w:t>
      </w:r>
      <w:r w:rsidR="00D53252">
        <w:t>Correlated trees: important variable, is present in almost all the trees and at the top.</w:t>
      </w:r>
    </w:p>
    <w:p w:rsidR="00D53252" w:rsidRDefault="00D53252"/>
    <w:p w:rsidR="00D53252" w:rsidRDefault="00D53252">
      <w:r>
        <w:t>Solution is Random Forest.</w:t>
      </w:r>
    </w:p>
    <w:p w:rsidR="00D53252" w:rsidRDefault="00D53252">
      <w:r>
        <w:t>Random forest is very similar to bagging</w:t>
      </w:r>
    </w:p>
    <w:p w:rsidR="00D53252" w:rsidRDefault="00D53252">
      <w:r>
        <w:t>Difference is in how we make out splits (which features we consider)</w:t>
      </w:r>
    </w:p>
    <w:p w:rsidR="00D53252" w:rsidRDefault="00D53252">
      <w:r>
        <w:t>Every time we make a split, we take a random sample of features.</w:t>
      </w:r>
    </w:p>
    <w:p w:rsidR="00D53252" w:rsidRDefault="00D53252">
      <w:r>
        <w:t xml:space="preserve">100 predictors. Sqrt =10 </w:t>
      </w:r>
      <w:proofErr w:type="spellStart"/>
      <w:r>
        <w:t>predctors</w:t>
      </w:r>
      <w:proofErr w:type="spellEnd"/>
    </w:p>
    <w:p w:rsidR="00D53252" w:rsidRDefault="00D53252"/>
    <w:p w:rsidR="00D53252" w:rsidRPr="00D53252" w:rsidRDefault="00D53252">
      <w:pPr>
        <w:rPr>
          <w:b/>
        </w:rPr>
      </w:pPr>
      <w:r w:rsidRPr="00D53252">
        <w:rPr>
          <w:b/>
        </w:rPr>
        <w:t>Boosting</w:t>
      </w:r>
    </w:p>
    <w:p w:rsidR="00D53252" w:rsidRDefault="00D53252">
      <w:proofErr w:type="spellStart"/>
      <w:r>
        <w:t>XGBoost</w:t>
      </w:r>
      <w:proofErr w:type="spellEnd"/>
      <w:r>
        <w:t xml:space="preserve"> example package</w:t>
      </w:r>
    </w:p>
    <w:p w:rsidR="00D53252" w:rsidRDefault="00D53252">
      <w:r>
        <w:t>Still ensemble of trees.</w:t>
      </w:r>
    </w:p>
    <w:p w:rsidR="00D53252" w:rsidRDefault="00D53252">
      <w:r>
        <w:t>Difference is trees are built sequential. Residual output of the first tree is input to the next tree.</w:t>
      </w:r>
    </w:p>
    <w:p w:rsidR="00D53252" w:rsidRDefault="00D53252">
      <w:r>
        <w:t xml:space="preserve">Short trees, </w:t>
      </w:r>
      <w:proofErr w:type="gramStart"/>
      <w:r>
        <w:t>stump  (</w:t>
      </w:r>
      <w:proofErr w:type="gramEnd"/>
      <w:r>
        <w:t>1 split)</w:t>
      </w:r>
    </w:p>
    <w:p w:rsidR="00D53252" w:rsidRDefault="00D53252">
      <w:r>
        <w:t xml:space="preserve">Slow learning. Progressing. </w:t>
      </w:r>
      <w:r w:rsidR="00121A41">
        <w:t xml:space="preserve">Parameter lambda (learning rate. </w:t>
      </w:r>
      <w:proofErr w:type="gramStart"/>
      <w:r w:rsidR="00121A41">
        <w:t>Typically</w:t>
      </w:r>
      <w:proofErr w:type="gramEnd"/>
      <w:r w:rsidR="00121A41">
        <w:t xml:space="preserve"> .01 or 0.001)</w:t>
      </w:r>
    </w:p>
    <w:p w:rsidR="00121A41" w:rsidRDefault="00121A41">
      <w:r>
        <w:t>Dependent on each other.</w:t>
      </w:r>
    </w:p>
    <w:p w:rsidR="00121A41" w:rsidRDefault="00121A41">
      <w:r>
        <w:t xml:space="preserve">Difficult to use on Distributed cluster system. RF are better for that. </w:t>
      </w:r>
    </w:p>
    <w:sectPr w:rsidR="00121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8C"/>
    <w:rsid w:val="00121A41"/>
    <w:rsid w:val="00385B36"/>
    <w:rsid w:val="003A6035"/>
    <w:rsid w:val="003D0AAE"/>
    <w:rsid w:val="0048558C"/>
    <w:rsid w:val="00532700"/>
    <w:rsid w:val="006928A3"/>
    <w:rsid w:val="00751617"/>
    <w:rsid w:val="00914C4B"/>
    <w:rsid w:val="00CA65EF"/>
    <w:rsid w:val="00D53252"/>
    <w:rsid w:val="00E03A84"/>
    <w:rsid w:val="00E630AE"/>
    <w:rsid w:val="00E7668D"/>
    <w:rsid w:val="00FC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6647"/>
  <w15:chartTrackingRefBased/>
  <w15:docId w15:val="{3089A59F-F0D4-488D-A887-89F40DDD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8451 test">
  <a:themeElements>
    <a:clrScheme name="Test 2">
      <a:dk1>
        <a:srgbClr val="39383E"/>
      </a:dk1>
      <a:lt1>
        <a:srgbClr val="FEFFFE"/>
      </a:lt1>
      <a:dk2>
        <a:srgbClr val="FEFFFE"/>
      </a:dk2>
      <a:lt2>
        <a:srgbClr val="FEFFFE"/>
      </a:lt2>
      <a:accent1>
        <a:srgbClr val="FBB304"/>
      </a:accent1>
      <a:accent2>
        <a:srgbClr val="00BDB3"/>
      </a:accent2>
      <a:accent3>
        <a:srgbClr val="A913BB"/>
      </a:accent3>
      <a:accent4>
        <a:srgbClr val="F433AB"/>
      </a:accent4>
      <a:accent5>
        <a:srgbClr val="FBB304"/>
      </a:accent5>
      <a:accent6>
        <a:srgbClr val="00BDB3"/>
      </a:accent6>
      <a:hlink>
        <a:srgbClr val="A913BB"/>
      </a:hlink>
      <a:folHlink>
        <a:srgbClr val="0D009F"/>
      </a:folHlink>
    </a:clrScheme>
    <a:fontScheme name="8451 Font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E0DB9-0AC6-467B-BC61-478C2D974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Navarro</dc:creator>
  <cp:keywords/>
  <dc:description/>
  <cp:lastModifiedBy>John Navarro</cp:lastModifiedBy>
  <cp:revision>1</cp:revision>
  <dcterms:created xsi:type="dcterms:W3CDTF">2018-11-01T00:40:00Z</dcterms:created>
  <dcterms:modified xsi:type="dcterms:W3CDTF">2018-11-01T01:43:00Z</dcterms:modified>
</cp:coreProperties>
</file>