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ГОСУДАРСТВЕННОЕ ОБРАЗОВАТЕЛЬНОЕ УЧРЕЖДЕНИЕ</w:t>
      </w:r>
    </w:p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ВЫСШЕГО ПРОФЕССИОНАЛЬНОГО ОБРАЗОВАНИЯ</w:t>
      </w:r>
    </w:p>
    <w:p w:rsidR="00657EFB" w:rsidRPr="00753757" w:rsidRDefault="00657EFB" w:rsidP="00657EFB">
      <w:pPr>
        <w:pStyle w:val="a3"/>
        <w:jc w:val="center"/>
        <w:rPr>
          <w:rFonts w:eastAsia="Times New Roman"/>
          <w:bCs/>
          <w:sz w:val="28"/>
          <w:szCs w:val="28"/>
        </w:rPr>
      </w:pPr>
      <w:r w:rsidRPr="00753757">
        <w:rPr>
          <w:rFonts w:eastAsia="Times New Roman"/>
          <w:bCs/>
          <w:sz w:val="28"/>
          <w:szCs w:val="28"/>
        </w:rPr>
        <w:t>"ДОНЕЦКИЙ НАЦИОНАЛЬНЫЙ ТЕХНИЧЕСКИЙ УНИВЕРСИТЕТ"</w:t>
      </w: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657EFB" w:rsidRDefault="00657EFB" w:rsidP="00657EF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курсу: «</w:t>
      </w:r>
      <w:r w:rsidR="004769B9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:rsidR="00657EFB" w:rsidRDefault="00657EFB" w:rsidP="00657EFB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769B9">
        <w:rPr>
          <w:sz w:val="28"/>
          <w:szCs w:val="28"/>
        </w:rPr>
        <w:t>Сортировки таблиц</w:t>
      </w:r>
      <w:r>
        <w:rPr>
          <w:sz w:val="28"/>
          <w:szCs w:val="28"/>
        </w:rPr>
        <w:t>»</w:t>
      </w: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jc w:val="center"/>
        <w:rPr>
          <w:sz w:val="28"/>
          <w:szCs w:val="28"/>
        </w:rPr>
      </w:pPr>
    </w:p>
    <w:p w:rsidR="00657EFB" w:rsidRDefault="00657EFB" w:rsidP="00657EFB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4769B9" w:rsidRDefault="004769B9" w:rsidP="004769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асс</w:t>
      </w:r>
      <w:r w:rsidR="00657EFB">
        <w:rPr>
          <w:sz w:val="28"/>
          <w:szCs w:val="28"/>
        </w:rPr>
        <w:t>.</w:t>
      </w:r>
      <w:r>
        <w:rPr>
          <w:sz w:val="28"/>
          <w:szCs w:val="28"/>
        </w:rPr>
        <w:t xml:space="preserve"> Каф ПИ         </w:t>
      </w:r>
      <w:r w:rsidR="00134EC0">
        <w:rPr>
          <w:sz w:val="28"/>
          <w:szCs w:val="28"/>
        </w:rPr>
        <w:t xml:space="preserve">                                                            ст. гр. ПИ-19б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Артёменко О.Г.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Решетняк Я.А.      </w:t>
      </w:r>
    </w:p>
    <w:p w:rsidR="00657EFB" w:rsidRPr="00DD3A34" w:rsidRDefault="004769B9" w:rsidP="004769B9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____.____.2020г.</w:t>
      </w:r>
    </w:p>
    <w:p w:rsidR="00657EFB" w:rsidRDefault="00657EFB" w:rsidP="00657EFB">
      <w:pPr>
        <w:spacing w:line="360" w:lineRule="auto"/>
        <w:jc w:val="center"/>
        <w:rPr>
          <w:sz w:val="28"/>
          <w:szCs w:val="28"/>
          <w:highlight w:val="yellow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4769B9" w:rsidRDefault="004769B9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57EFB" w:rsidRDefault="00657EFB" w:rsidP="00657EFB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2020</w:t>
      </w:r>
    </w:p>
    <w:p w:rsidR="00134EC0" w:rsidRPr="00C2082B" w:rsidRDefault="00134EC0" w:rsidP="00134EC0">
      <w:pPr>
        <w:ind w:left="-567"/>
        <w:jc w:val="center"/>
        <w:rPr>
          <w:caps/>
          <w:sz w:val="28"/>
          <w:szCs w:val="28"/>
        </w:rPr>
      </w:pPr>
      <w:r w:rsidRPr="00C2082B">
        <w:rPr>
          <w:caps/>
          <w:sz w:val="28"/>
          <w:szCs w:val="28"/>
        </w:rPr>
        <w:lastRenderedPageBreak/>
        <w:t>1.  Лабораторная работа №1</w:t>
      </w:r>
    </w:p>
    <w:p w:rsidR="00134EC0" w:rsidRPr="00C2082B" w:rsidRDefault="004769B9" w:rsidP="00134EC0">
      <w:pPr>
        <w:ind w:left="-56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Сортировка пузырьком и сортировка вставкой с прямым включением</w:t>
      </w:r>
    </w:p>
    <w:p w:rsidR="00134EC0" w:rsidRPr="00C2082B" w:rsidRDefault="00134EC0" w:rsidP="00134EC0">
      <w:pPr>
        <w:ind w:firstLine="709"/>
        <w:jc w:val="both"/>
        <w:rPr>
          <w:sz w:val="28"/>
          <w:szCs w:val="28"/>
        </w:rPr>
      </w:pPr>
    </w:p>
    <w:p w:rsidR="00134EC0" w:rsidRDefault="00134EC0" w:rsidP="00134EC0">
      <w:pPr>
        <w:ind w:left="-567" w:firstLine="709"/>
        <w:jc w:val="both"/>
        <w:rPr>
          <w:sz w:val="28"/>
          <w:szCs w:val="28"/>
        </w:rPr>
      </w:pPr>
      <w:r w:rsidRPr="00C2082B">
        <w:rPr>
          <w:sz w:val="28"/>
          <w:szCs w:val="28"/>
        </w:rPr>
        <w:t>Цель работы:</w:t>
      </w:r>
      <w:r>
        <w:rPr>
          <w:sz w:val="28"/>
          <w:szCs w:val="28"/>
        </w:rPr>
        <w:t xml:space="preserve"> з</w:t>
      </w:r>
      <w:r w:rsidRPr="00C2082B">
        <w:rPr>
          <w:sz w:val="28"/>
          <w:szCs w:val="28"/>
        </w:rPr>
        <w:t>акрепить</w:t>
      </w:r>
      <w:r w:rsidR="004769B9">
        <w:rPr>
          <w:sz w:val="28"/>
          <w:szCs w:val="28"/>
        </w:rPr>
        <w:t xml:space="preserve"> теоретические знания по сортировке таблиц</w:t>
      </w:r>
      <w:r>
        <w:rPr>
          <w:sz w:val="28"/>
          <w:szCs w:val="28"/>
        </w:rPr>
        <w:t>; п</w:t>
      </w:r>
      <w:r w:rsidRPr="00C2082B">
        <w:rPr>
          <w:sz w:val="28"/>
          <w:szCs w:val="28"/>
        </w:rPr>
        <w:t xml:space="preserve">олучить практические навыки по </w:t>
      </w:r>
      <w:r w:rsidR="004769B9">
        <w:rPr>
          <w:sz w:val="28"/>
          <w:szCs w:val="28"/>
        </w:rPr>
        <w:t>проектированию интерфейса таблиц и их сортировки</w:t>
      </w:r>
      <w:r w:rsidRPr="00C2082B">
        <w:rPr>
          <w:sz w:val="28"/>
          <w:szCs w:val="28"/>
        </w:rPr>
        <w:t>.</w:t>
      </w:r>
    </w:p>
    <w:p w:rsidR="00134EC0" w:rsidRDefault="00134EC0" w:rsidP="00134EC0">
      <w:pPr>
        <w:ind w:left="-567" w:firstLine="709"/>
        <w:jc w:val="both"/>
        <w:rPr>
          <w:sz w:val="28"/>
          <w:szCs w:val="28"/>
        </w:rPr>
      </w:pPr>
    </w:p>
    <w:p w:rsidR="004769B9" w:rsidRPr="004769B9" w:rsidRDefault="004769B9" w:rsidP="004769B9">
      <w:pPr>
        <w:shd w:val="clear" w:color="auto" w:fill="FFFFFF"/>
        <w:spacing w:after="75"/>
        <w:jc w:val="center"/>
        <w:outlineLvl w:val="0"/>
        <w:rPr>
          <w:color w:val="303133"/>
          <w:kern w:val="36"/>
          <w:sz w:val="36"/>
          <w:szCs w:val="36"/>
        </w:rPr>
      </w:pPr>
      <w:r w:rsidRPr="004769B9">
        <w:rPr>
          <w:color w:val="303133"/>
          <w:kern w:val="36"/>
          <w:sz w:val="36"/>
          <w:szCs w:val="36"/>
        </w:rPr>
        <w:t>Разница между пузырьковой сортировкой и сортировкой вставками</w:t>
      </w:r>
    </w:p>
    <w:p w:rsidR="004769B9" w:rsidRPr="004769B9" w:rsidRDefault="004769B9" w:rsidP="004769B9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4769B9">
        <w:rPr>
          <w:color w:val="444444"/>
          <w:sz w:val="28"/>
          <w:szCs w:val="28"/>
        </w:rPr>
        <w:t>Основное различие между пузырьковой сортировкой и сортировкой вставками состоит в том, что пузырьковая сортировка выполняет сортировку, проверяя соседние элементы данных и меняя их местами, если они находятся в неправильном порядке, в то время как сортировка вставкой выполняет сортировку, передавая один элемент в частично отсортированный массив за один раз.</w:t>
      </w:r>
    </w:p>
    <w:p w:rsidR="004769B9" w:rsidRPr="004769B9" w:rsidRDefault="004769B9" w:rsidP="004769B9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4769B9">
        <w:rPr>
          <w:color w:val="444444"/>
          <w:sz w:val="28"/>
          <w:szCs w:val="28"/>
        </w:rPr>
        <w:t>Алгоритм — это последовательность шагов для решения задачи. Сортировка — это обычная операция, выполняемая с набором данных. Существуют различные алгоритмы для сортировки набора данных. Два из них — пузырьковая сортировка и сортировка вставками. Более того, эти два алгоритма рассматриваются как простые алгоритмы сортировки.</w:t>
      </w:r>
    </w:p>
    <w:p w:rsidR="004769B9" w:rsidRDefault="004769B9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</w:pPr>
      <w:r w:rsidRPr="004769B9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Что такое пузырьковая сортировка</w:t>
      </w:r>
    </w:p>
    <w:p w:rsidR="002B4864" w:rsidRDefault="004769B9" w:rsidP="002B4864">
      <w:pPr>
        <w:ind w:firstLine="709"/>
        <w:rPr>
          <w:sz w:val="28"/>
          <w:szCs w:val="28"/>
        </w:rPr>
      </w:pPr>
      <w:r w:rsidRPr="002B4864">
        <w:rPr>
          <w:color w:val="444444"/>
          <w:sz w:val="28"/>
          <w:szCs w:val="28"/>
          <w:shd w:val="clear" w:color="auto" w:fill="FFFFFF"/>
        </w:rPr>
        <w:t>Пузырьковая сортировка — это самый простой алгоритм сортировки. Алгоритм сортирует элементы, сравнивая соседние пары одновременно.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Рассмотрим следующий пример: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40 30 10 70 50 20 60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В пузырьковой сортировке мы сравниваем соседние элементы.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Во-первых, мы рассмотрим 40 и 30. 30 меньше 40. Итак, мы можем поменять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30 40 10 70 50 20 60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можем рассмотреть 40 и 10. 10 меньше 40. Итак, мы можем поменять местами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30 10 40 70 50 20 60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можем рассмотреть 40 и 70. Поскольку 70 больше 40, нет необходимости менять номера.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Далее мы рассмотрим 70 и 50. 50 меньше 70. Итак, мы можем поменять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30 10 40 50 70 20 60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Затем мы можем рассмотреть 70 и 20. Поскольку 20 меньше 70, мы можем поменять эти два элемента.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30 10 40 50 20 70 60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можем рассмотреть 70 и 60. 60 меньше 70. Поэтому мы должны поменять местами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30 10 40 50 20 60 70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вы можете видеть, что самый большой элемент в наборе данных теперь находится в конце. Другими словами, в конце первого прохода самый большой элемент уже отсортирован. Поэтому в следующий раз нам не нужно считать 70, так как он уже отсортирован. Нам нужно только проверить остальные шесть элементов.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Более того, мы должны выполнять сравнение двух элементов одновременно. Рассмотрим 30 и 10. 10 меньше 30. Итак, мы поменяем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10 30 40 50 20 60 70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рассмотрим 30 и 40. 40 больше 30. Нет необходимости менять местами числа. Затем мы можем рассмотреть 40 и 50. Поскольку 50 больше 40, нет необходимости менять местами.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рассмотрим 50 и 20. 20 меньше 50. Итак, мы поменяем эти два числа.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10 30 40 20 50 60 70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рассмотрим 50 и 60. Нет необходимости менять местами. В конце второго прохода сортируется второй по величине элемент. Другими словами, 60 и 70 теперь отсортированы. Процесс продолжается до сортировки всех элементов.</w:t>
      </w:r>
    </w:p>
    <w:p w:rsidR="002B4864" w:rsidRDefault="002B4864" w:rsidP="00F27376">
      <w:pPr>
        <w:jc w:val="both"/>
        <w:rPr>
          <w:sz w:val="28"/>
          <w:szCs w:val="28"/>
        </w:rPr>
      </w:pPr>
    </w:p>
    <w:p w:rsidR="002B4864" w:rsidRDefault="002B4864" w:rsidP="00F27376">
      <w:pPr>
        <w:jc w:val="both"/>
        <w:rPr>
          <w:sz w:val="28"/>
          <w:szCs w:val="28"/>
        </w:rPr>
      </w:pPr>
    </w:p>
    <w:p w:rsid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Что такое сортировка вставками</w:t>
      </w:r>
    </w:p>
    <w:p w:rsidR="002B4864" w:rsidRPr="002B4864" w:rsidRDefault="002B4864" w:rsidP="002B4864">
      <w:pPr>
        <w:ind w:firstLine="709"/>
        <w:rPr>
          <w:sz w:val="28"/>
          <w:szCs w:val="28"/>
        </w:rPr>
      </w:pPr>
      <w:r w:rsidRPr="002B4864">
        <w:rPr>
          <w:color w:val="444444"/>
          <w:sz w:val="28"/>
          <w:szCs w:val="28"/>
          <w:shd w:val="clear" w:color="auto" w:fill="FFFFFF"/>
        </w:rPr>
        <w:t>Алгоритм сортировки вставками сортирует набор данных, передавая по одному элементу за один раз в частично отсортированный массив. Таким образом, этот алгоритм сортировки имеет более низкую трудоёмкость.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Рассмотрим следующий пример: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40 30 10 70 50 20 60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Мы считаем 40 частично отсортированным массивом. Когда мы рассматриваем 30, это меньше, чем 40. Таким образом, мы меняем их. Затем мы рассмотрим 30 и 40 в частично отсортированном массиве.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30 40 10 70 50 20 60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рассмотрим 10. 10 меньше 30. Итак, мы размещаем элементы, как показано ниже.10, 30 и 40 находятся в частично отсортированном массиве.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10 30 40 70 50 20 60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рассмотрим 70. Это больше 40, поэтому нет необходимости в каком-либо движении.10, 30, 40, 70 находятся в частично отсортированном массиве.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рассмотрим 50. Это меньше 70, но больше 40. Мы можем разместить их в правильном положении. 10,30, 40, 50,70 теперь в частично отсортированном массиве.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10 30 40 50 70 20 60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рассмотрим 20. Он больше 10, но меньше 20. Мы можем поставить его в правильное положение. 10,20,30,40,50, 70 находятся в частично отсортированном массиве.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10 20 30 40 50 70 60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Рассмотрим 60. Это меньше 70, но больше 50. Мы можем поставить его в правильное положение.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10 20 30 40 50 60 70</w:t>
      </w:r>
    </w:p>
    <w:p w:rsid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Теперь мы видим, что все элементы отсортированы. Здесь количество перестановок в сортировке вставок сведено к минимуму, но количество сравнений все еще велико.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Разница между пузырьковой сортировкой и вставкой сортировки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Определение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Пузырьковая сортировка — это простой алгоритм сортировки, который многократно просматривает список, сравнивая соседние пары и меняя их местами, если они находятся в неправильном порядке. Сортировка вставками, с другой стороны, представляет собой простой алгоритм сортировки, который создает окончательный отсортированный список путем передачи по одному элементу за один раз.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Функциональность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В то время как пузырьковая сортировка проверяет соседние элементы и заменяет их соответствующим образом, сортировка вставкой передает каждый элемент за один раз в частично отсортированный массив.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Количество перестановок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Количество перестановок является важной разницей между сортировкой пузырьков и сортировкой вставок. У сортировки вставок меньше перестановок, чем у пузырьковой.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Скорость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Сортировка вставками в два раза быстрее, чем пузырьковая сортировка.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Сложность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Другое различие между пузырьковой сортировкой и сортировкой вставками заключается в том, что сортировка вставками является более сложной, чем пузырьковая  сортировка.</w:t>
      </w:r>
    </w:p>
    <w:p w:rsidR="002B4864" w:rsidRPr="002B4864" w:rsidRDefault="002B4864" w:rsidP="002B4864">
      <w:pPr>
        <w:pStyle w:val="4"/>
        <w:shd w:val="clear" w:color="auto" w:fill="FFFFFF"/>
        <w:spacing w:before="300" w:line="300" w:lineRule="atLeast"/>
        <w:jc w:val="center"/>
        <w:rPr>
          <w:rFonts w:ascii="Times New Roman" w:hAnsi="Times New Roman" w:cs="Times New Roman"/>
          <w:i w:val="0"/>
          <w:color w:val="303133"/>
          <w:sz w:val="36"/>
          <w:szCs w:val="36"/>
        </w:rPr>
      </w:pPr>
      <w:r w:rsidRPr="002B4864">
        <w:rPr>
          <w:rFonts w:ascii="Times New Roman" w:hAnsi="Times New Roman" w:cs="Times New Roman"/>
          <w:bCs/>
          <w:i w:val="0"/>
          <w:color w:val="303133"/>
          <w:sz w:val="36"/>
          <w:szCs w:val="36"/>
        </w:rPr>
        <w:t>Заключение</w:t>
      </w:r>
    </w:p>
    <w:p w:rsidR="002B4864" w:rsidRPr="002B4864" w:rsidRDefault="002B4864" w:rsidP="002B4864">
      <w:pPr>
        <w:pStyle w:val="a3"/>
        <w:shd w:val="clear" w:color="auto" w:fill="FFFFFF"/>
        <w:spacing w:before="300" w:beforeAutospacing="0"/>
        <w:ind w:firstLine="360"/>
        <w:jc w:val="both"/>
        <w:rPr>
          <w:color w:val="444444"/>
          <w:sz w:val="28"/>
          <w:szCs w:val="28"/>
        </w:rPr>
      </w:pPr>
      <w:r w:rsidRPr="002B4864">
        <w:rPr>
          <w:color w:val="444444"/>
          <w:sz w:val="28"/>
          <w:szCs w:val="28"/>
        </w:rPr>
        <w:t>Пузырьковая  сортировка и сортировка вставками подходят для сортировки небольшого набора данных. Оба метода имеют более низкую эффективность по сравнению с другими продвинутыми алгоритмами сортировки, такими как быстрая сортировка и сортировка слиянием. Основное различие между пузырьковой сортировкой и сортировкой вставками заключается в том, что пузырьковая сортировка выполняет сортировку, проверяя соседние элементы данных и меняя их местами, если они находятся в неправильном порядке, тогда как сортировка вставками выполняет сортировку, передавая один элемент в частично отсортированный массив за один раз.</w:t>
      </w:r>
    </w:p>
    <w:p w:rsidR="002B4864" w:rsidRPr="002B4864" w:rsidRDefault="002B4864" w:rsidP="002B4864">
      <w:pPr>
        <w:shd w:val="clear" w:color="auto" w:fill="FFFFFF"/>
        <w:spacing w:before="300" w:after="100" w:afterAutospacing="1"/>
        <w:ind w:firstLine="360"/>
        <w:jc w:val="both"/>
        <w:rPr>
          <w:color w:val="444444"/>
          <w:sz w:val="28"/>
          <w:szCs w:val="28"/>
        </w:rPr>
      </w:pPr>
    </w:p>
    <w:p w:rsidR="002B4864" w:rsidRDefault="002B4864" w:rsidP="00F27376">
      <w:pPr>
        <w:jc w:val="both"/>
        <w:rPr>
          <w:sz w:val="28"/>
          <w:szCs w:val="28"/>
        </w:rPr>
      </w:pPr>
    </w:p>
    <w:p w:rsidR="002B4864" w:rsidRDefault="002B4864" w:rsidP="00F27376">
      <w:pPr>
        <w:jc w:val="both"/>
        <w:rPr>
          <w:sz w:val="28"/>
          <w:szCs w:val="28"/>
        </w:rPr>
      </w:pPr>
    </w:p>
    <w:p w:rsidR="00C42E7E" w:rsidRDefault="00C42E7E" w:rsidP="00C42E7E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1.3.7 </w:t>
      </w:r>
      <w:r w:rsidR="00D730C7">
        <w:rPr>
          <w:sz w:val="28"/>
          <w:szCs w:val="28"/>
        </w:rPr>
        <w:t>Итоговый интерфейс</w:t>
      </w:r>
    </w:p>
    <w:p w:rsidR="00C42E7E" w:rsidRDefault="00D730C7" w:rsidP="00C42E7E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Итоговый интерфейс приведен </w:t>
      </w:r>
      <w:r w:rsidR="00C42E7E" w:rsidRPr="00E53C9D">
        <w:rPr>
          <w:sz w:val="28"/>
          <w:szCs w:val="28"/>
        </w:rPr>
        <w:t xml:space="preserve">на </w:t>
      </w:r>
      <w:r w:rsidR="00C42E7E">
        <w:rPr>
          <w:sz w:val="28"/>
          <w:szCs w:val="28"/>
        </w:rPr>
        <w:t xml:space="preserve">рисунках </w:t>
      </w:r>
      <w:r>
        <w:rPr>
          <w:sz w:val="28"/>
          <w:szCs w:val="28"/>
        </w:rPr>
        <w:t>1</w:t>
      </w:r>
      <w:r w:rsidR="002B4864">
        <w:rPr>
          <w:sz w:val="28"/>
          <w:szCs w:val="28"/>
        </w:rPr>
        <w:t>.1</w:t>
      </w:r>
      <w:r>
        <w:rPr>
          <w:sz w:val="28"/>
          <w:szCs w:val="28"/>
        </w:rPr>
        <w:t>-1.</w:t>
      </w:r>
      <w:r w:rsidR="002B4864">
        <w:rPr>
          <w:sz w:val="28"/>
          <w:szCs w:val="28"/>
        </w:rPr>
        <w:t>8</w:t>
      </w:r>
      <w:r w:rsidR="00C42E7E" w:rsidRPr="00E53C9D">
        <w:rPr>
          <w:sz w:val="28"/>
          <w:szCs w:val="28"/>
        </w:rPr>
        <w:t>.</w:t>
      </w:r>
    </w:p>
    <w:p w:rsidR="00C42E7E" w:rsidRDefault="00C42E7E" w:rsidP="00C42E7E">
      <w:pPr>
        <w:ind w:left="-567" w:firstLine="709"/>
        <w:jc w:val="both"/>
        <w:rPr>
          <w:sz w:val="28"/>
          <w:szCs w:val="28"/>
        </w:rPr>
      </w:pPr>
    </w:p>
    <w:p w:rsidR="00C42E7E" w:rsidRDefault="002B4864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997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Cl7fDVSi0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7" w:rsidRDefault="00C42E7E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1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B4864">
        <w:rPr>
          <w:sz w:val="28"/>
          <w:szCs w:val="28"/>
        </w:rPr>
        <w:t xml:space="preserve"> Сортировка пузырьком ввод вручную</w:t>
      </w:r>
    </w:p>
    <w:p w:rsidR="002B4864" w:rsidRDefault="002B4864" w:rsidP="003102B4">
      <w:pPr>
        <w:ind w:left="-567" w:firstLine="709"/>
        <w:jc w:val="center"/>
        <w:rPr>
          <w:sz w:val="28"/>
          <w:szCs w:val="28"/>
        </w:rPr>
      </w:pPr>
    </w:p>
    <w:p w:rsidR="00C42E7E" w:rsidRDefault="002B4864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99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M8a5_Z9EY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7E" w:rsidRDefault="00C42E7E" w:rsidP="00C42E7E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2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Сортировка пузырьком ввод с файла</w:t>
      </w:r>
    </w:p>
    <w:p w:rsidR="003102B4" w:rsidRDefault="003102B4" w:rsidP="00C42E7E">
      <w:pPr>
        <w:ind w:left="-567" w:firstLine="709"/>
        <w:jc w:val="center"/>
        <w:rPr>
          <w:sz w:val="28"/>
          <w:szCs w:val="28"/>
        </w:rPr>
      </w:pPr>
    </w:p>
    <w:p w:rsidR="003102B4" w:rsidRDefault="002B4864" w:rsidP="00C42E7E">
      <w:pPr>
        <w:ind w:left="-567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99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tTslIl9H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3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Результат сортировки пузырьком ввод вручную</w:t>
      </w:r>
    </w:p>
    <w:p w:rsidR="000D681B" w:rsidRDefault="000D681B" w:rsidP="00D730C7">
      <w:pPr>
        <w:tabs>
          <w:tab w:val="left" w:pos="567"/>
        </w:tabs>
        <w:jc w:val="both"/>
        <w:rPr>
          <w:sz w:val="28"/>
          <w:szCs w:val="28"/>
        </w:rPr>
      </w:pPr>
    </w:p>
    <w:p w:rsidR="003102B4" w:rsidRDefault="002B4864" w:rsidP="003102B4">
      <w:pPr>
        <w:ind w:left="-567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99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Vnyso1bG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4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Результат сортировки ввода с файла</w:t>
      </w:r>
    </w:p>
    <w:p w:rsidR="003102B4" w:rsidRDefault="002B4864" w:rsidP="003102B4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512FA3" wp14:editId="374A1E77">
            <wp:extent cx="5940425" cy="3199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5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Сортировка прямым включением ввод вручную</w:t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2B4864" w:rsidP="003102B4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8F4045" wp14:editId="4B290FCD">
            <wp:extent cx="5940425" cy="31997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6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Результат сортировки прямым включением вручную</w:t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2B4864" w:rsidP="003102B4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7917F" wp14:editId="50D62EDF">
            <wp:extent cx="5940425" cy="31997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 w:rsidR="002B4864">
        <w:rPr>
          <w:sz w:val="28"/>
          <w:szCs w:val="28"/>
        </w:rPr>
        <w:t>7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53A0">
        <w:rPr>
          <w:sz w:val="28"/>
          <w:szCs w:val="28"/>
        </w:rPr>
        <w:t xml:space="preserve"> </w:t>
      </w:r>
      <w:r w:rsidR="002B4864">
        <w:rPr>
          <w:sz w:val="28"/>
          <w:szCs w:val="28"/>
        </w:rPr>
        <w:t>Сортировка прямым включением с файла</w:t>
      </w:r>
    </w:p>
    <w:p w:rsidR="002B4864" w:rsidRDefault="002B4864" w:rsidP="00DA7F8C">
      <w:pPr>
        <w:rPr>
          <w:sz w:val="28"/>
          <w:szCs w:val="28"/>
        </w:rPr>
      </w:pPr>
    </w:p>
    <w:p w:rsidR="002B4864" w:rsidRDefault="00DA7F8C" w:rsidP="002B4864">
      <w:pPr>
        <w:ind w:left="-56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549B62" wp14:editId="509102C5">
            <wp:extent cx="5940425" cy="31997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F8C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</w:t>
      </w:r>
      <w:r w:rsidRPr="00CD53A0">
        <w:rPr>
          <w:sz w:val="28"/>
          <w:szCs w:val="28"/>
        </w:rPr>
        <w:t xml:space="preserve"> 1.</w:t>
      </w:r>
      <w:r>
        <w:rPr>
          <w:sz w:val="28"/>
          <w:szCs w:val="28"/>
        </w:rPr>
        <w:t>7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</w:t>
      </w:r>
      <w:r w:rsidRPr="00CD53A0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сортировки прямым включением с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2B4864">
        <w:rPr>
          <w:sz w:val="28"/>
          <w:szCs w:val="28"/>
        </w:rPr>
        <w:t>файла</w:t>
      </w:r>
    </w:p>
    <w:p w:rsidR="002B4864" w:rsidRDefault="002B486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Default="003102B4" w:rsidP="003102B4">
      <w:pPr>
        <w:ind w:left="-567" w:firstLine="709"/>
        <w:jc w:val="center"/>
        <w:rPr>
          <w:sz w:val="28"/>
          <w:szCs w:val="28"/>
        </w:rPr>
      </w:pPr>
    </w:p>
    <w:p w:rsidR="003102B4" w:rsidRPr="000D681B" w:rsidRDefault="003102B4" w:rsidP="00D730C7">
      <w:pPr>
        <w:tabs>
          <w:tab w:val="left" w:pos="567"/>
        </w:tabs>
        <w:jc w:val="both"/>
        <w:rPr>
          <w:sz w:val="28"/>
          <w:szCs w:val="28"/>
        </w:rPr>
      </w:pPr>
    </w:p>
    <w:sectPr w:rsidR="003102B4" w:rsidRPr="000D681B" w:rsidSect="005D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C07"/>
    <w:multiLevelType w:val="multilevel"/>
    <w:tmpl w:val="BB7C2A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F817D6D"/>
    <w:multiLevelType w:val="multilevel"/>
    <w:tmpl w:val="38B02A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455D"/>
    <w:multiLevelType w:val="multilevel"/>
    <w:tmpl w:val="780286C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18" w:hanging="576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4" w15:restartNumberingAfterBreak="0">
    <w:nsid w:val="34322CDE"/>
    <w:multiLevelType w:val="multilevel"/>
    <w:tmpl w:val="192C12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9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3645A"/>
    <w:multiLevelType w:val="hybridMultilevel"/>
    <w:tmpl w:val="188055DE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79016F07"/>
    <w:multiLevelType w:val="hybridMultilevel"/>
    <w:tmpl w:val="5864798C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DF72FC5"/>
    <w:multiLevelType w:val="multilevel"/>
    <w:tmpl w:val="B8B8021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B047F"/>
    <w:rsid w:val="000C1591"/>
    <w:rsid w:val="000D681B"/>
    <w:rsid w:val="00134EC0"/>
    <w:rsid w:val="001B047F"/>
    <w:rsid w:val="002B4864"/>
    <w:rsid w:val="002E4BC0"/>
    <w:rsid w:val="003102B4"/>
    <w:rsid w:val="003C632E"/>
    <w:rsid w:val="004769B9"/>
    <w:rsid w:val="004B02D0"/>
    <w:rsid w:val="005D11B0"/>
    <w:rsid w:val="00611C91"/>
    <w:rsid w:val="00657EFB"/>
    <w:rsid w:val="007B38C9"/>
    <w:rsid w:val="007E0BBD"/>
    <w:rsid w:val="00A45B10"/>
    <w:rsid w:val="00AA6AB3"/>
    <w:rsid w:val="00BA396C"/>
    <w:rsid w:val="00C42E7E"/>
    <w:rsid w:val="00D04CFE"/>
    <w:rsid w:val="00D730C7"/>
    <w:rsid w:val="00D82B73"/>
    <w:rsid w:val="00DA7F8C"/>
    <w:rsid w:val="00EE51CA"/>
    <w:rsid w:val="00F27376"/>
    <w:rsid w:val="00F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C318"/>
  <w15:docId w15:val="{AA02119B-FF35-472C-9980-055F0A6F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769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476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57EFB"/>
    <w:pPr>
      <w:spacing w:before="100" w:beforeAutospacing="1" w:after="100" w:afterAutospacing="1"/>
    </w:pPr>
    <w:rPr>
      <w:rFonts w:eastAsia="Calibri"/>
    </w:rPr>
  </w:style>
  <w:style w:type="paragraph" w:customStyle="1" w:styleId="formattext">
    <w:name w:val="formattext"/>
    <w:basedOn w:val="a"/>
    <w:rsid w:val="00657EFB"/>
    <w:pPr>
      <w:spacing w:before="100" w:beforeAutospacing="1" w:after="100" w:afterAutospacing="1"/>
    </w:pPr>
    <w:rPr>
      <w:rFonts w:eastAsia="Calibri"/>
    </w:rPr>
  </w:style>
  <w:style w:type="paragraph" w:styleId="a4">
    <w:name w:val="List Paragraph"/>
    <w:basedOn w:val="a"/>
    <w:uiPriority w:val="34"/>
    <w:qFormat/>
    <w:rsid w:val="00134E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yn">
    <w:name w:val="syn"/>
    <w:basedOn w:val="a"/>
    <w:rsid w:val="00134EC0"/>
    <w:pPr>
      <w:spacing w:before="100" w:beforeAutospacing="1" w:after="100" w:afterAutospacing="1"/>
    </w:pPr>
  </w:style>
  <w:style w:type="table" w:styleId="a5">
    <w:name w:val="Table Grid"/>
    <w:basedOn w:val="a1"/>
    <w:rsid w:val="00134E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2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2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9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69B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Ярослав Решетняк</cp:lastModifiedBy>
  <cp:revision>9</cp:revision>
  <dcterms:created xsi:type="dcterms:W3CDTF">2020-09-09T19:42:00Z</dcterms:created>
  <dcterms:modified xsi:type="dcterms:W3CDTF">2020-09-19T19:51:00Z</dcterms:modified>
</cp:coreProperties>
</file>