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8F74" w14:textId="77777777" w:rsidR="000312D2" w:rsidRDefault="00000000">
      <w:pPr>
        <w:spacing w:after="0"/>
        <w:rPr>
          <w:rFonts w:ascii="Alef" w:eastAsia="Alef" w:hAnsi="Alef" w:cs="Alef"/>
          <w:sz w:val="20"/>
          <w:szCs w:val="20"/>
        </w:rPr>
      </w:pPr>
      <w:r>
        <w:rPr>
          <w:rFonts w:ascii="Alef" w:eastAsia="Alef" w:hAnsi="Alef" w:cs="Alef"/>
          <w:sz w:val="20"/>
          <w:szCs w:val="20"/>
          <w:rtl/>
        </w:rPr>
        <w:t>אוניברסיטת תל אביב</w:t>
      </w:r>
    </w:p>
    <w:p w14:paraId="559F4C80" w14:textId="0AEEB063" w:rsidR="000312D2" w:rsidRDefault="00000000">
      <w:pPr>
        <w:spacing w:after="0"/>
        <w:rPr>
          <w:rFonts w:ascii="Alef" w:eastAsia="Alef" w:hAnsi="Alef" w:cs="Alef"/>
          <w:sz w:val="20"/>
          <w:szCs w:val="20"/>
        </w:rPr>
      </w:pPr>
      <w:r>
        <w:rPr>
          <w:rFonts w:ascii="Alef" w:eastAsia="Alef" w:hAnsi="Alef" w:cs="Alef"/>
          <w:sz w:val="20"/>
          <w:szCs w:val="20"/>
          <w:rtl/>
        </w:rPr>
        <w:t xml:space="preserve">סמסטר </w:t>
      </w:r>
      <w:r w:rsidR="00197CCF">
        <w:rPr>
          <w:rFonts w:ascii="Alef" w:eastAsia="Alef" w:hAnsi="Alef" w:cs="Alef" w:hint="cs"/>
          <w:sz w:val="20"/>
          <w:szCs w:val="20"/>
          <w:rtl/>
        </w:rPr>
        <w:t>א</w:t>
      </w:r>
      <w:r>
        <w:rPr>
          <w:rFonts w:ascii="Alef" w:eastAsia="Alef" w:hAnsi="Alef" w:cs="Alef"/>
          <w:sz w:val="20"/>
          <w:szCs w:val="20"/>
          <w:rtl/>
        </w:rPr>
        <w:t>' תשפ"</w:t>
      </w:r>
      <w:r w:rsidR="00197CCF">
        <w:rPr>
          <w:rFonts w:ascii="Alef" w:eastAsia="Alef" w:hAnsi="Alef" w:cs="Alef" w:hint="cs"/>
          <w:sz w:val="20"/>
          <w:szCs w:val="20"/>
          <w:rtl/>
        </w:rPr>
        <w:t>ד</w:t>
      </w:r>
    </w:p>
    <w:p w14:paraId="5B46B1E6" w14:textId="537D6435" w:rsidR="000312D2" w:rsidRPr="00B815EE" w:rsidRDefault="00000000">
      <w:pPr>
        <w:pBdr>
          <w:bottom w:val="single" w:sz="4" w:space="1" w:color="000000"/>
        </w:pBdr>
        <w:spacing w:after="0"/>
        <w:rPr>
          <w:rFonts w:ascii="Alef" w:eastAsia="Alef" w:hAnsi="Alef" w:cs="Alef"/>
          <w:b/>
          <w:color w:val="4F81BD"/>
          <w:sz w:val="34"/>
          <w:szCs w:val="34"/>
        </w:rPr>
      </w:pPr>
      <w:r w:rsidRPr="00B815EE">
        <w:rPr>
          <w:rFonts w:ascii="Alef" w:eastAsia="Alef" w:hAnsi="Alef" w:cs="Alef"/>
          <w:b/>
          <w:color w:val="4F81BD"/>
          <w:sz w:val="34"/>
          <w:szCs w:val="34"/>
          <w:rtl/>
        </w:rPr>
        <w:t xml:space="preserve">מבני נתונים - פרויקט מספר </w:t>
      </w:r>
      <w:r w:rsidR="00263F55" w:rsidRPr="00B815EE">
        <w:rPr>
          <w:rFonts w:ascii="Alef" w:eastAsia="Alef" w:hAnsi="Alef" w:cs="Alef"/>
          <w:b/>
          <w:color w:val="4F81BD"/>
          <w:sz w:val="34"/>
          <w:szCs w:val="34"/>
        </w:rPr>
        <w:t>2</w:t>
      </w:r>
      <w:r w:rsidRPr="00B815EE">
        <w:rPr>
          <w:rFonts w:ascii="Alef" w:eastAsia="Alef" w:hAnsi="Alef" w:cs="Alef"/>
          <w:b/>
          <w:color w:val="4F81BD"/>
          <w:sz w:val="34"/>
          <w:szCs w:val="34"/>
          <w:rtl/>
        </w:rPr>
        <w:t xml:space="preserve"> </w:t>
      </w:r>
      <w:r w:rsidR="00B815EE" w:rsidRPr="00B815EE">
        <w:rPr>
          <w:rFonts w:ascii="Alef" w:eastAsia="Alef" w:hAnsi="Alef" w:cs="Alef"/>
          <w:b/>
          <w:color w:val="4F81BD"/>
          <w:sz w:val="34"/>
          <w:szCs w:val="34"/>
          <w:rtl/>
        </w:rPr>
        <w:t>–</w:t>
      </w:r>
      <w:r w:rsidRPr="00B815EE">
        <w:rPr>
          <w:rFonts w:ascii="Alef" w:eastAsia="Alef" w:hAnsi="Alef" w:cs="Alef"/>
          <w:b/>
          <w:color w:val="4F81BD"/>
          <w:sz w:val="34"/>
          <w:szCs w:val="34"/>
          <w:rtl/>
        </w:rPr>
        <w:t xml:space="preserve"> </w:t>
      </w:r>
      <w:r w:rsidR="00B815EE" w:rsidRPr="00B815EE">
        <w:rPr>
          <w:rFonts w:ascii="Alef" w:eastAsia="Alef" w:hAnsi="Alef" w:cs="Alef" w:hint="cs"/>
          <w:b/>
          <w:color w:val="4F81BD"/>
          <w:sz w:val="34"/>
          <w:szCs w:val="34"/>
          <w:rtl/>
        </w:rPr>
        <w:t>ערמה בינומית (לא עצלה)</w:t>
      </w:r>
    </w:p>
    <w:p w14:paraId="4223B7DF" w14:textId="77777777" w:rsidR="000312D2" w:rsidRDefault="000312D2">
      <w:pPr>
        <w:spacing w:after="0"/>
        <w:rPr>
          <w:rFonts w:ascii="Gisha" w:eastAsia="Gisha" w:hAnsi="Gisha" w:cs="Gisha"/>
        </w:rPr>
      </w:pPr>
    </w:p>
    <w:p w14:paraId="6F51AE64"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2B9C1E00" w14:textId="77777777" w:rsidR="000312D2" w:rsidRDefault="00000000">
      <w:pPr>
        <w:spacing w:after="0"/>
        <w:rPr>
          <w:rFonts w:ascii="Gisha" w:eastAsia="Gisha" w:hAnsi="Gisha" w:cs="Gisha"/>
          <w:sz w:val="20"/>
          <w:szCs w:val="20"/>
        </w:rPr>
      </w:pPr>
      <w:r>
        <w:rPr>
          <w:rFonts w:ascii="Gisha" w:eastAsia="Gisha" w:hAnsi="Gisha" w:cs="Gisha"/>
          <w:sz w:val="20"/>
          <w:szCs w:val="20"/>
          <w:rtl/>
        </w:rPr>
        <w:t>בתרגיל זה שני חלקים:</w:t>
      </w:r>
    </w:p>
    <w:p w14:paraId="1F37C097" w14:textId="29679338"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מעשי: מימוש של </w:t>
      </w:r>
      <w:r w:rsidR="00C8742D">
        <w:rPr>
          <w:rFonts w:ascii="Gisha" w:eastAsia="Gisha" w:hAnsi="Gisha" w:cs="Gisha" w:hint="cs"/>
          <w:color w:val="000000"/>
          <w:sz w:val="20"/>
          <w:szCs w:val="20"/>
          <w:rtl/>
        </w:rPr>
        <w:t>ערמה בינומית (לא עצלה)</w:t>
      </w:r>
      <w:r>
        <w:rPr>
          <w:rFonts w:ascii="Gisha" w:eastAsia="Gisha" w:hAnsi="Gisha" w:cs="Gisha"/>
          <w:color w:val="000000"/>
          <w:sz w:val="20"/>
          <w:szCs w:val="20"/>
          <w:rtl/>
        </w:rPr>
        <w:t>. עמודים 1-2 במסמך מתארים את חלק זה.</w:t>
      </w:r>
    </w:p>
    <w:p w14:paraId="38E42B7C" w14:textId="303211A9"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ניסויי-תיאורטי: בהתבסס על המימוש מהחלק המעשי, נבצע מספר "ניסויים" עם ניתוח תיאורטי נלווה. עמוד</w:t>
      </w:r>
      <w:r w:rsidR="00D27886">
        <w:rPr>
          <w:rFonts w:ascii="Gisha" w:eastAsia="Gisha" w:hAnsi="Gisha" w:cs="Gisha" w:hint="cs"/>
          <w:color w:val="000000"/>
          <w:sz w:val="20"/>
          <w:szCs w:val="20"/>
          <w:rtl/>
        </w:rPr>
        <w:t xml:space="preserve"> 3</w:t>
      </w:r>
      <w:r>
        <w:rPr>
          <w:rFonts w:ascii="Gisha" w:eastAsia="Gisha" w:hAnsi="Gisha" w:cs="Gisha"/>
          <w:color w:val="000000"/>
          <w:sz w:val="20"/>
          <w:szCs w:val="20"/>
          <w:rtl/>
        </w:rPr>
        <w:t xml:space="preserve"> מתאר חלק זה.</w:t>
      </w:r>
    </w:p>
    <w:p w14:paraId="24650A97" w14:textId="39F3E76A" w:rsidR="000312D2" w:rsidRPr="00B0345F" w:rsidRDefault="00000000" w:rsidP="00B0345F">
      <w:pPr>
        <w:spacing w:after="0"/>
        <w:rPr>
          <w:rFonts w:ascii="Gisha" w:eastAsia="Gisha" w:hAnsi="Gisha" w:cs="Gisha"/>
          <w:b/>
          <w:sz w:val="20"/>
          <w:szCs w:val="20"/>
          <w:rtl/>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w:t>
      </w:r>
      <w:r w:rsidR="00D27886">
        <w:rPr>
          <w:rFonts w:ascii="Gisha" w:eastAsia="Gisha" w:hAnsi="Gisha" w:cs="Gisha" w:hint="cs"/>
          <w:sz w:val="20"/>
          <w:szCs w:val="20"/>
          <w:rtl/>
        </w:rPr>
        <w:t>3</w:t>
      </w:r>
      <w:r>
        <w:rPr>
          <w:rFonts w:ascii="Gisha" w:eastAsia="Gisha" w:hAnsi="Gisha" w:cs="Gisha"/>
          <w:sz w:val="20"/>
          <w:szCs w:val="20"/>
          <w:rtl/>
        </w:rPr>
        <w:t xml:space="preserve">) ישנן הוראות הגשה – הקפידו לפעול לפיהן. </w:t>
      </w:r>
      <w:r w:rsidR="00B364B9" w:rsidRPr="00B0345F">
        <w:rPr>
          <w:rFonts w:ascii="Gisha" w:eastAsia="Gisha" w:hAnsi="Gisha" w:cs="Gisha" w:hint="cs"/>
          <w:b/>
          <w:sz w:val="20"/>
          <w:szCs w:val="20"/>
          <w:highlight w:val="yellow"/>
          <w:rtl/>
        </w:rPr>
        <w:t xml:space="preserve">תאריך הגשה: </w:t>
      </w:r>
      <w:r w:rsidR="00197CCF">
        <w:rPr>
          <w:rFonts w:ascii="Gisha" w:eastAsia="Gisha" w:hAnsi="Gisha" w:cs="Gisha"/>
          <w:bCs/>
          <w:sz w:val="20"/>
          <w:szCs w:val="20"/>
          <w:highlight w:val="yellow"/>
        </w:rPr>
        <w:t>17</w:t>
      </w:r>
      <w:r w:rsidR="00B0345F" w:rsidRPr="00B0345F">
        <w:rPr>
          <w:rFonts w:ascii="Gisha" w:eastAsia="Gisha" w:hAnsi="Gisha" w:cs="Gisha"/>
          <w:bCs/>
          <w:sz w:val="20"/>
          <w:szCs w:val="20"/>
          <w:highlight w:val="yellow"/>
        </w:rPr>
        <w:t>.</w:t>
      </w:r>
      <w:r w:rsidR="00197CCF">
        <w:rPr>
          <w:rFonts w:ascii="Gisha" w:eastAsia="Gisha" w:hAnsi="Gisha" w:cs="Gisha"/>
          <w:bCs/>
          <w:sz w:val="20"/>
          <w:szCs w:val="20"/>
          <w:highlight w:val="yellow"/>
        </w:rPr>
        <w:t>3</w:t>
      </w:r>
      <w:r w:rsidR="00B0345F" w:rsidRPr="00B0345F">
        <w:rPr>
          <w:rFonts w:ascii="Gisha" w:eastAsia="Gisha" w:hAnsi="Gisha" w:cs="Gisha"/>
          <w:bCs/>
          <w:sz w:val="20"/>
          <w:szCs w:val="20"/>
          <w:highlight w:val="yellow"/>
        </w:rPr>
        <w:t>.202</w:t>
      </w:r>
      <w:r w:rsidR="00197CCF">
        <w:rPr>
          <w:rFonts w:ascii="Gisha" w:eastAsia="Gisha" w:hAnsi="Gisha" w:cs="Gisha"/>
          <w:bCs/>
          <w:sz w:val="20"/>
          <w:szCs w:val="20"/>
          <w:highlight w:val="yellow"/>
        </w:rPr>
        <w:t>4</w:t>
      </w:r>
      <w:r w:rsidR="00B0345F" w:rsidRPr="00B0345F">
        <w:rPr>
          <w:rFonts w:ascii="Gisha" w:eastAsia="Gisha" w:hAnsi="Gisha" w:cs="Gisha" w:hint="cs"/>
          <w:b/>
          <w:sz w:val="20"/>
          <w:szCs w:val="20"/>
          <w:highlight w:val="yellow"/>
          <w:rtl/>
        </w:rPr>
        <w:t>.</w:t>
      </w:r>
    </w:p>
    <w:p w14:paraId="535414D3" w14:textId="77777777" w:rsidR="000312D2" w:rsidRDefault="000312D2">
      <w:pPr>
        <w:spacing w:after="0"/>
        <w:rPr>
          <w:rFonts w:ascii="Gisha" w:eastAsia="Gisha" w:hAnsi="Gisha" w:cs="Gisha"/>
          <w:sz w:val="20"/>
          <w:szCs w:val="20"/>
        </w:rPr>
      </w:pPr>
    </w:p>
    <w:p w14:paraId="5BAFD7EA" w14:textId="77777777" w:rsidR="000312D2" w:rsidRDefault="000312D2">
      <w:pPr>
        <w:spacing w:after="0"/>
        <w:rPr>
          <w:rFonts w:ascii="Gisha" w:eastAsia="Gisha" w:hAnsi="Gisha" w:cs="Gisha"/>
          <w:sz w:val="20"/>
          <w:szCs w:val="20"/>
        </w:rPr>
      </w:pPr>
    </w:p>
    <w:p w14:paraId="03FB101E"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51A5F5C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66D30446" w14:textId="7652626D" w:rsidR="000312D2" w:rsidRDefault="00000000">
      <w:pPr>
        <w:spacing w:after="0"/>
        <w:rPr>
          <w:rFonts w:ascii="Gisha" w:eastAsia="Gisha" w:hAnsi="Gisha" w:cs="Gisha"/>
          <w:sz w:val="20"/>
          <w:szCs w:val="20"/>
        </w:rPr>
      </w:pPr>
      <w:r>
        <w:rPr>
          <w:rFonts w:ascii="Gisha" w:eastAsia="Gisha" w:hAnsi="Gisha" w:cs="Gisha"/>
          <w:sz w:val="20"/>
          <w:szCs w:val="20"/>
          <w:rtl/>
        </w:rPr>
        <w:t xml:space="preserve">בתרגיל זה יש לממש </w:t>
      </w:r>
      <w:r w:rsidR="00B364B9">
        <w:rPr>
          <w:rFonts w:ascii="Gisha" w:eastAsia="Gisha" w:hAnsi="Gisha" w:cs="Gisha" w:hint="cs"/>
          <w:sz w:val="20"/>
          <w:szCs w:val="20"/>
          <w:rtl/>
        </w:rPr>
        <w:t>ערמה בינומית (לא עצלה)</w:t>
      </w:r>
      <w:r>
        <w:rPr>
          <w:rFonts w:ascii="Gisha" w:eastAsia="Gisha" w:hAnsi="Gisha" w:cs="Gisha"/>
          <w:sz w:val="20"/>
          <w:szCs w:val="20"/>
          <w:rtl/>
        </w:rPr>
        <w:t xml:space="preserve">, לפי ההגדרות שניתנו בכיתה. לכל איבר </w:t>
      </w:r>
      <w:r w:rsidR="00B364B9">
        <w:rPr>
          <w:rFonts w:ascii="Gisha" w:eastAsia="Gisha" w:hAnsi="Gisha" w:cs="Gisha" w:hint="cs"/>
          <w:sz w:val="20"/>
          <w:szCs w:val="20"/>
          <w:rtl/>
        </w:rPr>
        <w:t>במבנה יש</w:t>
      </w:r>
      <w:r>
        <w:rPr>
          <w:rFonts w:ascii="Gisha" w:eastAsia="Gisha" w:hAnsi="Gisha" w:cs="Gisha"/>
          <w:sz w:val="20"/>
          <w:szCs w:val="20"/>
          <w:rtl/>
        </w:rPr>
        <w:t xml:space="preserve"> מפתח (</w:t>
      </w:r>
      <w:r>
        <w:rPr>
          <w:rFonts w:ascii="Gisha" w:eastAsia="Gisha" w:hAnsi="Gisha" w:cs="Gisha"/>
          <w:sz w:val="20"/>
          <w:szCs w:val="20"/>
        </w:rPr>
        <w:t>key</w:t>
      </w:r>
      <w:r>
        <w:rPr>
          <w:rFonts w:ascii="Gisha" w:eastAsia="Gisha" w:hAnsi="Gisha" w:cs="Gisha"/>
          <w:sz w:val="20"/>
          <w:szCs w:val="20"/>
          <w:rtl/>
        </w:rPr>
        <w:t xml:space="preserve">) שהוא מספר </w:t>
      </w:r>
      <w:r w:rsidR="00B364B9">
        <w:rPr>
          <w:rFonts w:ascii="Gisha" w:eastAsia="Gisha" w:hAnsi="Gisha" w:cs="Gisha" w:hint="cs"/>
          <w:sz w:val="20"/>
          <w:szCs w:val="20"/>
          <w:rtl/>
        </w:rPr>
        <w:t>טבעי</w:t>
      </w:r>
      <w:r w:rsidR="00103D57">
        <w:rPr>
          <w:rFonts w:ascii="Gisha" w:eastAsia="Gisha" w:hAnsi="Gisha" w:cs="Gisha" w:hint="cs"/>
          <w:sz w:val="20"/>
          <w:szCs w:val="20"/>
          <w:rtl/>
        </w:rPr>
        <w:t xml:space="preserve"> ומידע (</w:t>
      </w:r>
      <w:r w:rsidR="00103D57">
        <w:rPr>
          <w:rFonts w:ascii="Gisha" w:eastAsia="Gisha" w:hAnsi="Gisha" w:cs="Gisha"/>
          <w:sz w:val="20"/>
          <w:szCs w:val="20"/>
        </w:rPr>
        <w:t>info</w:t>
      </w:r>
      <w:r w:rsidR="00103D57">
        <w:rPr>
          <w:rFonts w:ascii="Gisha" w:eastAsia="Gisha" w:hAnsi="Gisha" w:cs="Gisha" w:hint="cs"/>
          <w:sz w:val="20"/>
          <w:szCs w:val="20"/>
          <w:rtl/>
        </w:rPr>
        <w:t>) שהוא מחרוזת</w:t>
      </w:r>
      <w:r>
        <w:rPr>
          <w:rFonts w:ascii="Gisha" w:eastAsia="Gisha" w:hAnsi="Gisha" w:cs="Gisha"/>
          <w:sz w:val="20"/>
          <w:szCs w:val="20"/>
          <w:rtl/>
        </w:rPr>
        <w:t xml:space="preserve">. </w:t>
      </w:r>
      <w:r w:rsidR="00B364B9">
        <w:rPr>
          <w:rFonts w:ascii="Gisha" w:eastAsia="Gisha" w:hAnsi="Gisha" w:cs="Gisha" w:hint="cs"/>
          <w:sz w:val="20"/>
          <w:szCs w:val="20"/>
          <w:rtl/>
        </w:rPr>
        <w:t>המפתחות לא בהכרח ייחודיים</w:t>
      </w:r>
      <w:r>
        <w:rPr>
          <w:rFonts w:ascii="Gisha" w:eastAsia="Gisha" w:hAnsi="Gisha" w:cs="Gisha"/>
          <w:sz w:val="20"/>
          <w:szCs w:val="20"/>
          <w:rtl/>
        </w:rPr>
        <w:t xml:space="preserve">, </w:t>
      </w:r>
      <w:r w:rsidR="00B364B9">
        <w:rPr>
          <w:rFonts w:ascii="Gisha" w:eastAsia="Gisha" w:hAnsi="Gisha" w:cs="Gisha" w:hint="cs"/>
          <w:sz w:val="20"/>
          <w:szCs w:val="20"/>
          <w:rtl/>
        </w:rPr>
        <w:t>וכלל הערמה</w:t>
      </w:r>
      <w:r>
        <w:rPr>
          <w:rFonts w:ascii="Gisha" w:eastAsia="Gisha" w:hAnsi="Gisha" w:cs="Gisha"/>
          <w:sz w:val="20"/>
          <w:szCs w:val="20"/>
          <w:rtl/>
        </w:rPr>
        <w:t xml:space="preserve"> מתייחס כרגיל אך ורק למפתחות. המימוש יהיה </w:t>
      </w:r>
      <w:r>
        <w:rPr>
          <w:rFonts w:ascii="Gisha" w:eastAsia="Gisha" w:hAnsi="Gisha" w:cs="Gisha"/>
          <w:b/>
          <w:sz w:val="20"/>
          <w:szCs w:val="20"/>
          <w:rtl/>
        </w:rPr>
        <w:t xml:space="preserve">בשפת </w:t>
      </w:r>
      <w:r w:rsidR="00B364B9">
        <w:rPr>
          <w:rFonts w:ascii="Gisha" w:eastAsia="Gisha" w:hAnsi="Gisha" w:cs="Gisha"/>
          <w:b/>
          <w:sz w:val="20"/>
          <w:szCs w:val="20"/>
        </w:rPr>
        <w:t xml:space="preserve"> Java 17</w:t>
      </w:r>
      <w:r>
        <w:rPr>
          <w:rFonts w:ascii="Gisha" w:eastAsia="Gisha" w:hAnsi="Gisha" w:cs="Gisha"/>
          <w:b/>
          <w:sz w:val="20"/>
          <w:szCs w:val="20"/>
          <w:rt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4857CC9E" w14:textId="77777777" w:rsidR="000312D2" w:rsidRDefault="000312D2">
      <w:pPr>
        <w:spacing w:after="0"/>
        <w:rPr>
          <w:rFonts w:ascii="Gisha" w:eastAsia="Gisha" w:hAnsi="Gisha" w:cs="Gisha"/>
          <w:sz w:val="20"/>
          <w:szCs w:val="20"/>
        </w:rPr>
      </w:pP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520"/>
      </w:tblGrid>
      <w:tr w:rsidR="000312D2" w14:paraId="57EEBFAC" w14:textId="77777777">
        <w:tc>
          <w:tcPr>
            <w:tcW w:w="1776" w:type="dxa"/>
          </w:tcPr>
          <w:p w14:paraId="6B51A568"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20" w:type="dxa"/>
          </w:tcPr>
          <w:p w14:paraId="36438915"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0312D2" w14:paraId="5328C50A" w14:textId="77777777">
        <w:tc>
          <w:tcPr>
            <w:tcW w:w="1776" w:type="dxa"/>
          </w:tcPr>
          <w:p w14:paraId="7D3C098A" w14:textId="03298467" w:rsidR="000312D2" w:rsidRDefault="00B364B9" w:rsidP="00B364B9">
            <w:pPr>
              <w:bidi w:val="0"/>
              <w:rPr>
                <w:rFonts w:ascii="Gisha" w:eastAsia="Gisha" w:hAnsi="Gisha" w:cs="Gisha"/>
                <w:sz w:val="20"/>
                <w:szCs w:val="20"/>
              </w:rPr>
            </w:pPr>
            <w:proofErr w:type="gramStart"/>
            <w:r>
              <w:rPr>
                <w:rFonts w:ascii="Gisha" w:eastAsia="Gisha" w:hAnsi="Gisha" w:cs="Gisha"/>
                <w:sz w:val="20"/>
                <w:szCs w:val="20"/>
              </w:rPr>
              <w:t>insert(</w:t>
            </w:r>
            <w:proofErr w:type="gramEnd"/>
            <w:r>
              <w:rPr>
                <w:rFonts w:ascii="Gisha" w:eastAsia="Gisha" w:hAnsi="Gisha" w:cs="Gisha"/>
                <w:sz w:val="20"/>
                <w:szCs w:val="20"/>
              </w:rPr>
              <w:t>k</w:t>
            </w:r>
            <w:r w:rsidR="006B54C5">
              <w:rPr>
                <w:rFonts w:ascii="Gisha" w:eastAsia="Gisha" w:hAnsi="Gisha" w:cs="Gisha"/>
                <w:sz w:val="20"/>
                <w:szCs w:val="20"/>
              </w:rPr>
              <w:t>, info</w:t>
            </w:r>
            <w:r>
              <w:rPr>
                <w:rFonts w:ascii="Gisha" w:eastAsia="Gisha" w:hAnsi="Gisha" w:cs="Gisha"/>
                <w:sz w:val="20"/>
                <w:szCs w:val="20"/>
              </w:rPr>
              <w:t>)</w:t>
            </w:r>
          </w:p>
        </w:tc>
        <w:tc>
          <w:tcPr>
            <w:tcW w:w="6520" w:type="dxa"/>
          </w:tcPr>
          <w:p w14:paraId="0346EE18" w14:textId="50D72CDE" w:rsidR="000312D2" w:rsidRDefault="00000000">
            <w:pPr>
              <w:rPr>
                <w:rFonts w:ascii="Gisha" w:eastAsia="Gisha" w:hAnsi="Gisha" w:cs="Gisha"/>
                <w:sz w:val="20"/>
                <w:szCs w:val="20"/>
              </w:rPr>
            </w:pPr>
            <w:r>
              <w:rPr>
                <w:rFonts w:ascii="Gisha" w:eastAsia="Gisha" w:hAnsi="Gisha" w:cs="Gisha"/>
                <w:sz w:val="20"/>
                <w:szCs w:val="20"/>
                <w:rtl/>
              </w:rPr>
              <w:t>ה</w:t>
            </w:r>
            <w:r w:rsidR="00B364B9">
              <w:rPr>
                <w:rFonts w:ascii="Gisha" w:eastAsia="Gisha" w:hAnsi="Gisha" w:cs="Gisha" w:hint="cs"/>
                <w:sz w:val="20"/>
                <w:szCs w:val="20"/>
                <w:rtl/>
              </w:rPr>
              <w:t xml:space="preserve">כנסת </w:t>
            </w:r>
            <w:r w:rsidR="00EA10E6">
              <w:rPr>
                <w:rFonts w:ascii="Gisha" w:eastAsia="Gisha" w:hAnsi="Gisha" w:cs="Gisha" w:hint="cs"/>
                <w:sz w:val="20"/>
                <w:szCs w:val="20"/>
                <w:rtl/>
              </w:rPr>
              <w:t xml:space="preserve">איבר בעל </w:t>
            </w:r>
            <w:r>
              <w:rPr>
                <w:rFonts w:ascii="Gisha" w:eastAsia="Gisha" w:hAnsi="Gisha" w:cs="Gisha"/>
                <w:sz w:val="20"/>
                <w:szCs w:val="20"/>
                <w:rtl/>
              </w:rPr>
              <w:t xml:space="preserve">מפתח </w:t>
            </w:r>
            <w:r w:rsidR="006B54C5">
              <w:rPr>
                <w:rFonts w:ascii="Gisha" w:eastAsia="Gisha" w:hAnsi="Gisha" w:cs="Gisha" w:hint="cs"/>
                <w:sz w:val="20"/>
                <w:szCs w:val="20"/>
                <w:rtl/>
              </w:rPr>
              <w:t xml:space="preserve">טבעי </w:t>
            </w:r>
            <w:r>
              <w:rPr>
                <w:rFonts w:ascii="Gisha" w:eastAsia="Gisha" w:hAnsi="Gisha" w:cs="Gisha"/>
                <w:sz w:val="20"/>
                <w:szCs w:val="20"/>
              </w:rPr>
              <w:t>k</w:t>
            </w:r>
            <w:r w:rsidR="00B364B9">
              <w:rPr>
                <w:rFonts w:ascii="Gisha" w:eastAsia="Gisha" w:hAnsi="Gisha" w:cs="Gisha" w:hint="cs"/>
                <w:sz w:val="20"/>
                <w:szCs w:val="20"/>
                <w:rtl/>
              </w:rPr>
              <w:t xml:space="preserve"> לערמה</w:t>
            </w:r>
            <w:r w:rsidR="006B54C5">
              <w:rPr>
                <w:rFonts w:ascii="Gisha" w:eastAsia="Gisha" w:hAnsi="Gisha" w:cs="Gisha" w:hint="cs"/>
                <w:sz w:val="20"/>
                <w:szCs w:val="20"/>
                <w:rtl/>
              </w:rPr>
              <w:t xml:space="preserve"> עם מידע </w:t>
            </w:r>
            <w:r w:rsidR="006B54C5">
              <w:rPr>
                <w:rFonts w:ascii="Gisha" w:eastAsia="Gisha" w:hAnsi="Gisha" w:cs="Gisha"/>
                <w:sz w:val="20"/>
                <w:szCs w:val="20"/>
              </w:rPr>
              <w:t>info</w:t>
            </w:r>
            <w:r w:rsidR="006B54C5">
              <w:rPr>
                <w:rFonts w:ascii="Gisha" w:eastAsia="Gisha" w:hAnsi="Gisha" w:cs="Gisha" w:hint="cs"/>
                <w:sz w:val="20"/>
                <w:szCs w:val="20"/>
                <w:rtl/>
              </w:rPr>
              <w:t xml:space="preserve"> מטיפוס מחרוזת</w:t>
            </w:r>
            <w:r w:rsidR="00B364B9">
              <w:rPr>
                <w:rFonts w:ascii="Gisha" w:eastAsia="Gisha" w:hAnsi="Gisha" w:cs="Gisha" w:hint="cs"/>
                <w:sz w:val="20"/>
                <w:szCs w:val="20"/>
                <w:rtl/>
              </w:rPr>
              <w:t xml:space="preserve">. הפונקציה </w:t>
            </w:r>
            <w:r>
              <w:rPr>
                <w:rFonts w:ascii="Gisha" w:eastAsia="Gisha" w:hAnsi="Gisha" w:cs="Gisha"/>
                <w:sz w:val="20"/>
                <w:szCs w:val="20"/>
                <w:rtl/>
              </w:rPr>
              <w:t xml:space="preserve">מחזירה </w:t>
            </w:r>
            <w:r w:rsidR="00B364B9">
              <w:rPr>
                <w:rFonts w:ascii="Gisha" w:eastAsia="Gisha" w:hAnsi="Gisha" w:cs="Gisha" w:hint="cs"/>
                <w:sz w:val="20"/>
                <w:szCs w:val="20"/>
                <w:rtl/>
              </w:rPr>
              <w:t xml:space="preserve">את </w:t>
            </w:r>
            <w:r w:rsidR="00EA10E6">
              <w:rPr>
                <w:rFonts w:ascii="Gisha" w:eastAsia="Gisha" w:hAnsi="Gisha" w:cs="Gisha" w:hint="cs"/>
                <w:sz w:val="20"/>
                <w:szCs w:val="20"/>
                <w:rtl/>
              </w:rPr>
              <w:t>איבר הערמה (</w:t>
            </w:r>
            <w:proofErr w:type="spellStart"/>
            <w:r w:rsidR="00B364B9">
              <w:rPr>
                <w:rFonts w:ascii="Gisha" w:eastAsia="Gisha" w:hAnsi="Gisha" w:cs="Gisha"/>
                <w:sz w:val="20"/>
                <w:szCs w:val="20"/>
              </w:rPr>
              <w:t>HeapItem</w:t>
            </w:r>
            <w:proofErr w:type="spellEnd"/>
            <w:r w:rsidR="00EA10E6">
              <w:rPr>
                <w:rFonts w:ascii="Gisha" w:eastAsia="Gisha" w:hAnsi="Gisha" w:cs="Gisha" w:hint="cs"/>
                <w:sz w:val="20"/>
                <w:szCs w:val="20"/>
                <w:rtl/>
              </w:rPr>
              <w:t>)</w:t>
            </w:r>
            <w:r>
              <w:rPr>
                <w:rFonts w:ascii="Gisha" w:eastAsia="Gisha" w:hAnsi="Gisha" w:cs="Gisha"/>
                <w:sz w:val="20"/>
                <w:szCs w:val="20"/>
                <w:rtl/>
              </w:rPr>
              <w:t xml:space="preserve"> </w:t>
            </w:r>
            <w:r w:rsidR="00B364B9">
              <w:rPr>
                <w:rFonts w:ascii="Gisha" w:eastAsia="Gisha" w:hAnsi="Gisha" w:cs="Gisha" w:hint="cs"/>
                <w:sz w:val="20"/>
                <w:szCs w:val="20"/>
                <w:rtl/>
              </w:rPr>
              <w:t>שנוצר עבורו</w:t>
            </w:r>
            <w:r>
              <w:rPr>
                <w:rFonts w:ascii="Gisha" w:eastAsia="Gisha" w:hAnsi="Gisha" w:cs="Gisha"/>
                <w:sz w:val="20"/>
                <w:szCs w:val="20"/>
                <w:rtl/>
              </w:rPr>
              <w:t>.</w:t>
            </w:r>
          </w:p>
        </w:tc>
      </w:tr>
      <w:tr w:rsidR="000312D2" w14:paraId="35AC7694" w14:textId="77777777">
        <w:tc>
          <w:tcPr>
            <w:tcW w:w="1776" w:type="dxa"/>
          </w:tcPr>
          <w:p w14:paraId="5E1C04EC" w14:textId="40903F70" w:rsidR="000312D2" w:rsidRDefault="00B364B9" w:rsidP="00B364B9">
            <w:pPr>
              <w:bidi w:val="0"/>
              <w:rPr>
                <w:rFonts w:ascii="Gisha" w:eastAsia="Gisha" w:hAnsi="Gisha" w:cs="Gisha"/>
                <w:sz w:val="20"/>
                <w:szCs w:val="20"/>
              </w:rPr>
            </w:pPr>
            <w:proofErr w:type="spellStart"/>
            <w:proofErr w:type="gramStart"/>
            <w:r>
              <w:rPr>
                <w:rFonts w:ascii="Gisha" w:eastAsia="Gisha" w:hAnsi="Gisha" w:cs="Gisha"/>
                <w:sz w:val="20"/>
                <w:szCs w:val="20"/>
              </w:rPr>
              <w:t>deleteMin</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73F5BEFA" w14:textId="3E877B71" w:rsidR="000312D2" w:rsidRDefault="00B364B9">
            <w:pPr>
              <w:rPr>
                <w:rFonts w:ascii="Gisha" w:eastAsia="Gisha" w:hAnsi="Gisha" w:cs="Gisha"/>
                <w:sz w:val="20"/>
                <w:szCs w:val="20"/>
              </w:rPr>
            </w:pPr>
            <w:r>
              <w:rPr>
                <w:rFonts w:ascii="Gisha" w:eastAsia="Gisha" w:hAnsi="Gisha" w:cs="Gisha" w:hint="cs"/>
                <w:sz w:val="20"/>
                <w:szCs w:val="20"/>
                <w:rtl/>
              </w:rPr>
              <w:t xml:space="preserve">מחיקת </w:t>
            </w:r>
            <w:r w:rsidR="00EA10E6">
              <w:rPr>
                <w:rFonts w:ascii="Gisha" w:eastAsia="Gisha" w:hAnsi="Gisha" w:cs="Gisha" w:hint="cs"/>
                <w:sz w:val="20"/>
                <w:szCs w:val="20"/>
                <w:rtl/>
              </w:rPr>
              <w:t>האיבר</w:t>
            </w:r>
            <w:r>
              <w:rPr>
                <w:rFonts w:ascii="Gisha" w:eastAsia="Gisha" w:hAnsi="Gisha" w:cs="Gisha" w:hint="cs"/>
                <w:sz w:val="20"/>
                <w:szCs w:val="20"/>
                <w:rtl/>
              </w:rPr>
              <w:t xml:space="preserve"> המינימלי מהערמה (אין צורך להחזיר).</w:t>
            </w:r>
          </w:p>
        </w:tc>
      </w:tr>
      <w:tr w:rsidR="000312D2" w14:paraId="4ACDD52B" w14:textId="77777777">
        <w:tc>
          <w:tcPr>
            <w:tcW w:w="1776" w:type="dxa"/>
          </w:tcPr>
          <w:p w14:paraId="344DEC0D" w14:textId="03279448" w:rsidR="000312D2" w:rsidRDefault="00B364B9" w:rsidP="00B364B9">
            <w:pPr>
              <w:bidi w:val="0"/>
              <w:rPr>
                <w:rFonts w:ascii="Gisha" w:eastAsia="Gisha" w:hAnsi="Gisha" w:cs="Gisha"/>
                <w:sz w:val="20"/>
                <w:szCs w:val="20"/>
              </w:rPr>
            </w:pPr>
            <w:proofErr w:type="spellStart"/>
            <w:proofErr w:type="gramStart"/>
            <w:r>
              <w:rPr>
                <w:rFonts w:ascii="Gisha" w:eastAsia="Gisha" w:hAnsi="Gisha" w:cs="Gisha"/>
                <w:sz w:val="20"/>
                <w:szCs w:val="20"/>
              </w:rPr>
              <w:t>findMin</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2C6571DC" w14:textId="5453F18B" w:rsidR="000312D2" w:rsidRDefault="00EA10E6">
            <w:pPr>
              <w:rPr>
                <w:rFonts w:ascii="Gisha" w:eastAsia="Gisha" w:hAnsi="Gisha" w:cs="Gisha"/>
                <w:sz w:val="20"/>
                <w:szCs w:val="20"/>
                <w:rtl/>
              </w:rPr>
            </w:pPr>
            <w:r>
              <w:rPr>
                <w:rFonts w:ascii="Gisha" w:eastAsia="Gisha" w:hAnsi="Gisha" w:cs="Gisha" w:hint="cs"/>
                <w:sz w:val="20"/>
                <w:szCs w:val="20"/>
                <w:rtl/>
              </w:rPr>
              <w:t>הפונקציה מחזירה את איבר הערמה של המפתח המינימלי בערמה.</w:t>
            </w:r>
          </w:p>
        </w:tc>
      </w:tr>
      <w:tr w:rsidR="000312D2" w14:paraId="3ACBD375" w14:textId="77777777">
        <w:tc>
          <w:tcPr>
            <w:tcW w:w="1776" w:type="dxa"/>
          </w:tcPr>
          <w:p w14:paraId="5577C110" w14:textId="1AC4514D" w:rsidR="000312D2" w:rsidRDefault="00B364B9" w:rsidP="00B364B9">
            <w:pPr>
              <w:bidi w:val="0"/>
              <w:rPr>
                <w:rFonts w:ascii="Gisha" w:eastAsia="Gisha" w:hAnsi="Gisha" w:cs="Gisha"/>
                <w:sz w:val="20"/>
                <w:szCs w:val="20"/>
              </w:rPr>
            </w:pPr>
            <w:proofErr w:type="spellStart"/>
            <w:r>
              <w:rPr>
                <w:rFonts w:ascii="Gisha" w:eastAsia="Gisha" w:hAnsi="Gisha" w:cs="Gisha"/>
                <w:sz w:val="20"/>
                <w:szCs w:val="20"/>
              </w:rPr>
              <w:t>decreaseKey</w:t>
            </w:r>
            <w:proofErr w:type="spellEnd"/>
            <w:r>
              <w:rPr>
                <w:rFonts w:ascii="Gisha" w:eastAsia="Gisha" w:hAnsi="Gisha" w:cs="Gisha"/>
                <w:sz w:val="20"/>
                <w:szCs w:val="20"/>
              </w:rPr>
              <w:t>(</w:t>
            </w:r>
            <w:proofErr w:type="spellStart"/>
            <w:proofErr w:type="gramStart"/>
            <w:r>
              <w:rPr>
                <w:rFonts w:ascii="Gisha" w:eastAsia="Gisha" w:hAnsi="Gisha" w:cs="Gisha"/>
                <w:sz w:val="20"/>
                <w:szCs w:val="20"/>
              </w:rPr>
              <w:t>x,j</w:t>
            </w:r>
            <w:proofErr w:type="spellEnd"/>
            <w:proofErr w:type="gramEnd"/>
            <w:r>
              <w:rPr>
                <w:rFonts w:ascii="Gisha" w:eastAsia="Gisha" w:hAnsi="Gisha" w:cs="Gisha"/>
                <w:sz w:val="20"/>
                <w:szCs w:val="20"/>
              </w:rPr>
              <w:t>)</w:t>
            </w:r>
          </w:p>
        </w:tc>
        <w:tc>
          <w:tcPr>
            <w:tcW w:w="6520" w:type="dxa"/>
          </w:tcPr>
          <w:p w14:paraId="6E3678F9" w14:textId="60853C38"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וטבעי </w:t>
            </w:r>
            <w:r>
              <w:rPr>
                <w:rFonts w:ascii="Gisha" w:eastAsia="Gisha" w:hAnsi="Gisha" w:cs="Gisha"/>
                <w:sz w:val="20"/>
                <w:szCs w:val="20"/>
              </w:rPr>
              <w:t>j</w:t>
            </w:r>
            <w:r>
              <w:rPr>
                <w:rFonts w:ascii="Gisha" w:eastAsia="Gisha" w:hAnsi="Gisha" w:cs="Gisha" w:hint="cs"/>
                <w:sz w:val="20"/>
                <w:szCs w:val="20"/>
                <w:rtl/>
              </w:rPr>
              <w:t xml:space="preserve">. היא מפחיתה את המפתח של </w:t>
            </w:r>
            <w:r>
              <w:rPr>
                <w:rFonts w:ascii="Gisha" w:eastAsia="Gisha" w:hAnsi="Gisha" w:cs="Gisha"/>
                <w:sz w:val="20"/>
                <w:szCs w:val="20"/>
              </w:rPr>
              <w:t>x</w:t>
            </w:r>
            <w:r>
              <w:rPr>
                <w:rFonts w:ascii="Gisha" w:eastAsia="Gisha" w:hAnsi="Gisha" w:cs="Gisha" w:hint="cs"/>
                <w:sz w:val="20"/>
                <w:szCs w:val="20"/>
                <w:rtl/>
              </w:rPr>
              <w:t xml:space="preserve"> ב-</w:t>
            </w:r>
            <w:r>
              <w:rPr>
                <w:rFonts w:ascii="Gisha" w:eastAsia="Gisha" w:hAnsi="Gisha" w:cs="Gisha"/>
                <w:sz w:val="20"/>
                <w:szCs w:val="20"/>
              </w:rPr>
              <w:t>j</w:t>
            </w:r>
            <w:r>
              <w:rPr>
                <w:rFonts w:ascii="Gisha" w:eastAsia="Gisha" w:hAnsi="Gisha" w:cs="Gisha" w:hint="cs"/>
                <w:sz w:val="20"/>
                <w:szCs w:val="20"/>
                <w:rtl/>
              </w:rPr>
              <w:t xml:space="preserve"> ומתקנת את הערמה כפי שלמדנו בכיתה.</w:t>
            </w:r>
          </w:p>
        </w:tc>
      </w:tr>
      <w:tr w:rsidR="000312D2" w14:paraId="53DB2584" w14:textId="77777777">
        <w:tc>
          <w:tcPr>
            <w:tcW w:w="1776" w:type="dxa"/>
          </w:tcPr>
          <w:p w14:paraId="387BF1AB" w14:textId="72640E00" w:rsidR="000312D2" w:rsidRDefault="00B364B9" w:rsidP="00B364B9">
            <w:pPr>
              <w:bidi w:val="0"/>
              <w:rPr>
                <w:rFonts w:ascii="Gisha" w:eastAsia="Gisha" w:hAnsi="Gisha" w:cs="Gisha"/>
                <w:sz w:val="20"/>
                <w:szCs w:val="20"/>
              </w:rPr>
            </w:pPr>
            <w:r>
              <w:rPr>
                <w:rFonts w:ascii="Gisha" w:eastAsia="Gisha" w:hAnsi="Gisha" w:cs="Gisha"/>
                <w:sz w:val="20"/>
                <w:szCs w:val="20"/>
              </w:rPr>
              <w:t>delete(</w:t>
            </w:r>
            <w:r w:rsidR="00EA10E6">
              <w:rPr>
                <w:rFonts w:ascii="Gisha" w:eastAsia="Gisha" w:hAnsi="Gisha" w:cs="Gisha"/>
                <w:sz w:val="20"/>
                <w:szCs w:val="20"/>
              </w:rPr>
              <w:t>x</w:t>
            </w:r>
            <w:r>
              <w:rPr>
                <w:rFonts w:ascii="Gisha" w:eastAsia="Gisha" w:hAnsi="Gisha" w:cs="Gisha"/>
                <w:sz w:val="20"/>
                <w:szCs w:val="20"/>
              </w:rPr>
              <w:t>)</w:t>
            </w:r>
          </w:p>
        </w:tc>
        <w:tc>
          <w:tcPr>
            <w:tcW w:w="6520" w:type="dxa"/>
          </w:tcPr>
          <w:p w14:paraId="05F2EF83" w14:textId="5B89B1F6"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ומוחקת אותו מהמבנה.</w:t>
            </w:r>
          </w:p>
        </w:tc>
      </w:tr>
      <w:tr w:rsidR="000312D2" w14:paraId="12A2A50B" w14:textId="77777777">
        <w:tc>
          <w:tcPr>
            <w:tcW w:w="1776" w:type="dxa"/>
          </w:tcPr>
          <w:p w14:paraId="193B2A3F" w14:textId="6B3EC926" w:rsidR="000312D2" w:rsidRDefault="00B364B9" w:rsidP="00B364B9">
            <w:pPr>
              <w:bidi w:val="0"/>
              <w:rPr>
                <w:rFonts w:ascii="Gisha" w:eastAsia="Gisha" w:hAnsi="Gisha" w:cs="Gisha"/>
                <w:sz w:val="20"/>
                <w:szCs w:val="20"/>
              </w:rPr>
            </w:pPr>
            <w:r>
              <w:rPr>
                <w:rFonts w:ascii="Gisha" w:eastAsia="Gisha" w:hAnsi="Gisha" w:cs="Gisha"/>
                <w:sz w:val="20"/>
                <w:szCs w:val="20"/>
              </w:rPr>
              <w:t>meld(</w:t>
            </w:r>
            <w:r w:rsidR="00EA10E6">
              <w:rPr>
                <w:rFonts w:ascii="Gisha" w:eastAsia="Gisha" w:hAnsi="Gisha" w:cs="Gisha"/>
                <w:sz w:val="20"/>
                <w:szCs w:val="20"/>
              </w:rPr>
              <w:t>heap2</w:t>
            </w:r>
            <w:r>
              <w:rPr>
                <w:rFonts w:ascii="Gisha" w:eastAsia="Gisha" w:hAnsi="Gisha" w:cs="Gisha"/>
                <w:sz w:val="20"/>
                <w:szCs w:val="20"/>
              </w:rPr>
              <w:t>)</w:t>
            </w:r>
          </w:p>
        </w:tc>
        <w:tc>
          <w:tcPr>
            <w:tcW w:w="6520" w:type="dxa"/>
          </w:tcPr>
          <w:p w14:paraId="0DD07EF1" w14:textId="308328A3"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ממזגת את הערמה עם ערמה נוספת </w:t>
            </w:r>
            <w:r>
              <w:rPr>
                <w:rFonts w:ascii="Gisha" w:eastAsia="Gisha" w:hAnsi="Gisha" w:cs="Gisha"/>
                <w:sz w:val="20"/>
                <w:szCs w:val="20"/>
              </w:rPr>
              <w:t>heap2</w:t>
            </w:r>
            <w:r>
              <w:rPr>
                <w:rFonts w:ascii="Gisha" w:eastAsia="Gisha" w:hAnsi="Gisha" w:cs="Gisha" w:hint="cs"/>
                <w:sz w:val="20"/>
                <w:szCs w:val="20"/>
                <w:rtl/>
              </w:rPr>
              <w:t xml:space="preserve">. לאחר הקריאה לפעולה הערמה </w:t>
            </w:r>
            <w:r>
              <w:rPr>
                <w:rFonts w:ascii="Gisha" w:eastAsia="Gisha" w:hAnsi="Gisha" w:cs="Gisha"/>
                <w:sz w:val="20"/>
                <w:szCs w:val="20"/>
              </w:rPr>
              <w:t>heap2</w:t>
            </w:r>
            <w:r>
              <w:rPr>
                <w:rFonts w:ascii="Gisha" w:eastAsia="Gisha" w:hAnsi="Gisha" w:cs="Gisha" w:hint="cs"/>
                <w:sz w:val="20"/>
                <w:szCs w:val="20"/>
                <w:rtl/>
              </w:rPr>
              <w:t xml:space="preserve"> אינה שמישה.</w:t>
            </w:r>
          </w:p>
        </w:tc>
      </w:tr>
      <w:tr w:rsidR="000312D2" w14:paraId="25B2BE6B" w14:textId="77777777">
        <w:tc>
          <w:tcPr>
            <w:tcW w:w="1776" w:type="dxa"/>
          </w:tcPr>
          <w:p w14:paraId="04A24109" w14:textId="32BAC504" w:rsidR="000312D2" w:rsidRDefault="00B364B9" w:rsidP="00B364B9">
            <w:pPr>
              <w:bidi w:val="0"/>
              <w:rPr>
                <w:rFonts w:ascii="Gisha" w:eastAsia="Gisha" w:hAnsi="Gisha" w:cs="Gisha"/>
                <w:sz w:val="20"/>
                <w:szCs w:val="20"/>
              </w:rPr>
            </w:pPr>
            <w:proofErr w:type="gramStart"/>
            <w:r>
              <w:rPr>
                <w:rFonts w:ascii="Gisha" w:eastAsia="Gisha" w:hAnsi="Gisha" w:cs="Gisha"/>
                <w:sz w:val="20"/>
                <w:szCs w:val="20"/>
              </w:rPr>
              <w:t>size(</w:t>
            </w:r>
            <w:proofErr w:type="gramEnd"/>
            <w:r>
              <w:rPr>
                <w:rFonts w:ascii="Gisha" w:eastAsia="Gisha" w:hAnsi="Gisha" w:cs="Gisha"/>
                <w:sz w:val="20"/>
                <w:szCs w:val="20"/>
              </w:rPr>
              <w:t>)</w:t>
            </w:r>
          </w:p>
        </w:tc>
        <w:tc>
          <w:tcPr>
            <w:tcW w:w="6520" w:type="dxa"/>
          </w:tcPr>
          <w:p w14:paraId="70DB3CA7" w14:textId="6A6096D9" w:rsidR="000312D2" w:rsidRDefault="00EA10E6">
            <w:pPr>
              <w:rPr>
                <w:rFonts w:ascii="Gisha" w:eastAsia="Gisha" w:hAnsi="Gisha" w:cs="Gisha"/>
                <w:sz w:val="20"/>
                <w:szCs w:val="20"/>
              </w:rPr>
            </w:pPr>
            <w:r>
              <w:rPr>
                <w:rFonts w:ascii="Gisha" w:eastAsia="Gisha" w:hAnsi="Gisha" w:cs="Gisha" w:hint="cs"/>
                <w:sz w:val="20"/>
                <w:szCs w:val="20"/>
                <w:rtl/>
              </w:rPr>
              <w:t>הפונקציה מחזירה את מספר האיברים בערמה.</w:t>
            </w:r>
          </w:p>
        </w:tc>
      </w:tr>
      <w:tr w:rsidR="000312D2" w14:paraId="6161DE61" w14:textId="77777777">
        <w:tc>
          <w:tcPr>
            <w:tcW w:w="1776" w:type="dxa"/>
          </w:tcPr>
          <w:p w14:paraId="553FCA23" w14:textId="6AC9031C" w:rsidR="000312D2" w:rsidRDefault="00B364B9" w:rsidP="00B364B9">
            <w:pPr>
              <w:bidi w:val="0"/>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20" w:type="dxa"/>
          </w:tcPr>
          <w:p w14:paraId="0B3A948F" w14:textId="2E856506" w:rsidR="000312D2" w:rsidRDefault="00EA10E6">
            <w:pPr>
              <w:rPr>
                <w:rFonts w:ascii="Gisha" w:eastAsia="Gisha" w:hAnsi="Gisha" w:cs="Gisha"/>
                <w:sz w:val="20"/>
                <w:szCs w:val="20"/>
              </w:rPr>
            </w:pPr>
            <w:r>
              <w:rPr>
                <w:rFonts w:ascii="Gisha" w:eastAsia="Gisha" w:hAnsi="Gisha" w:cs="Gisha" w:hint="cs"/>
                <w:sz w:val="20"/>
                <w:szCs w:val="20"/>
                <w:rtl/>
              </w:rPr>
              <w:t>הפונקציה מחזירה האם הערמה ריקה</w:t>
            </w:r>
            <w:r>
              <w:rPr>
                <w:rFonts w:ascii="Gisha" w:eastAsia="Gisha" w:hAnsi="Gisha" w:cs="Gisha"/>
                <w:sz w:val="20"/>
                <w:szCs w:val="20"/>
                <w:rtl/>
              </w:rPr>
              <w:t>.</w:t>
            </w:r>
          </w:p>
        </w:tc>
      </w:tr>
      <w:tr w:rsidR="000312D2" w14:paraId="37256BAC" w14:textId="77777777">
        <w:tc>
          <w:tcPr>
            <w:tcW w:w="1776" w:type="dxa"/>
          </w:tcPr>
          <w:p w14:paraId="029D246E" w14:textId="3C894302" w:rsidR="000312D2" w:rsidRDefault="00B364B9" w:rsidP="00B364B9">
            <w:pPr>
              <w:bidi w:val="0"/>
              <w:rPr>
                <w:rFonts w:ascii="Gisha" w:eastAsia="Gisha" w:hAnsi="Gisha" w:cs="Gisha"/>
                <w:sz w:val="20"/>
                <w:szCs w:val="20"/>
              </w:rPr>
            </w:pPr>
            <w:proofErr w:type="spellStart"/>
            <w:proofErr w:type="gramStart"/>
            <w:r>
              <w:rPr>
                <w:rFonts w:ascii="Gisha" w:eastAsia="Gisha" w:hAnsi="Gisha" w:cs="Gisha"/>
                <w:sz w:val="20"/>
                <w:szCs w:val="20"/>
              </w:rPr>
              <w:t>numTrees</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20" w:type="dxa"/>
          </w:tcPr>
          <w:p w14:paraId="618B46BB" w14:textId="70EC7E3D"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מחזירה את מספר העצים </w:t>
            </w:r>
            <w:r w:rsidR="00680D71">
              <w:rPr>
                <w:rFonts w:ascii="Gisha" w:eastAsia="Gisha" w:hAnsi="Gisha" w:cs="Gisha" w:hint="cs"/>
                <w:sz w:val="20"/>
                <w:szCs w:val="20"/>
                <w:rtl/>
              </w:rPr>
              <w:t xml:space="preserve">הבינומיים </w:t>
            </w:r>
            <w:r>
              <w:rPr>
                <w:rFonts w:ascii="Gisha" w:eastAsia="Gisha" w:hAnsi="Gisha" w:cs="Gisha" w:hint="cs"/>
                <w:sz w:val="20"/>
                <w:szCs w:val="20"/>
                <w:rtl/>
              </w:rPr>
              <w:t>בערמה</w:t>
            </w:r>
            <w:r>
              <w:rPr>
                <w:rFonts w:ascii="Gisha" w:eastAsia="Gisha" w:hAnsi="Gisha" w:cs="Gisha"/>
                <w:sz w:val="20"/>
                <w:szCs w:val="20"/>
                <w:rtl/>
              </w:rPr>
              <w:t>.</w:t>
            </w:r>
          </w:p>
        </w:tc>
      </w:tr>
    </w:tbl>
    <w:p w14:paraId="1D0751FA" w14:textId="77777777" w:rsidR="000312D2" w:rsidRDefault="000312D2">
      <w:pPr>
        <w:spacing w:after="0"/>
        <w:rPr>
          <w:rFonts w:ascii="Gisha" w:eastAsia="Gisha" w:hAnsi="Gisha" w:cs="Gisha"/>
          <w:sz w:val="20"/>
          <w:szCs w:val="20"/>
        </w:rPr>
      </w:pPr>
    </w:p>
    <w:p w14:paraId="19E93CCB" w14:textId="6326169F" w:rsidR="000312D2" w:rsidRDefault="00000000" w:rsidP="004B321D">
      <w:pPr>
        <w:spacing w:after="0"/>
        <w:rPr>
          <w:rFonts w:ascii="Gisha" w:eastAsia="Gisha" w:hAnsi="Gisha" w:cs="Gisha"/>
          <w:sz w:val="20"/>
          <w:szCs w:val="20"/>
          <w:rtl/>
        </w:rPr>
      </w:pPr>
      <w:r>
        <w:rPr>
          <w:rFonts w:ascii="Gisha" w:eastAsia="Gisha" w:hAnsi="Gisha" w:cs="Gisha"/>
          <w:b/>
          <w:sz w:val="20"/>
          <w:szCs w:val="20"/>
          <w:rtl/>
        </w:rPr>
        <w:t xml:space="preserve">בנוסף למימוש הפונקציות האלו, יש לממש את </w:t>
      </w:r>
      <w:r w:rsidR="004B321D">
        <w:rPr>
          <w:rFonts w:ascii="Gisha" w:eastAsia="Gisha" w:hAnsi="Gisha" w:cs="Gisha" w:hint="cs"/>
          <w:b/>
          <w:sz w:val="20"/>
          <w:szCs w:val="20"/>
          <w:rtl/>
        </w:rPr>
        <w:t xml:space="preserve">המחלקות </w:t>
      </w:r>
      <w:proofErr w:type="spellStart"/>
      <w:r w:rsidR="004B321D">
        <w:rPr>
          <w:rFonts w:ascii="Gisha" w:eastAsia="Gisha" w:hAnsi="Gisha" w:cs="Gisha"/>
          <w:b/>
          <w:sz w:val="20"/>
          <w:szCs w:val="20"/>
        </w:rPr>
        <w:t>HeapNode</w:t>
      </w:r>
      <w:proofErr w:type="spellEnd"/>
      <w:r w:rsidR="004B321D">
        <w:rPr>
          <w:rFonts w:ascii="Gisha" w:eastAsia="Gisha" w:hAnsi="Gisha" w:cs="Gisha"/>
          <w:b/>
          <w:sz w:val="20"/>
          <w:szCs w:val="20"/>
        </w:rPr>
        <w:t xml:space="preserve">, </w:t>
      </w:r>
      <w:proofErr w:type="spellStart"/>
      <w:r w:rsidR="004B321D">
        <w:rPr>
          <w:rFonts w:ascii="Gisha" w:eastAsia="Gisha" w:hAnsi="Gisha" w:cs="Gisha"/>
          <w:b/>
          <w:sz w:val="20"/>
          <w:szCs w:val="20"/>
        </w:rPr>
        <w:t>HeapItem</w:t>
      </w:r>
      <w:proofErr w:type="spellEnd"/>
      <w:r>
        <w:rPr>
          <w:rFonts w:ascii="Gisha" w:eastAsia="Gisha" w:hAnsi="Gisha" w:cs="Gisha"/>
          <w:b/>
          <w:sz w:val="20"/>
          <w:szCs w:val="20"/>
          <w:rtl/>
        </w:rPr>
        <w:t xml:space="preserve"> כפי שמתואר בקובץ</w:t>
      </w:r>
      <w:r>
        <w:rPr>
          <w:rFonts w:ascii="Gisha" w:eastAsia="Gisha" w:hAnsi="Gisha" w:cs="Gisha"/>
          <w:sz w:val="20"/>
          <w:szCs w:val="20"/>
        </w:rPr>
        <w:t>.</w:t>
      </w:r>
    </w:p>
    <w:p w14:paraId="4C860AE2" w14:textId="77777777" w:rsidR="004B321D" w:rsidRDefault="004B321D" w:rsidP="004B321D">
      <w:pPr>
        <w:spacing w:after="0"/>
        <w:rPr>
          <w:rFonts w:ascii="Gisha" w:eastAsia="Gisha" w:hAnsi="Gisha" w:cs="Gisha"/>
          <w:sz w:val="20"/>
          <w:szCs w:val="20"/>
        </w:rPr>
      </w:pPr>
    </w:p>
    <w:p w14:paraId="23CDF56A" w14:textId="49D49233" w:rsidR="000312D2" w:rsidRDefault="00000000">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sidR="004B321D">
        <w:rPr>
          <w:rFonts w:ascii="Gisha" w:eastAsia="Gisha" w:hAnsi="Gisha" w:cs="Gisha"/>
          <w:sz w:val="20"/>
          <w:szCs w:val="20"/>
        </w:rPr>
        <w:t>HeapNode</w:t>
      </w:r>
      <w:proofErr w:type="spellEnd"/>
      <w:r>
        <w:rPr>
          <w:rFonts w:ascii="Gisha" w:eastAsia="Gisha" w:hAnsi="Gisha" w:cs="Gisha"/>
          <w:sz w:val="20"/>
          <w:szCs w:val="20"/>
          <w:rtl/>
        </w:rPr>
        <w:t xml:space="preserve"> </w:t>
      </w:r>
      <w:r w:rsidR="00EF3E7A">
        <w:rPr>
          <w:rFonts w:ascii="Gisha" w:eastAsia="Gisha" w:hAnsi="Gisha" w:cs="Gisha" w:hint="cs"/>
          <w:sz w:val="20"/>
          <w:szCs w:val="20"/>
          <w:rtl/>
        </w:rPr>
        <w:t xml:space="preserve">המייצגת צומת בערמה </w:t>
      </w:r>
      <w:r>
        <w:rPr>
          <w:rFonts w:ascii="Gisha" w:eastAsia="Gisha" w:hAnsi="Gisha" w:cs="Gisha"/>
          <w:sz w:val="20"/>
          <w:szCs w:val="20"/>
          <w:rtl/>
        </w:rPr>
        <w:t xml:space="preserve">יש את </w:t>
      </w:r>
      <w:r w:rsidR="004B321D">
        <w:rPr>
          <w:rFonts w:ascii="Gisha" w:eastAsia="Gisha" w:hAnsi="Gisha" w:cs="Gisha" w:hint="cs"/>
          <w:sz w:val="20"/>
          <w:szCs w:val="20"/>
          <w:rtl/>
        </w:rPr>
        <w:t>השדות</w:t>
      </w:r>
      <w:r>
        <w:rPr>
          <w:rFonts w:ascii="Gisha" w:eastAsia="Gisha" w:hAnsi="Gisha" w:cs="Gisha"/>
          <w:sz w:val="20"/>
          <w:szCs w:val="20"/>
          <w:rtl/>
        </w:rPr>
        <w:t xml:space="preserve"> הבא</w:t>
      </w:r>
      <w:r w:rsidR="004B321D">
        <w:rPr>
          <w:rFonts w:ascii="Gisha" w:eastAsia="Gisha" w:hAnsi="Gisha" w:cs="Gisha" w:hint="cs"/>
          <w:sz w:val="20"/>
          <w:szCs w:val="20"/>
          <w:rtl/>
        </w:rPr>
        <w:t>ים</w:t>
      </w:r>
      <w:r>
        <w:rPr>
          <w:rFonts w:ascii="Gisha" w:eastAsia="Gisha" w:hAnsi="Gisha" w:cs="Gisha"/>
          <w:sz w:val="20"/>
          <w:szCs w:val="20"/>
          <w:rtl/>
        </w:rPr>
        <w:t>:</w:t>
      </w:r>
    </w:p>
    <w:p w14:paraId="2F4CA9CB" w14:textId="1EA483E5" w:rsidR="000312D2" w:rsidRDefault="004B321D">
      <w:pPr>
        <w:spacing w:after="0"/>
        <w:ind w:left="720"/>
        <w:rPr>
          <w:rFonts w:ascii="Gisha" w:eastAsia="Gisha" w:hAnsi="Gisha" w:cs="Gisha"/>
          <w:sz w:val="20"/>
          <w:szCs w:val="20"/>
        </w:rPr>
      </w:pPr>
      <w:r>
        <w:rPr>
          <w:rFonts w:ascii="Gisha" w:eastAsia="Gisha" w:hAnsi="Gisha" w:cs="Gisha"/>
          <w:sz w:val="20"/>
          <w:szCs w:val="20"/>
        </w:rPr>
        <w:t>item</w:t>
      </w:r>
      <w:r>
        <w:rPr>
          <w:rFonts w:ascii="Gisha" w:eastAsia="Gisha" w:hAnsi="Gisha" w:cs="Gisha"/>
          <w:sz w:val="20"/>
          <w:szCs w:val="20"/>
          <w:rtl/>
        </w:rPr>
        <w:t xml:space="preserve"> – </w:t>
      </w:r>
      <w:r>
        <w:rPr>
          <w:rFonts w:ascii="Gisha" w:eastAsia="Gisha" w:hAnsi="Gisha" w:cs="Gisha" w:hint="cs"/>
          <w:sz w:val="20"/>
          <w:szCs w:val="20"/>
          <w:rtl/>
        </w:rPr>
        <w:t>איבר הערמה (</w:t>
      </w:r>
      <w:proofErr w:type="spellStart"/>
      <w:r>
        <w:rPr>
          <w:rFonts w:ascii="Gisha" w:eastAsia="Gisha" w:hAnsi="Gisha" w:cs="Gisha"/>
          <w:sz w:val="20"/>
          <w:szCs w:val="20"/>
        </w:rPr>
        <w:t>HeapItem</w:t>
      </w:r>
      <w:proofErr w:type="spellEnd"/>
      <w:r>
        <w:rPr>
          <w:rFonts w:ascii="Gisha" w:eastAsia="Gisha" w:hAnsi="Gisha" w:cs="Gisha" w:hint="cs"/>
          <w:sz w:val="20"/>
          <w:szCs w:val="20"/>
          <w:rtl/>
        </w:rPr>
        <w:t>) ששמור בצומת זה</w:t>
      </w:r>
      <w:r>
        <w:rPr>
          <w:rFonts w:ascii="Gisha" w:eastAsia="Gisha" w:hAnsi="Gisha" w:cs="Gisha"/>
          <w:sz w:val="20"/>
          <w:szCs w:val="20"/>
          <w:rtl/>
        </w:rPr>
        <w:t>.</w:t>
      </w:r>
    </w:p>
    <w:p w14:paraId="2B1A92C2" w14:textId="2BE08380" w:rsidR="000312D2" w:rsidRDefault="004B321D">
      <w:pPr>
        <w:spacing w:after="0"/>
        <w:ind w:left="720"/>
        <w:rPr>
          <w:rFonts w:ascii="Gisha" w:eastAsia="Gisha" w:hAnsi="Gisha" w:cs="Gisha"/>
          <w:sz w:val="20"/>
          <w:szCs w:val="20"/>
        </w:rPr>
      </w:pPr>
      <w:r>
        <w:rPr>
          <w:rFonts w:ascii="Gisha" w:eastAsia="Gisha" w:hAnsi="Gisha" w:cs="Gisha"/>
          <w:sz w:val="20"/>
          <w:szCs w:val="20"/>
        </w:rPr>
        <w:t>child</w:t>
      </w:r>
      <w:r>
        <w:rPr>
          <w:rFonts w:ascii="Gisha" w:eastAsia="Gisha" w:hAnsi="Gisha" w:cs="Gisha"/>
          <w:sz w:val="20"/>
          <w:szCs w:val="20"/>
          <w:rtl/>
        </w:rPr>
        <w:t xml:space="preserve"> – </w:t>
      </w:r>
      <w:r w:rsidR="00EF3E7A">
        <w:rPr>
          <w:rFonts w:ascii="Gisha" w:eastAsia="Gisha" w:hAnsi="Gisha" w:cs="Gisha" w:hint="cs"/>
          <w:sz w:val="20"/>
          <w:szCs w:val="20"/>
          <w:rtl/>
        </w:rPr>
        <w:t>בנו בעל הדרגה המקסימלית של צומת זה</w:t>
      </w:r>
      <w:r>
        <w:rPr>
          <w:rFonts w:ascii="Gisha" w:eastAsia="Gisha" w:hAnsi="Gisha" w:cs="Gisha"/>
          <w:sz w:val="20"/>
          <w:szCs w:val="20"/>
          <w:rtl/>
        </w:rPr>
        <w:t>.</w:t>
      </w:r>
    </w:p>
    <w:p w14:paraId="357CF74A" w14:textId="204717A3" w:rsidR="000312D2" w:rsidRDefault="00EF3E7A">
      <w:pPr>
        <w:spacing w:after="0"/>
        <w:ind w:left="720"/>
        <w:rPr>
          <w:rFonts w:ascii="Gisha" w:eastAsia="Gisha" w:hAnsi="Gisha" w:cs="Gisha"/>
          <w:sz w:val="20"/>
          <w:szCs w:val="20"/>
        </w:rPr>
      </w:pPr>
      <w:r>
        <w:rPr>
          <w:rFonts w:ascii="Gisha" w:eastAsia="Gisha" w:hAnsi="Gisha" w:cs="Gisha"/>
          <w:sz w:val="20"/>
          <w:szCs w:val="20"/>
        </w:rPr>
        <w:t>next</w:t>
      </w:r>
      <w:r>
        <w:rPr>
          <w:rFonts w:ascii="Gisha" w:eastAsia="Gisha" w:hAnsi="Gisha" w:cs="Gisha"/>
          <w:sz w:val="20"/>
          <w:szCs w:val="20"/>
          <w:rtl/>
        </w:rPr>
        <w:t xml:space="preserve"> – </w:t>
      </w:r>
      <w:r>
        <w:rPr>
          <w:rFonts w:ascii="Gisha" w:eastAsia="Gisha" w:hAnsi="Gisha" w:cs="Gisha" w:hint="cs"/>
          <w:sz w:val="20"/>
          <w:szCs w:val="20"/>
          <w:rtl/>
        </w:rPr>
        <w:t>האח הבא לפי הדרגות בסדר עולה (ובצורה מעגלית) של צומת זה</w:t>
      </w:r>
      <w:r>
        <w:rPr>
          <w:rFonts w:ascii="Gisha" w:eastAsia="Gisha" w:hAnsi="Gisha" w:cs="Gisha"/>
          <w:sz w:val="20"/>
          <w:szCs w:val="20"/>
          <w:rtl/>
        </w:rPr>
        <w:t>.</w:t>
      </w:r>
    </w:p>
    <w:p w14:paraId="1627B16B" w14:textId="5D7E9B96" w:rsidR="000312D2" w:rsidRDefault="00EF3E7A">
      <w:pPr>
        <w:spacing w:after="0"/>
        <w:ind w:left="720"/>
        <w:rPr>
          <w:rFonts w:ascii="Gisha" w:eastAsia="Gisha" w:hAnsi="Gisha" w:cs="Gisha"/>
          <w:sz w:val="20"/>
          <w:szCs w:val="20"/>
        </w:rPr>
      </w:pPr>
      <w:r>
        <w:rPr>
          <w:rFonts w:ascii="Gisha" w:eastAsia="Gisha" w:hAnsi="Gisha" w:cs="Gisha"/>
          <w:sz w:val="20"/>
          <w:szCs w:val="20"/>
        </w:rPr>
        <w:t>parent</w:t>
      </w:r>
      <w:r>
        <w:rPr>
          <w:rFonts w:ascii="Gisha" w:eastAsia="Gisha" w:hAnsi="Gisha" w:cs="Gisha"/>
          <w:sz w:val="20"/>
          <w:szCs w:val="20"/>
          <w:rtl/>
        </w:rPr>
        <w:t xml:space="preserve"> – </w:t>
      </w:r>
      <w:r>
        <w:rPr>
          <w:rFonts w:ascii="Gisha" w:eastAsia="Gisha" w:hAnsi="Gisha" w:cs="Gisha" w:hint="cs"/>
          <w:sz w:val="20"/>
          <w:szCs w:val="20"/>
          <w:rtl/>
        </w:rPr>
        <w:t>ההורה של צומת זה בערמה</w:t>
      </w:r>
      <w:r>
        <w:rPr>
          <w:rFonts w:ascii="Gisha" w:eastAsia="Gisha" w:hAnsi="Gisha" w:cs="Gisha"/>
          <w:sz w:val="20"/>
          <w:szCs w:val="20"/>
          <w:rtl/>
        </w:rPr>
        <w:t>.</w:t>
      </w:r>
    </w:p>
    <w:p w14:paraId="0BCE200E" w14:textId="74B24ECA" w:rsidR="000312D2" w:rsidRDefault="00EF3E7A">
      <w:pPr>
        <w:spacing w:after="0"/>
        <w:ind w:left="720"/>
        <w:rPr>
          <w:rFonts w:ascii="Gisha" w:eastAsia="Gisha" w:hAnsi="Gisha" w:cs="Gisha"/>
          <w:sz w:val="20"/>
          <w:szCs w:val="20"/>
          <w:rtl/>
        </w:rPr>
      </w:pPr>
      <w:r>
        <w:rPr>
          <w:rFonts w:ascii="Gisha" w:eastAsia="Gisha" w:hAnsi="Gisha" w:cs="Gisha"/>
          <w:sz w:val="20"/>
          <w:szCs w:val="20"/>
        </w:rPr>
        <w:t>rank</w:t>
      </w:r>
      <w:r>
        <w:rPr>
          <w:rFonts w:ascii="Gisha" w:eastAsia="Gisha" w:hAnsi="Gisha" w:cs="Gisha"/>
          <w:sz w:val="20"/>
          <w:szCs w:val="20"/>
          <w:rtl/>
        </w:rPr>
        <w:t xml:space="preserve"> – </w:t>
      </w:r>
      <w:r>
        <w:rPr>
          <w:rFonts w:ascii="Gisha" w:eastAsia="Gisha" w:hAnsi="Gisha" w:cs="Gisha" w:hint="cs"/>
          <w:sz w:val="20"/>
          <w:szCs w:val="20"/>
          <w:rtl/>
        </w:rPr>
        <w:t>דרגת העץ הבינומי המושרש בצומת זה</w:t>
      </w:r>
      <w:r>
        <w:rPr>
          <w:rFonts w:ascii="Gisha" w:eastAsia="Gisha" w:hAnsi="Gisha" w:cs="Gisha"/>
          <w:sz w:val="20"/>
          <w:szCs w:val="20"/>
          <w:rtl/>
        </w:rPr>
        <w:t>.</w:t>
      </w:r>
    </w:p>
    <w:p w14:paraId="6C09C776" w14:textId="77777777" w:rsidR="00EF3E7A" w:rsidRDefault="00EF3E7A">
      <w:pPr>
        <w:spacing w:after="0"/>
        <w:ind w:left="720"/>
        <w:rPr>
          <w:rFonts w:ascii="Gisha" w:eastAsia="Gisha" w:hAnsi="Gisha" w:cs="Gisha"/>
          <w:sz w:val="20"/>
          <w:szCs w:val="20"/>
        </w:rPr>
      </w:pPr>
    </w:p>
    <w:p w14:paraId="4E35F86C" w14:textId="053B630B" w:rsidR="00EF3E7A" w:rsidRDefault="00EF3E7A" w:rsidP="00EF3E7A">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Pr>
          <w:rFonts w:ascii="Gisha" w:eastAsia="Gisha" w:hAnsi="Gisha" w:cs="Gisha"/>
          <w:sz w:val="20"/>
          <w:szCs w:val="20"/>
        </w:rPr>
        <w:t>HeapItem</w:t>
      </w:r>
      <w:proofErr w:type="spellEnd"/>
      <w:r>
        <w:rPr>
          <w:rFonts w:ascii="Gisha" w:eastAsia="Gisha" w:hAnsi="Gisha" w:cs="Gisha"/>
          <w:sz w:val="20"/>
          <w:szCs w:val="20"/>
          <w:rtl/>
        </w:rPr>
        <w:t xml:space="preserve"> </w:t>
      </w:r>
      <w:r>
        <w:rPr>
          <w:rFonts w:ascii="Gisha" w:eastAsia="Gisha" w:hAnsi="Gisha" w:cs="Gisha" w:hint="cs"/>
          <w:sz w:val="20"/>
          <w:szCs w:val="20"/>
          <w:rtl/>
        </w:rPr>
        <w:t xml:space="preserve">המייצגת איבר ערמה </w:t>
      </w:r>
      <w:r>
        <w:rPr>
          <w:rFonts w:ascii="Gisha" w:eastAsia="Gisha" w:hAnsi="Gisha" w:cs="Gisha"/>
          <w:sz w:val="20"/>
          <w:szCs w:val="20"/>
          <w:rtl/>
        </w:rPr>
        <w:t xml:space="preserve">יש את </w:t>
      </w:r>
      <w:r>
        <w:rPr>
          <w:rFonts w:ascii="Gisha" w:eastAsia="Gisha" w:hAnsi="Gisha" w:cs="Gisha" w:hint="cs"/>
          <w:sz w:val="20"/>
          <w:szCs w:val="20"/>
          <w:rtl/>
        </w:rPr>
        <w:t>השדות</w:t>
      </w:r>
      <w:r>
        <w:rPr>
          <w:rFonts w:ascii="Gisha" w:eastAsia="Gisha" w:hAnsi="Gisha" w:cs="Gisha"/>
          <w:sz w:val="20"/>
          <w:szCs w:val="20"/>
          <w:rtl/>
        </w:rPr>
        <w:t xml:space="preserve"> הבא</w:t>
      </w:r>
      <w:r>
        <w:rPr>
          <w:rFonts w:ascii="Gisha" w:eastAsia="Gisha" w:hAnsi="Gisha" w:cs="Gisha" w:hint="cs"/>
          <w:sz w:val="20"/>
          <w:szCs w:val="20"/>
          <w:rtl/>
        </w:rPr>
        <w:t>ים</w:t>
      </w:r>
      <w:r>
        <w:rPr>
          <w:rFonts w:ascii="Gisha" w:eastAsia="Gisha" w:hAnsi="Gisha" w:cs="Gisha"/>
          <w:sz w:val="20"/>
          <w:szCs w:val="20"/>
          <w:rtl/>
        </w:rPr>
        <w:t>:</w:t>
      </w:r>
    </w:p>
    <w:p w14:paraId="07881923" w14:textId="295924D3" w:rsidR="00EF3E7A" w:rsidRDefault="00EF3E7A" w:rsidP="00EF3E7A">
      <w:pPr>
        <w:spacing w:after="0"/>
        <w:ind w:left="720"/>
        <w:rPr>
          <w:rFonts w:ascii="Gisha" w:eastAsia="Gisha" w:hAnsi="Gisha" w:cs="Gisha"/>
          <w:sz w:val="20"/>
          <w:szCs w:val="20"/>
          <w:rtl/>
        </w:rPr>
      </w:pPr>
      <w:r>
        <w:rPr>
          <w:rFonts w:ascii="Gisha" w:eastAsia="Gisha" w:hAnsi="Gisha" w:cs="Gisha"/>
          <w:sz w:val="20"/>
          <w:szCs w:val="20"/>
        </w:rPr>
        <w:t>key</w:t>
      </w:r>
      <w:r>
        <w:rPr>
          <w:rFonts w:ascii="Gisha" w:eastAsia="Gisha" w:hAnsi="Gisha" w:cs="Gisha"/>
          <w:sz w:val="20"/>
          <w:szCs w:val="20"/>
          <w:rtl/>
        </w:rPr>
        <w:t xml:space="preserve"> – </w:t>
      </w:r>
      <w:r>
        <w:rPr>
          <w:rFonts w:ascii="Gisha" w:eastAsia="Gisha" w:hAnsi="Gisha" w:cs="Gisha" w:hint="cs"/>
          <w:sz w:val="20"/>
          <w:szCs w:val="20"/>
          <w:rtl/>
        </w:rPr>
        <w:t>המפתח</w:t>
      </w:r>
      <w:r w:rsidR="006B54C5">
        <w:rPr>
          <w:rFonts w:ascii="Gisha" w:eastAsia="Gisha" w:hAnsi="Gisha" w:cs="Gisha" w:hint="cs"/>
          <w:sz w:val="20"/>
          <w:szCs w:val="20"/>
          <w:rtl/>
        </w:rPr>
        <w:t xml:space="preserve"> השמור באיבר זה</w:t>
      </w:r>
      <w:r>
        <w:rPr>
          <w:rFonts w:ascii="Gisha" w:eastAsia="Gisha" w:hAnsi="Gisha" w:cs="Gisha"/>
          <w:sz w:val="20"/>
          <w:szCs w:val="20"/>
          <w:rtl/>
        </w:rPr>
        <w:t>.</w:t>
      </w:r>
    </w:p>
    <w:p w14:paraId="10F012C1" w14:textId="4D9760DC" w:rsidR="006B54C5" w:rsidRDefault="006B54C5" w:rsidP="00EF3E7A">
      <w:pPr>
        <w:spacing w:after="0"/>
        <w:ind w:left="720"/>
        <w:rPr>
          <w:rFonts w:ascii="Gisha" w:eastAsia="Gisha" w:hAnsi="Gisha" w:cs="Gisha"/>
          <w:sz w:val="20"/>
          <w:szCs w:val="20"/>
        </w:rPr>
      </w:pPr>
      <w:r>
        <w:rPr>
          <w:rFonts w:ascii="Gisha" w:eastAsia="Gisha" w:hAnsi="Gisha" w:cs="Gisha"/>
          <w:sz w:val="20"/>
          <w:szCs w:val="20"/>
        </w:rPr>
        <w:t>info</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המידע השמור באיבר זה.</w:t>
      </w:r>
    </w:p>
    <w:p w14:paraId="0B38F549" w14:textId="17CD843E" w:rsidR="00EF3E7A" w:rsidRDefault="00EF3E7A" w:rsidP="00EF3E7A">
      <w:pPr>
        <w:spacing w:after="0"/>
        <w:ind w:left="720"/>
        <w:rPr>
          <w:rFonts w:ascii="Gisha" w:eastAsia="Gisha" w:hAnsi="Gisha" w:cs="Gisha"/>
          <w:sz w:val="20"/>
          <w:szCs w:val="20"/>
        </w:rPr>
      </w:pPr>
      <w:r>
        <w:rPr>
          <w:rFonts w:ascii="Gisha" w:eastAsia="Gisha" w:hAnsi="Gisha" w:cs="Gisha"/>
          <w:sz w:val="20"/>
          <w:szCs w:val="20"/>
        </w:rPr>
        <w:t>node</w:t>
      </w:r>
      <w:r>
        <w:rPr>
          <w:rFonts w:ascii="Gisha" w:eastAsia="Gisha" w:hAnsi="Gisha" w:cs="Gisha"/>
          <w:sz w:val="20"/>
          <w:szCs w:val="20"/>
          <w:rtl/>
        </w:rPr>
        <w:t xml:space="preserve"> – </w:t>
      </w:r>
      <w:r w:rsidR="006B54C5">
        <w:rPr>
          <w:rFonts w:ascii="Gisha" w:eastAsia="Gisha" w:hAnsi="Gisha" w:cs="Gisha" w:hint="cs"/>
          <w:sz w:val="20"/>
          <w:szCs w:val="20"/>
          <w:rtl/>
        </w:rPr>
        <w:t>צומת הערמה (</w:t>
      </w:r>
      <w:proofErr w:type="spellStart"/>
      <w:r w:rsidR="006B54C5">
        <w:rPr>
          <w:rFonts w:ascii="Gisha" w:eastAsia="Gisha" w:hAnsi="Gisha" w:cs="Gisha"/>
          <w:sz w:val="20"/>
          <w:szCs w:val="20"/>
        </w:rPr>
        <w:t>HeapNode</w:t>
      </w:r>
      <w:proofErr w:type="spellEnd"/>
      <w:r w:rsidR="006B54C5">
        <w:rPr>
          <w:rFonts w:ascii="Gisha" w:eastAsia="Gisha" w:hAnsi="Gisha" w:cs="Gisha" w:hint="cs"/>
          <w:sz w:val="20"/>
          <w:szCs w:val="20"/>
          <w:rtl/>
        </w:rPr>
        <w:t>) שבו שמור איבר זה</w:t>
      </w:r>
      <w:r>
        <w:rPr>
          <w:rFonts w:ascii="Gisha" w:eastAsia="Gisha" w:hAnsi="Gisha" w:cs="Gisha"/>
          <w:sz w:val="20"/>
          <w:szCs w:val="20"/>
          <w:rtl/>
        </w:rPr>
        <w:t>.</w:t>
      </w:r>
    </w:p>
    <w:p w14:paraId="314BA83D" w14:textId="77777777" w:rsidR="000312D2" w:rsidRDefault="000312D2">
      <w:pPr>
        <w:spacing w:after="0"/>
        <w:rPr>
          <w:rFonts w:ascii="Gisha" w:eastAsia="Gisha" w:hAnsi="Gisha" w:cs="Gisha"/>
          <w:sz w:val="20"/>
          <w:szCs w:val="20"/>
        </w:rPr>
      </w:pPr>
    </w:p>
    <w:p w14:paraId="2F43EA1D" w14:textId="77777777" w:rsidR="001D2EB1" w:rsidRDefault="001D2EB1">
      <w:pPr>
        <w:spacing w:after="0"/>
        <w:rPr>
          <w:rFonts w:ascii="Gisha" w:eastAsia="Gisha" w:hAnsi="Gisha" w:cs="Gisha"/>
          <w:b/>
          <w:sz w:val="20"/>
          <w:szCs w:val="20"/>
          <w:u w:val="single"/>
        </w:rPr>
      </w:pPr>
    </w:p>
    <w:p w14:paraId="54BB4E75" w14:textId="77777777" w:rsidR="001D2EB1" w:rsidRDefault="001D2EB1">
      <w:pPr>
        <w:spacing w:after="0"/>
        <w:rPr>
          <w:rFonts w:ascii="Gisha" w:eastAsia="Gisha" w:hAnsi="Gisha" w:cs="Gisha"/>
          <w:b/>
          <w:sz w:val="20"/>
          <w:szCs w:val="20"/>
          <w:u w:val="single"/>
        </w:rPr>
      </w:pPr>
    </w:p>
    <w:p w14:paraId="7CD6B14A" w14:textId="77777777" w:rsidR="001D2EB1" w:rsidRDefault="001D2EB1">
      <w:pPr>
        <w:spacing w:after="0"/>
        <w:rPr>
          <w:rFonts w:ascii="Gisha" w:eastAsia="Gisha" w:hAnsi="Gisha" w:cs="Gisha"/>
          <w:b/>
          <w:sz w:val="20"/>
          <w:szCs w:val="20"/>
          <w:u w:val="single"/>
        </w:rPr>
      </w:pPr>
    </w:p>
    <w:p w14:paraId="3E8208EC" w14:textId="30BDCFB9" w:rsidR="000312D2" w:rsidRDefault="00000000">
      <w:pPr>
        <w:spacing w:after="0"/>
        <w:rPr>
          <w:rFonts w:ascii="Gisha" w:eastAsia="Gisha" w:hAnsi="Gisha" w:cs="Gisha"/>
          <w:b/>
          <w:sz w:val="20"/>
          <w:szCs w:val="20"/>
        </w:rPr>
      </w:pPr>
      <w:r>
        <w:rPr>
          <w:rFonts w:ascii="Gisha" w:eastAsia="Gisha" w:hAnsi="Gisha" w:cs="Gisha"/>
          <w:b/>
          <w:sz w:val="20"/>
          <w:szCs w:val="20"/>
          <w:u w:val="single"/>
          <w:rtl/>
        </w:rPr>
        <w:lastRenderedPageBreak/>
        <w:t>הערות חשובות:</w:t>
      </w:r>
    </w:p>
    <w:p w14:paraId="1D9D1AA1"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המימוש יבוצע על ידי מילוי קובץ השלד. במידת הצורך, ניתן להרחיב את המימוש</w:t>
      </w:r>
      <w:r>
        <w:rPr>
          <w:rFonts w:ascii="Gisha" w:eastAsia="Gisha" w:hAnsi="Gisha" w:cs="Gisha"/>
          <w:sz w:val="20"/>
          <w:szCs w:val="20"/>
          <w:rtl/>
        </w:rPr>
        <w:t xml:space="preserve"> (למשל להוסיף פונקציות עזר שאינן מופיעות בשלד), אך </w:t>
      </w:r>
      <w:r>
        <w:rPr>
          <w:rFonts w:ascii="Gisha" w:eastAsia="Gisha" w:hAnsi="Gisha" w:cs="Gisha"/>
          <w:b/>
          <w:sz w:val="20"/>
          <w:szCs w:val="20"/>
          <w:rtl/>
        </w:rPr>
        <w:t>אסור לשנות את הגדרות הפונקציות לעיל</w:t>
      </w:r>
      <w:r>
        <w:rPr>
          <w:rFonts w:ascii="Gisha" w:eastAsia="Gisha" w:hAnsi="Gisha" w:cs="Gisha"/>
          <w:sz w:val="20"/>
          <w:szCs w:val="20"/>
          <w:rtl/>
        </w:rPr>
        <w:t>. על כל הפונקציות/מחלקות להופיע בקובץ יחיד.</w:t>
      </w:r>
    </w:p>
    <w:p w14:paraId="2F13649C"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אין להשתמש באף מימוש ספרייה של מבנה נתונים.</w:t>
      </w:r>
    </w:p>
    <w:p w14:paraId="16079183" w14:textId="77777777" w:rsidR="000312D2" w:rsidRDefault="00000000">
      <w:pPr>
        <w:numPr>
          <w:ilvl w:val="0"/>
          <w:numId w:val="5"/>
        </w:numPr>
        <w:spacing w:after="0"/>
        <w:rPr>
          <w:rFonts w:ascii="Gisha" w:eastAsia="Gisha" w:hAnsi="Gisha" w:cs="Gisha"/>
          <w:sz w:val="20"/>
          <w:szCs w:val="20"/>
        </w:rPr>
      </w:pPr>
      <w:r>
        <w:rPr>
          <w:rFonts w:ascii="Gisha" w:eastAsia="Gisha" w:hAnsi="Gisha" w:cs="Gisha"/>
          <w:sz w:val="20"/>
          <w:szCs w:val="20"/>
          <w:rtl/>
        </w:rPr>
        <w:t>עליכם לממש את כל הפעולות בסיבוכיות המיטבית.</w:t>
      </w:r>
    </w:p>
    <w:p w14:paraId="3B660417" w14:textId="77777777" w:rsidR="000312D2" w:rsidRDefault="000312D2">
      <w:pPr>
        <w:spacing w:after="0"/>
        <w:rPr>
          <w:rFonts w:ascii="Gisha" w:eastAsia="Gisha" w:hAnsi="Gisha" w:cs="Gisha"/>
          <w:sz w:val="20"/>
          <w:szCs w:val="20"/>
        </w:rPr>
      </w:pPr>
    </w:p>
    <w:p w14:paraId="53B7B45B" w14:textId="77777777" w:rsidR="000312D2" w:rsidRDefault="000312D2">
      <w:pPr>
        <w:spacing w:after="0"/>
        <w:rPr>
          <w:rFonts w:ascii="Gisha" w:eastAsia="Gisha" w:hAnsi="Gisha" w:cs="Gisha"/>
          <w:sz w:val="20"/>
          <w:szCs w:val="20"/>
        </w:rPr>
      </w:pPr>
    </w:p>
    <w:p w14:paraId="498EE445"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09D80369" w14:textId="75A7E869" w:rsidR="000312D2" w:rsidRDefault="00000000">
      <w:pPr>
        <w:spacing w:after="0"/>
        <w:rPr>
          <w:rFonts w:ascii="Gisha" w:eastAsia="Gisha" w:hAnsi="Gisha" w:cs="Gisha"/>
          <w:sz w:val="20"/>
          <w:szCs w:val="20"/>
        </w:rPr>
      </w:pPr>
      <w:r>
        <w:rPr>
          <w:rFonts w:ascii="Gisha" w:eastAsia="Gisha" w:hAnsi="Gisha" w:cs="Gisha"/>
          <w:sz w:val="20"/>
          <w:szCs w:val="20"/>
          <w:rtl/>
        </w:rPr>
        <w:t>יש לציין בקוד ולהסביר בקצרה במסמך התיעוד את סיבוכיות זמן הריצה במקרה הגרוע (</w:t>
      </w:r>
      <w:proofErr w:type="spellStart"/>
      <w:r>
        <w:rPr>
          <w:rFonts w:ascii="Gisha" w:eastAsia="Gisha" w:hAnsi="Gisha" w:cs="Gisha"/>
          <w:sz w:val="20"/>
          <w:szCs w:val="20"/>
          <w:rtl/>
        </w:rPr>
        <w:t>האסימפטוטית</w:t>
      </w:r>
      <w:proofErr w:type="spellEnd"/>
      <w:r>
        <w:rPr>
          <w:rFonts w:ascii="Gisha" w:eastAsia="Gisha" w:hAnsi="Gisha" w:cs="Gisha"/>
          <w:sz w:val="20"/>
          <w:szCs w:val="20"/>
          <w:rtl/>
        </w:rPr>
        <w:t xml:space="preserve">,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w:t>
      </w:r>
      <w:r w:rsidR="00263F55">
        <w:rPr>
          <w:rFonts w:ascii="Gisha" w:eastAsia="Gisha" w:hAnsi="Gisha" w:cs="Gisha" w:hint="cs"/>
          <w:sz w:val="20"/>
          <w:szCs w:val="20"/>
          <w:rtl/>
        </w:rPr>
        <w:t>בערמה</w:t>
      </w:r>
      <w:r>
        <w:rPr>
          <w:rFonts w:ascii="Gisha" w:eastAsia="Gisha" w:hAnsi="Gisha" w:cs="Gisha"/>
          <w:sz w:val="20"/>
          <w:szCs w:val="20"/>
          <w:rtl/>
        </w:rPr>
        <w:t xml:space="preserve"> </w:t>
      </w:r>
      <w:r>
        <w:rPr>
          <w:rFonts w:ascii="Gisha" w:eastAsia="Gisha" w:hAnsi="Gisha" w:cs="Gisha"/>
          <w:sz w:val="20"/>
          <w:szCs w:val="20"/>
        </w:rPr>
        <w:t>n</w:t>
      </w:r>
      <w:r>
        <w:rPr>
          <w:rFonts w:ascii="Gisha" w:eastAsia="Gisha" w:hAnsi="Gisha" w:cs="Gisha"/>
          <w:sz w:val="20"/>
          <w:szCs w:val="20"/>
          <w:rtl/>
        </w:rPr>
        <w:t>. עליכם לממש את כל הפעולות בסיבוכיות זמן ריצה טובה ביותר (על פי הנלמד בכיתה).</w:t>
      </w:r>
    </w:p>
    <w:p w14:paraId="3F078C8A" w14:textId="77777777" w:rsidR="000312D2" w:rsidRDefault="000312D2">
      <w:pPr>
        <w:spacing w:after="0"/>
        <w:rPr>
          <w:rFonts w:ascii="Gisha" w:eastAsia="Gisha" w:hAnsi="Gisha" w:cs="Gisha"/>
          <w:sz w:val="20"/>
          <w:szCs w:val="20"/>
        </w:rPr>
      </w:pPr>
    </w:p>
    <w:p w14:paraId="1FA76938"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747C5013" w14:textId="77777777" w:rsidR="000312D2" w:rsidRDefault="00000000">
      <w:pPr>
        <w:spacing w:after="0"/>
        <w:rPr>
          <w:rFonts w:ascii="Gisha" w:eastAsia="Gisha" w:hAnsi="Gisha" w:cs="Gisha"/>
          <w:b/>
          <w:sz w:val="20"/>
          <w:szCs w:val="20"/>
          <w:u w:val="single"/>
        </w:rPr>
      </w:pPr>
      <w:r>
        <w:rPr>
          <w:rFonts w:ascii="Gisha" w:eastAsia="Gisha" w:hAnsi="Gisha" w:cs="Gisha"/>
          <w:sz w:val="20"/>
          <w:szCs w:val="20"/>
          <w:rtl/>
        </w:rPr>
        <w:t>אין צורך בפלט למשתמש.</w:t>
      </w:r>
    </w:p>
    <w:p w14:paraId="6018D4B9" w14:textId="77777777" w:rsidR="000312D2" w:rsidRDefault="000312D2">
      <w:pPr>
        <w:spacing w:after="0"/>
        <w:rPr>
          <w:rFonts w:ascii="Gisha" w:eastAsia="Gisha" w:hAnsi="Gisha" w:cs="Gisha"/>
          <w:b/>
          <w:color w:val="4F81BD"/>
          <w:sz w:val="20"/>
          <w:szCs w:val="20"/>
        </w:rPr>
      </w:pPr>
    </w:p>
    <w:p w14:paraId="33A5A5BC" w14:textId="77777777" w:rsidR="000312D2" w:rsidRDefault="000312D2">
      <w:pPr>
        <w:spacing w:after="0"/>
        <w:rPr>
          <w:rFonts w:ascii="Gisha" w:eastAsia="Gisha" w:hAnsi="Gisha" w:cs="Gisha"/>
          <w:b/>
          <w:color w:val="4F81BD"/>
          <w:sz w:val="20"/>
          <w:szCs w:val="20"/>
        </w:rPr>
      </w:pPr>
    </w:p>
    <w:p w14:paraId="74D3DFAE"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7F3913DD"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4BBBF6A7"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ומה סיבוכיות זמן הריצה שלה.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תיאור קצר ולא לפרט את ניתוח הסיבוכיות.</w:t>
      </w:r>
    </w:p>
    <w:p w14:paraId="04F237C4" w14:textId="77777777" w:rsidR="000312D2" w:rsidRDefault="000312D2">
      <w:pPr>
        <w:spacing w:after="0"/>
        <w:rPr>
          <w:rFonts w:ascii="Gisha" w:eastAsia="Gisha" w:hAnsi="Gisha" w:cs="Gisha"/>
          <w:sz w:val="20"/>
          <w:szCs w:val="20"/>
        </w:rPr>
      </w:pPr>
    </w:p>
    <w:p w14:paraId="5B521E8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786A60C8" w14:textId="77777777" w:rsidR="000312D2" w:rsidRDefault="0000000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40FD1E4" w14:textId="77777777" w:rsidR="000312D2" w:rsidRDefault="0000000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0DF3EDC6" w14:textId="77777777" w:rsidR="000312D2" w:rsidRDefault="000312D2">
      <w:pPr>
        <w:spacing w:after="0"/>
        <w:rPr>
          <w:rFonts w:ascii="Gisha" w:eastAsia="Gisha" w:hAnsi="Gisha" w:cs="Gisha"/>
          <w:sz w:val="20"/>
          <w:szCs w:val="20"/>
        </w:rPr>
      </w:pPr>
    </w:p>
    <w:p w14:paraId="61F58584"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בקובץ שתגישו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231008D3" w14:textId="77777777" w:rsidR="000312D2" w:rsidRDefault="00000000">
      <w:pPr>
        <w:spacing w:after="0" w:line="240" w:lineRule="auto"/>
        <w:rPr>
          <w:rFonts w:ascii="Gisha" w:eastAsia="Gisha" w:hAnsi="Gisha" w:cs="Gisha"/>
          <w:b/>
          <w:color w:val="4F81BD"/>
          <w:sz w:val="20"/>
          <w:szCs w:val="20"/>
        </w:rPr>
      </w:pPr>
      <w:r>
        <w:br w:type="page"/>
      </w:r>
    </w:p>
    <w:p w14:paraId="392F4166" w14:textId="77777777" w:rsidR="000312D2" w:rsidRDefault="000312D2">
      <w:pPr>
        <w:spacing w:after="0" w:line="240" w:lineRule="auto"/>
        <w:rPr>
          <w:rFonts w:ascii="Gisha" w:eastAsia="Gisha" w:hAnsi="Gisha" w:cs="Gisha"/>
          <w:b/>
          <w:color w:val="4F81BD"/>
          <w:sz w:val="20"/>
          <w:szCs w:val="20"/>
        </w:rPr>
      </w:pPr>
    </w:p>
    <w:p w14:paraId="64ECA91D"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ניסויי/תיאורטי</w:t>
      </w:r>
    </w:p>
    <w:p w14:paraId="74FC44BC" w14:textId="77777777" w:rsidR="003059FF" w:rsidRDefault="003059FF">
      <w:pPr>
        <w:spacing w:after="0"/>
        <w:rPr>
          <w:rFonts w:ascii="Gisha" w:eastAsia="Gisha" w:hAnsi="Gisha" w:cs="Gisha"/>
          <w:sz w:val="20"/>
          <w:szCs w:val="20"/>
        </w:rPr>
      </w:pPr>
    </w:p>
    <w:p w14:paraId="16EF61C4" w14:textId="798E5AD9" w:rsidR="003059FF" w:rsidRDefault="003059FF">
      <w:pPr>
        <w:spacing w:after="0"/>
        <w:rPr>
          <w:rFonts w:ascii="Gisha" w:eastAsia="Gisha" w:hAnsi="Gisha" w:cs="Gisha"/>
          <w:sz w:val="20"/>
          <w:szCs w:val="20"/>
        </w:rPr>
      </w:pPr>
      <w:r>
        <w:rPr>
          <w:rFonts w:ascii="Gisha" w:eastAsia="Gisha" w:hAnsi="Gisha" w:cs="Gisha" w:hint="cs"/>
          <w:sz w:val="20"/>
          <w:szCs w:val="20"/>
          <w:rtl/>
        </w:rPr>
        <w:t xml:space="preserve">בחלק זה נערוך שלושה ניסויים המשתמשים בערמה בינומית. עבור כל ניסוי נמדוד את זמן הריצה הכולל, מספר החיבורים </w:t>
      </w:r>
      <w:r>
        <w:rPr>
          <w:rFonts w:ascii="Gisha" w:eastAsia="Gisha" w:hAnsi="Gisha" w:cs="Gisha"/>
          <w:sz w:val="20"/>
          <w:szCs w:val="20"/>
        </w:rPr>
        <w:t>(Links)</w:t>
      </w:r>
      <w:r>
        <w:rPr>
          <w:rFonts w:ascii="Gisha" w:eastAsia="Gisha" w:hAnsi="Gisha" w:cs="Gisha" w:hint="cs"/>
          <w:sz w:val="20"/>
          <w:szCs w:val="20"/>
          <w:rtl/>
        </w:rPr>
        <w:t xml:space="preserve"> הכולל, ומספר העצים בסיום. בנוסף, בניסויים השני והשלישי בהם יש מחיקות, </w:t>
      </w:r>
      <w:proofErr w:type="spellStart"/>
      <w:r>
        <w:rPr>
          <w:rFonts w:ascii="Gisha" w:eastAsia="Gisha" w:hAnsi="Gisha" w:cs="Gisha" w:hint="cs"/>
          <w:sz w:val="20"/>
          <w:szCs w:val="20"/>
          <w:rtl/>
        </w:rPr>
        <w:t>נסכום</w:t>
      </w:r>
      <w:proofErr w:type="spellEnd"/>
      <w:r>
        <w:rPr>
          <w:rFonts w:ascii="Gisha" w:eastAsia="Gisha" w:hAnsi="Gisha" w:cs="Gisha" w:hint="cs"/>
          <w:sz w:val="20"/>
          <w:szCs w:val="20"/>
          <w:rtl/>
        </w:rPr>
        <w:t xml:space="preserve"> את דרגות הצמתים שמוחקים.</w:t>
      </w:r>
    </w:p>
    <w:p w14:paraId="1094A362" w14:textId="49C37B49" w:rsidR="00536030" w:rsidRDefault="00536030">
      <w:pPr>
        <w:spacing w:after="0"/>
        <w:rPr>
          <w:rFonts w:ascii="Gisha" w:eastAsia="Gisha" w:hAnsi="Gisha" w:cs="Gisha"/>
          <w:sz w:val="20"/>
          <w:szCs w:val="20"/>
          <w:rtl/>
        </w:rPr>
      </w:pPr>
      <w:r>
        <w:rPr>
          <w:rFonts w:ascii="Gisha" w:eastAsia="Gisha" w:hAnsi="Gisha" w:cs="Gisha" w:hint="cs"/>
          <w:sz w:val="20"/>
          <w:szCs w:val="20"/>
          <w:rtl/>
        </w:rPr>
        <w:t xml:space="preserve">כל ניסוי נבצע עבור מספר גדלים </w:t>
      </w:r>
      <m:oMath>
        <m:r>
          <w:rPr>
            <w:rFonts w:ascii="Cambria Math" w:eastAsia="Gisha" w:hAnsi="Cambria Math" w:cs="Gisha"/>
            <w:sz w:val="20"/>
            <w:szCs w:val="20"/>
          </w:rPr>
          <m:t>n=</m:t>
        </m:r>
        <m:sSup>
          <m:sSupPr>
            <m:ctrlPr>
              <w:rPr>
                <w:rFonts w:ascii="Cambria Math" w:eastAsia="Gisha" w:hAnsi="Cambria Math" w:cs="Gisha"/>
                <w:i/>
                <w:sz w:val="20"/>
                <w:szCs w:val="20"/>
              </w:rPr>
            </m:ctrlPr>
          </m:sSupPr>
          <m:e>
            <m:r>
              <w:rPr>
                <w:rFonts w:ascii="Cambria Math" w:eastAsia="Gisha" w:hAnsi="Cambria Math" w:cs="Gisha"/>
                <w:sz w:val="20"/>
                <w:szCs w:val="20"/>
              </w:rPr>
              <m:t>3</m:t>
            </m:r>
          </m:e>
          <m:sup>
            <m:r>
              <w:rPr>
                <w:rFonts w:ascii="Cambria Math" w:eastAsia="Gisha" w:hAnsi="Cambria Math" w:cs="Gisha"/>
                <w:sz w:val="20"/>
                <w:szCs w:val="20"/>
              </w:rPr>
              <m:t>i+5</m:t>
            </m:r>
          </m:sup>
        </m:sSup>
        <m:r>
          <w:rPr>
            <w:rFonts w:ascii="Cambria Math" w:eastAsia="Gisha" w:hAnsi="Cambria Math" w:cs="Gisha"/>
            <w:sz w:val="20"/>
            <w:szCs w:val="20"/>
          </w:rPr>
          <m:t>-1</m:t>
        </m:r>
      </m:oMath>
      <w:r>
        <w:rPr>
          <w:rFonts w:ascii="Gisha" w:eastAsia="Gisha" w:hAnsi="Gisha" w:cs="Gisha" w:hint="cs"/>
          <w:sz w:val="20"/>
          <w:szCs w:val="20"/>
          <w:rtl/>
        </w:rPr>
        <w:t xml:space="preserve"> כאשר </w:t>
      </w:r>
      <m:oMath>
        <m:r>
          <w:rPr>
            <w:rFonts w:ascii="Cambria Math" w:eastAsia="Gisha" w:hAnsi="Cambria Math" w:cs="Gisha"/>
            <w:sz w:val="20"/>
            <w:szCs w:val="20"/>
          </w:rPr>
          <m:t>i=1,…,</m:t>
        </m:r>
        <m:r>
          <w:rPr>
            <w:rFonts w:ascii="Cambria Math" w:eastAsia="Gisha" w:hAnsi="Cambria Math" w:cs="Gisha"/>
            <w:sz w:val="20"/>
            <w:szCs w:val="20"/>
          </w:rPr>
          <m:t>6</m:t>
        </m:r>
      </m:oMath>
      <w:r>
        <w:rPr>
          <w:rFonts w:ascii="Gisha" w:eastAsia="Gisha" w:hAnsi="Gisha" w:cs="Gisha" w:hint="cs"/>
          <w:sz w:val="20"/>
          <w:szCs w:val="20"/>
          <w:rtl/>
        </w:rPr>
        <w:t>.</w:t>
      </w:r>
    </w:p>
    <w:p w14:paraId="5DBFA307" w14:textId="6A972975" w:rsidR="00536030" w:rsidRDefault="00536030" w:rsidP="00536030">
      <w:pPr>
        <w:pStyle w:val="ListParagraph"/>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ראשון: נכניס לערמה בינומית ריקה את האיברים </w:t>
      </w:r>
      <m:oMath>
        <m:r>
          <w:rPr>
            <w:rFonts w:ascii="Cambria Math" w:eastAsia="Gisha" w:hAnsi="Cambria Math" w:cs="Gisha"/>
            <w:sz w:val="20"/>
            <w:szCs w:val="20"/>
          </w:rPr>
          <m:t>1,…,n</m:t>
        </m:r>
      </m:oMath>
      <w:r w:rsidR="00A8615A">
        <w:rPr>
          <w:rFonts w:ascii="Gisha" w:eastAsia="Gisha" w:hAnsi="Gisha" w:cs="Gisha" w:hint="cs"/>
          <w:sz w:val="20"/>
          <w:szCs w:val="20"/>
          <w:rtl/>
        </w:rPr>
        <w:t xml:space="preserve"> בסדר עולה</w:t>
      </w:r>
      <w:r>
        <w:rPr>
          <w:rFonts w:ascii="Gisha" w:eastAsia="Gisha" w:hAnsi="Gisha" w:cs="Gisha" w:hint="cs"/>
          <w:sz w:val="20"/>
          <w:szCs w:val="20"/>
          <w:rtl/>
        </w:rPr>
        <w:t>.</w:t>
      </w:r>
    </w:p>
    <w:p w14:paraId="2C055727" w14:textId="757FE52B" w:rsidR="00536030" w:rsidRDefault="00536030" w:rsidP="00536030">
      <w:pPr>
        <w:pStyle w:val="ListParagraph"/>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שני: נכניס לערמה בינומית ריקה את האיברים </w:t>
      </w:r>
      <m:oMath>
        <m:r>
          <w:rPr>
            <w:rFonts w:ascii="Cambria Math" w:eastAsia="Gisha" w:hAnsi="Cambria Math" w:cs="Gisha"/>
            <w:sz w:val="20"/>
            <w:szCs w:val="20"/>
          </w:rPr>
          <m:t>1,…,n</m:t>
        </m:r>
      </m:oMath>
      <w:r>
        <w:rPr>
          <w:rFonts w:ascii="Gisha" w:eastAsia="Gisha" w:hAnsi="Gisha" w:cs="Gisha" w:hint="cs"/>
          <w:sz w:val="20"/>
          <w:szCs w:val="20"/>
          <w:rtl/>
        </w:rPr>
        <w:t xml:space="preserve"> בסדר אקראי, ולאחר מכן נמחק את המינימום </w:t>
      </w:r>
      <m:oMath>
        <m:r>
          <w:rPr>
            <w:rFonts w:ascii="Cambria Math" w:eastAsia="Gisha" w:hAnsi="Cambria Math" w:cs="Gisha"/>
            <w:sz w:val="20"/>
            <w:szCs w:val="20"/>
          </w:rPr>
          <m:t>n/2</m:t>
        </m:r>
      </m:oMath>
      <w:r>
        <w:rPr>
          <w:rFonts w:ascii="Gisha" w:eastAsia="Gisha" w:hAnsi="Gisha" w:cs="Gisha" w:hint="cs"/>
          <w:sz w:val="20"/>
          <w:szCs w:val="20"/>
          <w:rtl/>
        </w:rPr>
        <w:t xml:space="preserve"> פעמים.</w:t>
      </w:r>
    </w:p>
    <w:p w14:paraId="55F03DC2" w14:textId="37748271" w:rsidR="003059FF" w:rsidRPr="00C57FCC" w:rsidRDefault="00536030" w:rsidP="00C57FCC">
      <w:pPr>
        <w:pStyle w:val="ListParagraph"/>
        <w:numPr>
          <w:ilvl w:val="0"/>
          <w:numId w:val="7"/>
        </w:numPr>
        <w:spacing w:after="0"/>
        <w:rPr>
          <w:rFonts w:ascii="Gisha" w:eastAsia="Gisha" w:hAnsi="Gisha" w:cs="Gisha"/>
          <w:sz w:val="20"/>
          <w:szCs w:val="20"/>
          <w:rtl/>
        </w:rPr>
      </w:pPr>
      <w:r>
        <w:rPr>
          <w:rFonts w:ascii="Gisha" w:eastAsia="Gisha" w:hAnsi="Gisha" w:cs="Gisha" w:hint="cs"/>
          <w:sz w:val="20"/>
          <w:szCs w:val="20"/>
          <w:rtl/>
        </w:rPr>
        <w:t xml:space="preserve">ניסוי שלישי: נכניס לערמה בינומית ריקה את האיברים </w:t>
      </w:r>
      <m:oMath>
        <m:r>
          <w:rPr>
            <w:rFonts w:ascii="Cambria Math" w:eastAsia="Gisha" w:hAnsi="Cambria Math" w:cs="Gisha"/>
            <w:sz w:val="20"/>
            <w:szCs w:val="20"/>
          </w:rPr>
          <m:t>n,…,1</m:t>
        </m:r>
      </m:oMath>
      <w:r>
        <w:rPr>
          <w:rFonts w:ascii="Gisha" w:eastAsia="Gisha" w:hAnsi="Gisha" w:cs="Gisha" w:hint="cs"/>
          <w:sz w:val="20"/>
          <w:szCs w:val="20"/>
          <w:rtl/>
        </w:rPr>
        <w:t xml:space="preserve"> בסדר יורד, ולאחר מכן </w:t>
      </w:r>
      <w:r w:rsidR="00612FAD">
        <w:rPr>
          <w:rFonts w:ascii="Gisha" w:eastAsia="Gisha" w:hAnsi="Gisha" w:cs="Gisha" w:hint="cs"/>
          <w:sz w:val="20"/>
          <w:szCs w:val="20"/>
          <w:rtl/>
        </w:rPr>
        <w:t xml:space="preserve">נמחק את המינימום עד שנישאר עם </w:t>
      </w:r>
      <w:r w:rsidR="00661C7F">
        <w:rPr>
          <w:rFonts w:ascii="Gisha" w:eastAsia="Gisha" w:hAnsi="Gisha" w:cs="Gisha"/>
          <w:sz w:val="20"/>
          <w:szCs w:val="20"/>
        </w:rPr>
        <w:t xml:space="preserve"> </w:t>
      </w:r>
      <m:oMath>
        <m:sSup>
          <m:sSupPr>
            <m:ctrlPr>
              <w:rPr>
                <w:rFonts w:ascii="Cambria Math" w:eastAsia="Gisha" w:hAnsi="Cambria Math" w:cs="Gisha"/>
                <w:i/>
                <w:sz w:val="20"/>
                <w:szCs w:val="20"/>
              </w:rPr>
            </m:ctrlPr>
          </m:sSupPr>
          <m:e>
            <m:r>
              <w:rPr>
                <w:rFonts w:ascii="Cambria Math" w:eastAsia="Gisha" w:hAnsi="Cambria Math" w:cs="Gisha"/>
                <w:sz w:val="20"/>
                <w:szCs w:val="20"/>
              </w:rPr>
              <m:t>2</m:t>
            </m:r>
          </m:e>
          <m:sup>
            <m:r>
              <w:rPr>
                <w:rFonts w:ascii="Cambria Math" w:eastAsia="Gisha" w:hAnsi="Cambria Math" w:cs="Gisha"/>
                <w:sz w:val="20"/>
                <w:szCs w:val="20"/>
              </w:rPr>
              <m:t>5</m:t>
            </m:r>
          </m:sup>
        </m:sSup>
        <m:r>
          <w:rPr>
            <w:rFonts w:ascii="Cambria Math" w:eastAsia="Gisha" w:hAnsi="Cambria Math" w:cs="Gisha"/>
            <w:sz w:val="20"/>
            <w:szCs w:val="20"/>
          </w:rPr>
          <m:t>-1</m:t>
        </m:r>
      </m:oMath>
      <w:r w:rsidR="00612FAD">
        <w:rPr>
          <w:rFonts w:ascii="Gisha" w:eastAsia="Gisha" w:hAnsi="Gisha" w:cs="Gisha" w:hint="cs"/>
          <w:sz w:val="20"/>
          <w:szCs w:val="20"/>
          <w:rtl/>
        </w:rPr>
        <w:t>איברים</w:t>
      </w:r>
      <w:r>
        <w:rPr>
          <w:rFonts w:ascii="Gisha" w:eastAsia="Gisha" w:hAnsi="Gisha" w:cs="Gisha" w:hint="cs"/>
          <w:sz w:val="20"/>
          <w:szCs w:val="20"/>
          <w:rtl/>
        </w:rPr>
        <w:t>.</w:t>
      </w:r>
    </w:p>
    <w:p w14:paraId="7FBE2804" w14:textId="3862607C" w:rsidR="00C57FCC" w:rsidRDefault="00C57FCC" w:rsidP="00C57FCC">
      <w:pPr>
        <w:spacing w:after="0"/>
        <w:rPr>
          <w:rFonts w:ascii="Gisha" w:eastAsia="Gisha" w:hAnsi="Gisha" w:cs="Gisha"/>
          <w:sz w:val="20"/>
          <w:szCs w:val="20"/>
          <w:rtl/>
        </w:rPr>
      </w:pPr>
    </w:p>
    <w:p w14:paraId="2FBB2EEB" w14:textId="6C51B2D1" w:rsidR="00C57FCC" w:rsidRDefault="00C57FCC" w:rsidP="00C57FCC">
      <w:pPr>
        <w:pStyle w:val="ListParagraph"/>
        <w:numPr>
          <w:ilvl w:val="0"/>
          <w:numId w:val="8"/>
        </w:numPr>
        <w:spacing w:after="0"/>
        <w:rPr>
          <w:rFonts w:ascii="Gisha" w:eastAsia="Gisha" w:hAnsi="Gisha" w:cs="Gisha"/>
          <w:sz w:val="20"/>
          <w:szCs w:val="20"/>
        </w:rPr>
      </w:pPr>
      <w:r>
        <w:rPr>
          <w:rFonts w:ascii="Gisha" w:eastAsia="Gisha" w:hAnsi="Gisha" w:cs="Gisha" w:hint="cs"/>
          <w:sz w:val="20"/>
          <w:szCs w:val="20"/>
          <w:rtl/>
        </w:rPr>
        <w:t>עבור כל ניסוי, מלאו את הטבלה הבאה:</w:t>
      </w:r>
    </w:p>
    <w:p w14:paraId="3BFB6247" w14:textId="77777777" w:rsidR="00C57FCC" w:rsidRDefault="00C57FCC" w:rsidP="00C57FCC">
      <w:pPr>
        <w:pStyle w:val="ListParagraph"/>
        <w:spacing w:after="0"/>
        <w:ind w:left="360"/>
        <w:rPr>
          <w:rFonts w:ascii="Gisha" w:eastAsia="Gisha" w:hAnsi="Gisha" w:cs="Gisha"/>
          <w:sz w:val="20"/>
          <w:szCs w:val="20"/>
        </w:rPr>
      </w:pPr>
    </w:p>
    <w:tbl>
      <w:tblPr>
        <w:tblStyle w:val="a0"/>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C57FCC" w14:paraId="19E6A0A3" w14:textId="77777777" w:rsidTr="00C57FCC">
        <w:trPr>
          <w:trHeight w:val="332"/>
        </w:trPr>
        <w:tc>
          <w:tcPr>
            <w:tcW w:w="1735" w:type="dxa"/>
          </w:tcPr>
          <w:p w14:paraId="02847678" w14:textId="77777777" w:rsidR="00C57FCC" w:rsidRDefault="00C57FCC" w:rsidP="00453386">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736" w:type="dxa"/>
          </w:tcPr>
          <w:p w14:paraId="2EC18F78" w14:textId="6BA7ECB3" w:rsidR="00C57FCC" w:rsidRDefault="00C57FCC" w:rsidP="00453386">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52A9B913" w14:textId="3B42A792" w:rsidR="00C57FCC" w:rsidRDefault="00C57FCC" w:rsidP="00453386">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542DED83" w14:textId="421AA95E" w:rsidR="00C57FCC" w:rsidRDefault="00C57FCC" w:rsidP="00453386">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00FD8BBE" w14:textId="2874CA26" w:rsidR="00C57FCC" w:rsidRDefault="00C57FCC" w:rsidP="00453386">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C57FCC" w14:paraId="15C8C02C" w14:textId="77777777" w:rsidTr="00C57FCC">
        <w:trPr>
          <w:trHeight w:val="332"/>
        </w:trPr>
        <w:tc>
          <w:tcPr>
            <w:tcW w:w="1735" w:type="dxa"/>
          </w:tcPr>
          <w:p w14:paraId="3FAD51ED" w14:textId="77777777" w:rsidR="00C57FCC" w:rsidRDefault="00C57FCC" w:rsidP="00453386">
            <w:pPr>
              <w:rPr>
                <w:rFonts w:ascii="Gisha" w:eastAsia="Gisha" w:hAnsi="Gisha" w:cs="Gisha"/>
                <w:sz w:val="20"/>
                <w:szCs w:val="20"/>
              </w:rPr>
            </w:pPr>
            <w:r>
              <w:rPr>
                <w:rFonts w:ascii="Gisha" w:eastAsia="Gisha" w:hAnsi="Gisha" w:cs="Gisha"/>
                <w:sz w:val="20"/>
                <w:szCs w:val="20"/>
              </w:rPr>
              <w:t>1</w:t>
            </w:r>
          </w:p>
        </w:tc>
        <w:tc>
          <w:tcPr>
            <w:tcW w:w="1736" w:type="dxa"/>
          </w:tcPr>
          <w:p w14:paraId="772CC5BA" w14:textId="77777777" w:rsidR="00C57FCC" w:rsidRDefault="00C57FCC" w:rsidP="00453386">
            <w:pPr>
              <w:rPr>
                <w:rFonts w:ascii="Gisha" w:eastAsia="Gisha" w:hAnsi="Gisha" w:cs="Gisha"/>
                <w:sz w:val="20"/>
                <w:szCs w:val="20"/>
              </w:rPr>
            </w:pPr>
          </w:p>
        </w:tc>
        <w:tc>
          <w:tcPr>
            <w:tcW w:w="1736" w:type="dxa"/>
          </w:tcPr>
          <w:p w14:paraId="0BAA63D0" w14:textId="77777777" w:rsidR="00C57FCC" w:rsidRDefault="00C57FCC" w:rsidP="00453386">
            <w:pPr>
              <w:rPr>
                <w:rFonts w:ascii="Gisha" w:eastAsia="Gisha" w:hAnsi="Gisha" w:cs="Gisha"/>
                <w:sz w:val="20"/>
                <w:szCs w:val="20"/>
              </w:rPr>
            </w:pPr>
          </w:p>
        </w:tc>
        <w:tc>
          <w:tcPr>
            <w:tcW w:w="1736" w:type="dxa"/>
          </w:tcPr>
          <w:p w14:paraId="22C3E420" w14:textId="77777777" w:rsidR="00C57FCC" w:rsidRDefault="00C57FCC" w:rsidP="00453386">
            <w:pPr>
              <w:rPr>
                <w:rFonts w:ascii="Gisha" w:eastAsia="Gisha" w:hAnsi="Gisha" w:cs="Gisha"/>
                <w:sz w:val="20"/>
                <w:szCs w:val="20"/>
              </w:rPr>
            </w:pPr>
          </w:p>
        </w:tc>
        <w:tc>
          <w:tcPr>
            <w:tcW w:w="1736" w:type="dxa"/>
          </w:tcPr>
          <w:p w14:paraId="501376FE" w14:textId="77777777" w:rsidR="00C57FCC" w:rsidRDefault="00C57FCC" w:rsidP="00453386">
            <w:pPr>
              <w:rPr>
                <w:rFonts w:ascii="Gisha" w:eastAsia="Gisha" w:hAnsi="Gisha" w:cs="Gisha"/>
                <w:sz w:val="20"/>
                <w:szCs w:val="20"/>
              </w:rPr>
            </w:pPr>
          </w:p>
        </w:tc>
      </w:tr>
      <w:tr w:rsidR="00C57FCC" w14:paraId="0B7F92B5" w14:textId="77777777" w:rsidTr="00C57FCC">
        <w:trPr>
          <w:trHeight w:val="332"/>
        </w:trPr>
        <w:tc>
          <w:tcPr>
            <w:tcW w:w="1735" w:type="dxa"/>
          </w:tcPr>
          <w:p w14:paraId="51811FEA" w14:textId="77777777" w:rsidR="00C57FCC" w:rsidRDefault="00C57FCC" w:rsidP="00453386">
            <w:pPr>
              <w:rPr>
                <w:rFonts w:ascii="Gisha" w:eastAsia="Gisha" w:hAnsi="Gisha" w:cs="Gisha"/>
                <w:sz w:val="20"/>
                <w:szCs w:val="20"/>
              </w:rPr>
            </w:pPr>
            <w:r>
              <w:rPr>
                <w:rFonts w:ascii="Gisha" w:eastAsia="Gisha" w:hAnsi="Gisha" w:cs="Gisha"/>
                <w:sz w:val="20"/>
                <w:szCs w:val="20"/>
              </w:rPr>
              <w:t>2</w:t>
            </w:r>
          </w:p>
        </w:tc>
        <w:tc>
          <w:tcPr>
            <w:tcW w:w="1736" w:type="dxa"/>
          </w:tcPr>
          <w:p w14:paraId="61B23C3B" w14:textId="77777777" w:rsidR="00C57FCC" w:rsidRDefault="00C57FCC" w:rsidP="00453386">
            <w:pPr>
              <w:rPr>
                <w:rFonts w:ascii="Gisha" w:eastAsia="Gisha" w:hAnsi="Gisha" w:cs="Gisha"/>
                <w:sz w:val="20"/>
                <w:szCs w:val="20"/>
              </w:rPr>
            </w:pPr>
          </w:p>
        </w:tc>
        <w:tc>
          <w:tcPr>
            <w:tcW w:w="1736" w:type="dxa"/>
          </w:tcPr>
          <w:p w14:paraId="0DBD96AD" w14:textId="77777777" w:rsidR="00C57FCC" w:rsidRDefault="00C57FCC" w:rsidP="00453386">
            <w:pPr>
              <w:rPr>
                <w:rFonts w:ascii="Gisha" w:eastAsia="Gisha" w:hAnsi="Gisha" w:cs="Gisha"/>
                <w:sz w:val="20"/>
                <w:szCs w:val="20"/>
              </w:rPr>
            </w:pPr>
          </w:p>
        </w:tc>
        <w:tc>
          <w:tcPr>
            <w:tcW w:w="1736" w:type="dxa"/>
          </w:tcPr>
          <w:p w14:paraId="3D4A2C43" w14:textId="77777777" w:rsidR="00C57FCC" w:rsidRDefault="00C57FCC" w:rsidP="00453386">
            <w:pPr>
              <w:rPr>
                <w:rFonts w:ascii="Gisha" w:eastAsia="Gisha" w:hAnsi="Gisha" w:cs="Gisha"/>
                <w:sz w:val="20"/>
                <w:szCs w:val="20"/>
              </w:rPr>
            </w:pPr>
          </w:p>
        </w:tc>
        <w:tc>
          <w:tcPr>
            <w:tcW w:w="1736" w:type="dxa"/>
          </w:tcPr>
          <w:p w14:paraId="6190CFC5" w14:textId="77777777" w:rsidR="00C57FCC" w:rsidRDefault="00C57FCC" w:rsidP="00453386">
            <w:pPr>
              <w:rPr>
                <w:rFonts w:ascii="Gisha" w:eastAsia="Gisha" w:hAnsi="Gisha" w:cs="Gisha"/>
                <w:sz w:val="20"/>
                <w:szCs w:val="20"/>
              </w:rPr>
            </w:pPr>
          </w:p>
        </w:tc>
      </w:tr>
      <w:tr w:rsidR="00C57FCC" w14:paraId="4E97D505" w14:textId="77777777" w:rsidTr="00C57FCC">
        <w:trPr>
          <w:trHeight w:val="332"/>
        </w:trPr>
        <w:tc>
          <w:tcPr>
            <w:tcW w:w="1735" w:type="dxa"/>
          </w:tcPr>
          <w:p w14:paraId="382BF0F0" w14:textId="77777777" w:rsidR="00C57FCC" w:rsidRDefault="00C57FCC" w:rsidP="00453386">
            <w:pPr>
              <w:rPr>
                <w:rFonts w:ascii="Gisha" w:eastAsia="Gisha" w:hAnsi="Gisha" w:cs="Gisha"/>
                <w:sz w:val="20"/>
                <w:szCs w:val="20"/>
              </w:rPr>
            </w:pPr>
            <w:r>
              <w:rPr>
                <w:rFonts w:ascii="Gisha" w:eastAsia="Gisha" w:hAnsi="Gisha" w:cs="Gisha"/>
                <w:sz w:val="20"/>
                <w:szCs w:val="20"/>
              </w:rPr>
              <w:t>3</w:t>
            </w:r>
          </w:p>
        </w:tc>
        <w:tc>
          <w:tcPr>
            <w:tcW w:w="1736" w:type="dxa"/>
          </w:tcPr>
          <w:p w14:paraId="08C6F019" w14:textId="77777777" w:rsidR="00C57FCC" w:rsidRDefault="00C57FCC" w:rsidP="00453386">
            <w:pPr>
              <w:rPr>
                <w:rFonts w:ascii="Gisha" w:eastAsia="Gisha" w:hAnsi="Gisha" w:cs="Gisha"/>
                <w:sz w:val="20"/>
                <w:szCs w:val="20"/>
              </w:rPr>
            </w:pPr>
          </w:p>
        </w:tc>
        <w:tc>
          <w:tcPr>
            <w:tcW w:w="1736" w:type="dxa"/>
          </w:tcPr>
          <w:p w14:paraId="52F59871" w14:textId="77777777" w:rsidR="00C57FCC" w:rsidRDefault="00C57FCC" w:rsidP="00453386">
            <w:pPr>
              <w:rPr>
                <w:rFonts w:ascii="Gisha" w:eastAsia="Gisha" w:hAnsi="Gisha" w:cs="Gisha"/>
                <w:sz w:val="20"/>
                <w:szCs w:val="20"/>
              </w:rPr>
            </w:pPr>
          </w:p>
        </w:tc>
        <w:tc>
          <w:tcPr>
            <w:tcW w:w="1736" w:type="dxa"/>
          </w:tcPr>
          <w:p w14:paraId="32E60B15" w14:textId="77777777" w:rsidR="00C57FCC" w:rsidRDefault="00C57FCC" w:rsidP="00453386">
            <w:pPr>
              <w:rPr>
                <w:rFonts w:ascii="Gisha" w:eastAsia="Gisha" w:hAnsi="Gisha" w:cs="Gisha"/>
                <w:sz w:val="20"/>
                <w:szCs w:val="20"/>
              </w:rPr>
            </w:pPr>
          </w:p>
        </w:tc>
        <w:tc>
          <w:tcPr>
            <w:tcW w:w="1736" w:type="dxa"/>
          </w:tcPr>
          <w:p w14:paraId="3E43EAE9" w14:textId="77777777" w:rsidR="00C57FCC" w:rsidRDefault="00C57FCC" w:rsidP="00453386">
            <w:pPr>
              <w:rPr>
                <w:rFonts w:ascii="Gisha" w:eastAsia="Gisha" w:hAnsi="Gisha" w:cs="Gisha"/>
                <w:sz w:val="20"/>
                <w:szCs w:val="20"/>
              </w:rPr>
            </w:pPr>
          </w:p>
        </w:tc>
      </w:tr>
      <w:tr w:rsidR="00C57FCC" w14:paraId="5E0FC851" w14:textId="77777777" w:rsidTr="00C57FCC">
        <w:trPr>
          <w:trHeight w:val="332"/>
        </w:trPr>
        <w:tc>
          <w:tcPr>
            <w:tcW w:w="1735" w:type="dxa"/>
          </w:tcPr>
          <w:p w14:paraId="31D3FBA1" w14:textId="77777777" w:rsidR="00C57FCC" w:rsidRDefault="00C57FCC" w:rsidP="00453386">
            <w:pPr>
              <w:rPr>
                <w:rFonts w:ascii="Gisha" w:eastAsia="Gisha" w:hAnsi="Gisha" w:cs="Gisha"/>
                <w:sz w:val="20"/>
                <w:szCs w:val="20"/>
              </w:rPr>
            </w:pPr>
            <w:r>
              <w:rPr>
                <w:rFonts w:ascii="Gisha" w:eastAsia="Gisha" w:hAnsi="Gisha" w:cs="Gisha"/>
                <w:sz w:val="20"/>
                <w:szCs w:val="20"/>
              </w:rPr>
              <w:t>4</w:t>
            </w:r>
          </w:p>
        </w:tc>
        <w:tc>
          <w:tcPr>
            <w:tcW w:w="1736" w:type="dxa"/>
          </w:tcPr>
          <w:p w14:paraId="2C692F06" w14:textId="77777777" w:rsidR="00C57FCC" w:rsidRDefault="00C57FCC" w:rsidP="00453386">
            <w:pPr>
              <w:rPr>
                <w:rFonts w:ascii="Gisha" w:eastAsia="Gisha" w:hAnsi="Gisha" w:cs="Gisha"/>
                <w:sz w:val="20"/>
                <w:szCs w:val="20"/>
              </w:rPr>
            </w:pPr>
          </w:p>
        </w:tc>
        <w:tc>
          <w:tcPr>
            <w:tcW w:w="1736" w:type="dxa"/>
          </w:tcPr>
          <w:p w14:paraId="5A3DC35C" w14:textId="77777777" w:rsidR="00C57FCC" w:rsidRDefault="00C57FCC" w:rsidP="00453386">
            <w:pPr>
              <w:rPr>
                <w:rFonts w:ascii="Gisha" w:eastAsia="Gisha" w:hAnsi="Gisha" w:cs="Gisha"/>
                <w:sz w:val="20"/>
                <w:szCs w:val="20"/>
              </w:rPr>
            </w:pPr>
          </w:p>
        </w:tc>
        <w:tc>
          <w:tcPr>
            <w:tcW w:w="1736" w:type="dxa"/>
          </w:tcPr>
          <w:p w14:paraId="0E7C7385" w14:textId="77777777" w:rsidR="00C57FCC" w:rsidRDefault="00C57FCC" w:rsidP="00453386">
            <w:pPr>
              <w:rPr>
                <w:rFonts w:ascii="Gisha" w:eastAsia="Gisha" w:hAnsi="Gisha" w:cs="Gisha"/>
                <w:sz w:val="20"/>
                <w:szCs w:val="20"/>
              </w:rPr>
            </w:pPr>
          </w:p>
        </w:tc>
        <w:tc>
          <w:tcPr>
            <w:tcW w:w="1736" w:type="dxa"/>
          </w:tcPr>
          <w:p w14:paraId="576879A6" w14:textId="77777777" w:rsidR="00C57FCC" w:rsidRDefault="00C57FCC" w:rsidP="00453386">
            <w:pPr>
              <w:rPr>
                <w:rFonts w:ascii="Gisha" w:eastAsia="Gisha" w:hAnsi="Gisha" w:cs="Gisha"/>
                <w:sz w:val="20"/>
                <w:szCs w:val="20"/>
              </w:rPr>
            </w:pPr>
          </w:p>
        </w:tc>
      </w:tr>
      <w:tr w:rsidR="00C57FCC" w14:paraId="1F1E66C2" w14:textId="77777777" w:rsidTr="00C57FCC">
        <w:trPr>
          <w:trHeight w:val="332"/>
        </w:trPr>
        <w:tc>
          <w:tcPr>
            <w:tcW w:w="1735" w:type="dxa"/>
          </w:tcPr>
          <w:p w14:paraId="1E84C4AA" w14:textId="77777777" w:rsidR="00C57FCC" w:rsidRDefault="00C57FCC" w:rsidP="00453386">
            <w:pPr>
              <w:rPr>
                <w:rFonts w:ascii="Gisha" w:eastAsia="Gisha" w:hAnsi="Gisha" w:cs="Gisha"/>
                <w:sz w:val="20"/>
                <w:szCs w:val="20"/>
              </w:rPr>
            </w:pPr>
            <w:r>
              <w:rPr>
                <w:rFonts w:ascii="Gisha" w:eastAsia="Gisha" w:hAnsi="Gisha" w:cs="Gisha"/>
                <w:sz w:val="20"/>
                <w:szCs w:val="20"/>
              </w:rPr>
              <w:t>5</w:t>
            </w:r>
          </w:p>
        </w:tc>
        <w:tc>
          <w:tcPr>
            <w:tcW w:w="1736" w:type="dxa"/>
          </w:tcPr>
          <w:p w14:paraId="66795D2F" w14:textId="77777777" w:rsidR="00C57FCC" w:rsidRDefault="00C57FCC" w:rsidP="00453386">
            <w:pPr>
              <w:rPr>
                <w:rFonts w:ascii="Gisha" w:eastAsia="Gisha" w:hAnsi="Gisha" w:cs="Gisha"/>
                <w:sz w:val="20"/>
                <w:szCs w:val="20"/>
              </w:rPr>
            </w:pPr>
          </w:p>
        </w:tc>
        <w:tc>
          <w:tcPr>
            <w:tcW w:w="1736" w:type="dxa"/>
          </w:tcPr>
          <w:p w14:paraId="58F8D373" w14:textId="77777777" w:rsidR="00C57FCC" w:rsidRDefault="00C57FCC" w:rsidP="00453386">
            <w:pPr>
              <w:rPr>
                <w:rFonts w:ascii="Gisha" w:eastAsia="Gisha" w:hAnsi="Gisha" w:cs="Gisha"/>
                <w:sz w:val="20"/>
                <w:szCs w:val="20"/>
              </w:rPr>
            </w:pPr>
          </w:p>
        </w:tc>
        <w:tc>
          <w:tcPr>
            <w:tcW w:w="1736" w:type="dxa"/>
          </w:tcPr>
          <w:p w14:paraId="5CD4DAE3" w14:textId="77777777" w:rsidR="00C57FCC" w:rsidRDefault="00C57FCC" w:rsidP="00453386">
            <w:pPr>
              <w:rPr>
                <w:rFonts w:ascii="Gisha" w:eastAsia="Gisha" w:hAnsi="Gisha" w:cs="Gisha"/>
                <w:sz w:val="20"/>
                <w:szCs w:val="20"/>
              </w:rPr>
            </w:pPr>
          </w:p>
        </w:tc>
        <w:tc>
          <w:tcPr>
            <w:tcW w:w="1736" w:type="dxa"/>
          </w:tcPr>
          <w:p w14:paraId="6CDE16D2" w14:textId="77777777" w:rsidR="00C57FCC" w:rsidRDefault="00C57FCC" w:rsidP="00453386">
            <w:pPr>
              <w:rPr>
                <w:rFonts w:ascii="Gisha" w:eastAsia="Gisha" w:hAnsi="Gisha" w:cs="Gisha"/>
                <w:sz w:val="20"/>
                <w:szCs w:val="20"/>
              </w:rPr>
            </w:pPr>
          </w:p>
        </w:tc>
      </w:tr>
      <w:tr w:rsidR="002B175E" w14:paraId="31334461" w14:textId="77777777" w:rsidTr="00C57FCC">
        <w:trPr>
          <w:trHeight w:val="332"/>
        </w:trPr>
        <w:tc>
          <w:tcPr>
            <w:tcW w:w="1735" w:type="dxa"/>
          </w:tcPr>
          <w:p w14:paraId="5C850465" w14:textId="16D3015A" w:rsidR="002B175E" w:rsidRDefault="002B175E" w:rsidP="00453386">
            <w:pPr>
              <w:rPr>
                <w:rFonts w:ascii="Gisha" w:eastAsia="Gisha" w:hAnsi="Gisha" w:cs="Gisha"/>
                <w:sz w:val="20"/>
                <w:szCs w:val="20"/>
              </w:rPr>
            </w:pPr>
            <w:r>
              <w:rPr>
                <w:rFonts w:ascii="Gisha" w:eastAsia="Gisha" w:hAnsi="Gisha" w:cs="Gisha"/>
                <w:sz w:val="20"/>
                <w:szCs w:val="20"/>
              </w:rPr>
              <w:t>6</w:t>
            </w:r>
          </w:p>
        </w:tc>
        <w:tc>
          <w:tcPr>
            <w:tcW w:w="1736" w:type="dxa"/>
          </w:tcPr>
          <w:p w14:paraId="760676D2" w14:textId="77777777" w:rsidR="002B175E" w:rsidRDefault="002B175E" w:rsidP="00453386">
            <w:pPr>
              <w:rPr>
                <w:rFonts w:ascii="Gisha" w:eastAsia="Gisha" w:hAnsi="Gisha" w:cs="Gisha"/>
                <w:sz w:val="20"/>
                <w:szCs w:val="20"/>
              </w:rPr>
            </w:pPr>
          </w:p>
        </w:tc>
        <w:tc>
          <w:tcPr>
            <w:tcW w:w="1736" w:type="dxa"/>
          </w:tcPr>
          <w:p w14:paraId="71095836" w14:textId="77777777" w:rsidR="002B175E" w:rsidRDefault="002B175E" w:rsidP="00453386">
            <w:pPr>
              <w:rPr>
                <w:rFonts w:ascii="Gisha" w:eastAsia="Gisha" w:hAnsi="Gisha" w:cs="Gisha"/>
                <w:sz w:val="20"/>
                <w:szCs w:val="20"/>
              </w:rPr>
            </w:pPr>
          </w:p>
        </w:tc>
        <w:tc>
          <w:tcPr>
            <w:tcW w:w="1736" w:type="dxa"/>
          </w:tcPr>
          <w:p w14:paraId="0E8A0EA0" w14:textId="77777777" w:rsidR="002B175E" w:rsidRDefault="002B175E" w:rsidP="00453386">
            <w:pPr>
              <w:rPr>
                <w:rFonts w:ascii="Gisha" w:eastAsia="Gisha" w:hAnsi="Gisha" w:cs="Gisha"/>
                <w:sz w:val="20"/>
                <w:szCs w:val="20"/>
              </w:rPr>
            </w:pPr>
          </w:p>
        </w:tc>
        <w:tc>
          <w:tcPr>
            <w:tcW w:w="1736" w:type="dxa"/>
          </w:tcPr>
          <w:p w14:paraId="615FBF1A" w14:textId="77777777" w:rsidR="002B175E" w:rsidRDefault="002B175E" w:rsidP="00453386">
            <w:pPr>
              <w:rPr>
                <w:rFonts w:ascii="Gisha" w:eastAsia="Gisha" w:hAnsi="Gisha" w:cs="Gisha"/>
                <w:sz w:val="20"/>
                <w:szCs w:val="20"/>
              </w:rPr>
            </w:pPr>
          </w:p>
        </w:tc>
      </w:tr>
    </w:tbl>
    <w:p w14:paraId="671E2172" w14:textId="5A951EA2" w:rsidR="000312D2" w:rsidRDefault="000312D2" w:rsidP="00C57FCC">
      <w:pPr>
        <w:spacing w:after="0"/>
        <w:rPr>
          <w:rFonts w:ascii="Gisha" w:eastAsia="Gisha" w:hAnsi="Gisha" w:cs="Gisha"/>
          <w:sz w:val="20"/>
          <w:szCs w:val="20"/>
        </w:rPr>
      </w:pPr>
    </w:p>
    <w:p w14:paraId="1A54A3D2" w14:textId="4EBD21D8" w:rsidR="000312D2" w:rsidRPr="0052479F" w:rsidRDefault="00000000" w:rsidP="0052479F">
      <w:pPr>
        <w:pStyle w:val="ListParagraph"/>
        <w:numPr>
          <w:ilvl w:val="0"/>
          <w:numId w:val="8"/>
        </w:numPr>
        <w:pBdr>
          <w:top w:val="nil"/>
          <w:left w:val="nil"/>
          <w:bottom w:val="nil"/>
          <w:right w:val="nil"/>
          <w:between w:val="nil"/>
        </w:pBdr>
        <w:spacing w:after="0"/>
        <w:rPr>
          <w:rFonts w:ascii="Gisha" w:eastAsia="Gisha" w:hAnsi="Gisha" w:cs="Gisha"/>
          <w:color w:val="000000"/>
          <w:sz w:val="20"/>
          <w:szCs w:val="20"/>
        </w:rPr>
      </w:pPr>
      <w:r w:rsidRPr="00C57FCC">
        <w:rPr>
          <w:rFonts w:ascii="Gisha" w:eastAsia="Gisha" w:hAnsi="Gisha" w:cs="Gisha"/>
          <w:color w:val="000000"/>
          <w:sz w:val="20"/>
          <w:szCs w:val="20"/>
          <w:rtl/>
        </w:rPr>
        <w:t xml:space="preserve">נתחו באופן תאורטי את </w:t>
      </w:r>
      <w:r w:rsidR="001B3343">
        <w:rPr>
          <w:rFonts w:ascii="Gisha" w:eastAsia="Gisha" w:hAnsi="Gisha" w:cs="Gisha" w:hint="cs"/>
          <w:color w:val="000000"/>
          <w:sz w:val="20"/>
          <w:szCs w:val="20"/>
          <w:rtl/>
        </w:rPr>
        <w:t xml:space="preserve">זמן הריצה </w:t>
      </w:r>
      <w:proofErr w:type="spellStart"/>
      <w:r w:rsidR="001B3343">
        <w:rPr>
          <w:rFonts w:ascii="Gisha" w:eastAsia="Gisha" w:hAnsi="Gisha" w:cs="Gisha" w:hint="cs"/>
          <w:color w:val="000000"/>
          <w:sz w:val="20"/>
          <w:szCs w:val="20"/>
          <w:rtl/>
        </w:rPr>
        <w:t>האסימפטוטי</w:t>
      </w:r>
      <w:proofErr w:type="spellEnd"/>
      <w:r w:rsidR="001B3343">
        <w:rPr>
          <w:rFonts w:ascii="Gisha" w:eastAsia="Gisha" w:hAnsi="Gisha" w:cs="Gisha" w:hint="cs"/>
          <w:color w:val="000000"/>
          <w:sz w:val="20"/>
          <w:szCs w:val="20"/>
          <w:rtl/>
        </w:rPr>
        <w:t xml:space="preserve"> של כל אחד מהניסויים, כפונקציה של </w:t>
      </w:r>
      <m:oMath>
        <m:r>
          <w:rPr>
            <w:rFonts w:ascii="Cambria Math" w:eastAsia="Gisha" w:hAnsi="Cambria Math" w:cs="Gisha"/>
            <w:color w:val="000000"/>
            <w:sz w:val="20"/>
            <w:szCs w:val="20"/>
          </w:rPr>
          <m:t>n</m:t>
        </m:r>
      </m:oMath>
      <w:r w:rsidRPr="00C57FCC">
        <w:rPr>
          <w:rFonts w:ascii="Gisha" w:eastAsia="Gisha" w:hAnsi="Gisha" w:cs="Gisha"/>
          <w:color w:val="000000"/>
          <w:sz w:val="20"/>
          <w:szCs w:val="20"/>
          <w:rtl/>
        </w:rPr>
        <w:t xml:space="preserve">. </w:t>
      </w:r>
      <w:r w:rsidR="00D35161">
        <w:rPr>
          <w:rFonts w:ascii="Gisha" w:eastAsia="Gisha" w:hAnsi="Gisha" w:cs="Gisha" w:hint="cs"/>
          <w:color w:val="000000"/>
          <w:sz w:val="20"/>
          <w:szCs w:val="20"/>
          <w:rtl/>
        </w:rPr>
        <w:t xml:space="preserve">בנוסף, עליכם להסביר את הקשר </w:t>
      </w:r>
      <w:r w:rsidR="00A8615A">
        <w:rPr>
          <w:rFonts w:ascii="Gisha" w:eastAsia="Gisha" w:hAnsi="Gisha" w:cs="Gisha" w:hint="cs"/>
          <w:color w:val="000000"/>
          <w:sz w:val="20"/>
          <w:szCs w:val="20"/>
          <w:rtl/>
        </w:rPr>
        <w:t xml:space="preserve">(לתאר משוואה) </w:t>
      </w:r>
      <w:r w:rsidR="00D35161">
        <w:rPr>
          <w:rFonts w:ascii="Gisha" w:eastAsia="Gisha" w:hAnsi="Gisha" w:cs="Gisha" w:hint="cs"/>
          <w:color w:val="000000"/>
          <w:sz w:val="20"/>
          <w:szCs w:val="20"/>
          <w:rtl/>
        </w:rPr>
        <w:t>בין מספר החיבורים הכולל, מספר העצים בסיום, וסכום דרגות הצמתים שמחקנו. לסיום, נמקו את סכום דרגות הצמתים שמחקנו עבור הניסוי השלישי.</w:t>
      </w:r>
    </w:p>
    <w:p w14:paraId="3C1D7BF1" w14:textId="77777777" w:rsidR="000312D2" w:rsidRDefault="000312D2">
      <w:pPr>
        <w:spacing w:after="0"/>
        <w:rPr>
          <w:rFonts w:ascii="Gisha" w:eastAsia="Gisha" w:hAnsi="Gisha" w:cs="Gisha"/>
          <w:sz w:val="20"/>
          <w:szCs w:val="20"/>
          <w:rtl/>
        </w:rPr>
      </w:pPr>
    </w:p>
    <w:p w14:paraId="15E17CB9" w14:textId="77777777" w:rsidR="0052479F" w:rsidRDefault="0052479F">
      <w:pPr>
        <w:spacing w:after="0"/>
        <w:rPr>
          <w:rFonts w:ascii="Gisha" w:eastAsia="Gisha" w:hAnsi="Gisha" w:cs="Gisha"/>
          <w:sz w:val="20"/>
          <w:szCs w:val="20"/>
          <w:rtl/>
        </w:rPr>
      </w:pPr>
    </w:p>
    <w:p w14:paraId="22638F89" w14:textId="77777777" w:rsidR="0052479F" w:rsidRDefault="0052479F">
      <w:pPr>
        <w:spacing w:after="0"/>
        <w:rPr>
          <w:rFonts w:ascii="Gisha" w:eastAsia="Gisha" w:hAnsi="Gisha" w:cs="Gisha"/>
          <w:sz w:val="20"/>
          <w:szCs w:val="20"/>
        </w:rPr>
      </w:pPr>
    </w:p>
    <w:p w14:paraId="52289F6C"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7B78C806"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639E8D8E" w14:textId="77777777" w:rsidR="000312D2" w:rsidRDefault="0000000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54A978B2"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b/>
          <w:sz w:val="20"/>
          <w:szCs w:val="20"/>
        </w:rPr>
        <w:t>zip</w:t>
      </w:r>
      <w:r>
        <w:rPr>
          <w:rFonts w:ascii="Gisha" w:eastAsia="Gisha" w:hAnsi="Gisha" w:cs="Gisha"/>
          <w:sz w:val="20"/>
          <w:szCs w:val="20"/>
          <w:rtl/>
        </w:rPr>
        <w:t>) למודל.</w:t>
      </w:r>
    </w:p>
    <w:p w14:paraId="04882507" w14:textId="77777777" w:rsidR="000312D2" w:rsidRDefault="000312D2">
      <w:pPr>
        <w:spacing w:after="0"/>
        <w:rPr>
          <w:rFonts w:ascii="Gisha" w:eastAsia="Gisha" w:hAnsi="Gisha" w:cs="Gisha"/>
          <w:sz w:val="20"/>
          <w:szCs w:val="20"/>
        </w:rPr>
      </w:pPr>
    </w:p>
    <w:p w14:paraId="76012148" w14:textId="77777777" w:rsidR="000312D2" w:rsidRDefault="0000000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2466B9A6" w14:textId="2B7FD75D"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המקור (הרחבה של קובץ השלד שניתן) תחת השם </w:t>
      </w:r>
      <w:r w:rsidR="00DC7707" w:rsidRPr="00DC7707">
        <w:rPr>
          <w:rFonts w:ascii="Gisha" w:eastAsia="Gisha" w:hAnsi="Gisha" w:cs="Gisha"/>
          <w:b/>
          <w:sz w:val="20"/>
          <w:szCs w:val="20"/>
        </w:rPr>
        <w:t>BinomialHeap.java</w:t>
      </w:r>
      <w:r w:rsidR="00DC7707">
        <w:rPr>
          <w:rFonts w:ascii="Gisha" w:eastAsia="Gisha" w:hAnsi="Gisha" w:cs="Gisha" w:hint="cs"/>
          <w:b/>
          <w:sz w:val="20"/>
          <w:szCs w:val="20"/>
          <w:rtl/>
        </w:rPr>
        <w:t>.</w:t>
      </w:r>
    </w:p>
    <w:p w14:paraId="13ECDDC3"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טקסט </w:t>
      </w:r>
      <w:r>
        <w:rPr>
          <w:rFonts w:ascii="Gisha" w:eastAsia="Gisha" w:hAnsi="Gisha" w:cs="Gisha"/>
          <w:b/>
          <w:sz w:val="20"/>
          <w:szCs w:val="20"/>
        </w:rPr>
        <w:t>info.txt</w:t>
      </w:r>
      <w:r>
        <w:rPr>
          <w:rFonts w:ascii="Gisha" w:eastAsia="Gisha" w:hAnsi="Gisha" w:cs="Gisha"/>
          <w:sz w:val="20"/>
          <w:szCs w:val="20"/>
          <w:rtl/>
        </w:rPr>
        <w:t xml:space="preserve"> המכיל את פרטי הזוג </w:t>
      </w:r>
      <w:r>
        <w:rPr>
          <w:rFonts w:ascii="Gisha" w:eastAsia="Gisha" w:hAnsi="Gisha" w:cs="Gisha"/>
          <w:b/>
          <w:sz w:val="20"/>
          <w:szCs w:val="20"/>
          <w:rtl/>
        </w:rPr>
        <w:t>באנגלית:</w:t>
      </w:r>
      <w:r>
        <w:rPr>
          <w:rFonts w:ascii="Gisha" w:eastAsia="Gisha" w:hAnsi="Gisha" w:cs="Gisha"/>
          <w:sz w:val="20"/>
          <w:szCs w:val="20"/>
          <w:rtl/>
        </w:rPr>
        <w:t xml:space="preserve"> מספר ת"ז, שמות, ושמות משתמש.</w:t>
      </w:r>
    </w:p>
    <w:p w14:paraId="01044E1F" w14:textId="239BD54C"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מסמך תיעוד חיצוני, המכיל גם את תוצאות המדידות. את המסמך יש להגיש בפורמ</w:t>
      </w:r>
      <w:r w:rsidR="00DC7707">
        <w:rPr>
          <w:rFonts w:ascii="Gisha" w:eastAsia="Gisha" w:hAnsi="Gisha" w:cs="Gisha" w:hint="cs"/>
          <w:sz w:val="20"/>
          <w:szCs w:val="20"/>
          <w:rtl/>
        </w:rPr>
        <w:t xml:space="preserve">ט </w:t>
      </w:r>
      <w:r>
        <w:rPr>
          <w:rFonts w:ascii="Gisha" w:eastAsia="Gisha" w:hAnsi="Gisha" w:cs="Gisha"/>
          <w:b/>
          <w:sz w:val="20"/>
          <w:szCs w:val="20"/>
        </w:rPr>
        <w:t>pdf</w:t>
      </w:r>
      <w:r w:rsidR="00DC7707">
        <w:rPr>
          <w:rFonts w:ascii="Gisha" w:eastAsia="Gisha" w:hAnsi="Gisha" w:cs="Gisha" w:hint="cs"/>
          <w:sz w:val="20"/>
          <w:szCs w:val="20"/>
          <w:rtl/>
        </w:rPr>
        <w:t>.</w:t>
      </w:r>
    </w:p>
    <w:p w14:paraId="1D35AB4B" w14:textId="77777777" w:rsidR="000312D2" w:rsidRDefault="000312D2">
      <w:pPr>
        <w:spacing w:after="0"/>
        <w:rPr>
          <w:rFonts w:ascii="Gisha" w:eastAsia="Gisha" w:hAnsi="Gisha" w:cs="Gisha"/>
          <w:sz w:val="20"/>
          <w:szCs w:val="20"/>
        </w:rPr>
      </w:pPr>
    </w:p>
    <w:p w14:paraId="2EF92049" w14:textId="69A208EF" w:rsidR="000312D2" w:rsidRDefault="0000000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sidR="00AE6060" w:rsidRPr="00AE6060">
        <w:rPr>
          <w:rFonts w:ascii="Gisha" w:eastAsia="Gisha" w:hAnsi="Gisha" w:cs="Gisha"/>
          <w:b/>
          <w:sz w:val="20"/>
          <w:szCs w:val="20"/>
        </w:rPr>
        <w:t>BinomialHeap</w:t>
      </w:r>
      <w:r>
        <w:rPr>
          <w:rFonts w:ascii="Gisha" w:eastAsia="Gisha" w:hAnsi="Gisha" w:cs="Gisha"/>
          <w:b/>
          <w:sz w:val="20"/>
          <w:szCs w:val="20"/>
        </w:rPr>
        <w:t>_username1_username2</w:t>
      </w:r>
      <w:r>
        <w:rPr>
          <w:rFonts w:ascii="Gisha" w:eastAsia="Gisha" w:hAnsi="Gisha" w:cs="Gisha"/>
          <w:sz w:val="20"/>
          <w:szCs w:val="20"/>
        </w:rPr>
        <w:t>.pdf/zip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26584CCD" w14:textId="77777777" w:rsidR="000312D2" w:rsidRDefault="000312D2">
      <w:pPr>
        <w:spacing w:after="0"/>
        <w:rPr>
          <w:rFonts w:ascii="Gisha" w:eastAsia="Gisha" w:hAnsi="Gisha" w:cs="Gisha"/>
          <w:sz w:val="20"/>
          <w:szCs w:val="20"/>
        </w:rPr>
      </w:pPr>
    </w:p>
    <w:p w14:paraId="2487201D"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6EE7CD3D" w14:textId="77777777" w:rsidR="000312D2" w:rsidRDefault="0000000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4DB99768" w14:textId="77777777" w:rsidR="000312D2" w:rsidRDefault="000312D2">
      <w:pPr>
        <w:spacing w:after="0"/>
        <w:rPr>
          <w:rFonts w:ascii="Gisha" w:eastAsia="Gisha" w:hAnsi="Gisha" w:cs="Gisha"/>
          <w:sz w:val="20"/>
          <w:szCs w:val="20"/>
        </w:rPr>
      </w:pPr>
    </w:p>
    <w:p w14:paraId="63F244C6" w14:textId="77777777" w:rsidR="000312D2" w:rsidRDefault="00000000">
      <w:pPr>
        <w:spacing w:after="0"/>
        <w:rPr>
          <w:rFonts w:ascii="Gisha" w:eastAsia="Gisha" w:hAnsi="Gisha" w:cs="Gisha"/>
          <w:b/>
          <w:color w:val="7030A0"/>
          <w:sz w:val="20"/>
          <w:szCs w:val="20"/>
        </w:rPr>
      </w:pPr>
      <w:r>
        <w:rPr>
          <w:rFonts w:ascii="Gisha" w:eastAsia="Gisha" w:hAnsi="Gisha" w:cs="Gisha"/>
          <w:b/>
          <w:color w:val="4F81BD"/>
          <w:sz w:val="20"/>
          <w:szCs w:val="20"/>
          <w:rtl/>
        </w:rPr>
        <w:t>בהצלחה!</w:t>
      </w:r>
    </w:p>
    <w:sectPr w:rsidR="000312D2">
      <w:footerReference w:type="default" r:id="rId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68F4" w14:textId="77777777" w:rsidR="00C30171" w:rsidRDefault="00C30171">
      <w:pPr>
        <w:spacing w:after="0" w:line="240" w:lineRule="auto"/>
      </w:pPr>
      <w:r>
        <w:separator/>
      </w:r>
    </w:p>
  </w:endnote>
  <w:endnote w:type="continuationSeparator" w:id="0">
    <w:p w14:paraId="7510EAC2" w14:textId="77777777" w:rsidR="00C30171" w:rsidRDefault="00C3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altName w:val="Arial"/>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B492" w14:textId="77777777" w:rsidR="000312D2" w:rsidRDefault="000312D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C4D3" w14:textId="77777777" w:rsidR="00C30171" w:rsidRDefault="00C30171">
      <w:pPr>
        <w:spacing w:after="0" w:line="240" w:lineRule="auto"/>
      </w:pPr>
      <w:r>
        <w:separator/>
      </w:r>
    </w:p>
  </w:footnote>
  <w:footnote w:type="continuationSeparator" w:id="0">
    <w:p w14:paraId="4E02EC09" w14:textId="77777777" w:rsidR="00C30171" w:rsidRDefault="00C30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823"/>
    <w:multiLevelType w:val="hybridMultilevel"/>
    <w:tmpl w:val="C630B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53DE4"/>
    <w:multiLevelType w:val="multilevel"/>
    <w:tmpl w:val="14EAB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A1595A"/>
    <w:multiLevelType w:val="multilevel"/>
    <w:tmpl w:val="291A2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31938"/>
    <w:multiLevelType w:val="multilevel"/>
    <w:tmpl w:val="4EB84CBA"/>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C62808"/>
    <w:multiLevelType w:val="multilevel"/>
    <w:tmpl w:val="3DB6C4D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67D1E58"/>
    <w:multiLevelType w:val="multilevel"/>
    <w:tmpl w:val="B5BED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CA189E"/>
    <w:multiLevelType w:val="multilevel"/>
    <w:tmpl w:val="100A9D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9C85A8A"/>
    <w:multiLevelType w:val="multilevel"/>
    <w:tmpl w:val="3DB6C4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9919106">
    <w:abstractNumId w:val="2"/>
  </w:num>
  <w:num w:numId="2" w16cid:durableId="730928515">
    <w:abstractNumId w:val="5"/>
  </w:num>
  <w:num w:numId="3" w16cid:durableId="342629728">
    <w:abstractNumId w:val="6"/>
  </w:num>
  <w:num w:numId="4" w16cid:durableId="1889879802">
    <w:abstractNumId w:val="1"/>
  </w:num>
  <w:num w:numId="5" w16cid:durableId="653535096">
    <w:abstractNumId w:val="7"/>
  </w:num>
  <w:num w:numId="6" w16cid:durableId="86997854">
    <w:abstractNumId w:val="3"/>
  </w:num>
  <w:num w:numId="7" w16cid:durableId="1536431621">
    <w:abstractNumId w:val="0"/>
  </w:num>
  <w:num w:numId="8" w16cid:durableId="19257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D2"/>
    <w:rsid w:val="000312D2"/>
    <w:rsid w:val="00103D57"/>
    <w:rsid w:val="00142A63"/>
    <w:rsid w:val="00197CCF"/>
    <w:rsid w:val="001B3343"/>
    <w:rsid w:val="001D2EB1"/>
    <w:rsid w:val="00263F55"/>
    <w:rsid w:val="002B175E"/>
    <w:rsid w:val="003059FF"/>
    <w:rsid w:val="00403ADD"/>
    <w:rsid w:val="004943E3"/>
    <w:rsid w:val="004B321D"/>
    <w:rsid w:val="0052479F"/>
    <w:rsid w:val="00534EE5"/>
    <w:rsid w:val="00536030"/>
    <w:rsid w:val="00542F4C"/>
    <w:rsid w:val="00612FAD"/>
    <w:rsid w:val="0061307E"/>
    <w:rsid w:val="00661C7F"/>
    <w:rsid w:val="00680D71"/>
    <w:rsid w:val="006B54C5"/>
    <w:rsid w:val="00871507"/>
    <w:rsid w:val="008F28E3"/>
    <w:rsid w:val="008F4B00"/>
    <w:rsid w:val="009F1EFC"/>
    <w:rsid w:val="00A163FB"/>
    <w:rsid w:val="00A8615A"/>
    <w:rsid w:val="00AE6060"/>
    <w:rsid w:val="00B0345F"/>
    <w:rsid w:val="00B364B9"/>
    <w:rsid w:val="00B815EE"/>
    <w:rsid w:val="00C228C6"/>
    <w:rsid w:val="00C30171"/>
    <w:rsid w:val="00C57FCC"/>
    <w:rsid w:val="00C8742D"/>
    <w:rsid w:val="00D27886"/>
    <w:rsid w:val="00D35161"/>
    <w:rsid w:val="00DB0BB6"/>
    <w:rsid w:val="00DC7707"/>
    <w:rsid w:val="00E341FA"/>
    <w:rsid w:val="00EA10E6"/>
    <w:rsid w:val="00EF3E7A"/>
    <w:rsid w:val="00F20AD4"/>
    <w:rsid w:val="00FB59BF"/>
    <w:rsid w:val="00FC10DD"/>
    <w:rsid w:val="00FD1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387"/>
  <w15:docId w15:val="{4BC0426D-B6C1-42BA-927D-697D2C80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8H70ZDVo5pAMPA1DtB1bwa2tiA==">AMUW2mV7BZDN6qauEZr4wvmZEK/pJamvlaMbP7JEfF2zUCW1AFZRR9dbUV9L9cb7/V1VfzwyMVEMrTN/+BBdsZNbC4kIlzcSfpkc82pxuP4GlXe13YAsf7s=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dani dorfman</cp:lastModifiedBy>
  <cp:revision>53</cp:revision>
  <cp:lastPrinted>2023-06-07T11:27:00Z</cp:lastPrinted>
  <dcterms:created xsi:type="dcterms:W3CDTF">2019-04-02T08:32:00Z</dcterms:created>
  <dcterms:modified xsi:type="dcterms:W3CDTF">2024-02-21T16:22:00Z</dcterms:modified>
</cp:coreProperties>
</file>