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F9" w:rsidRDefault="00233456" w:rsidP="00233456">
      <w:pPr>
        <w:jc w:val="center"/>
        <w:rPr>
          <w:sz w:val="36"/>
        </w:rPr>
      </w:pPr>
      <w:r w:rsidRPr="00233456">
        <w:rPr>
          <w:sz w:val="36"/>
        </w:rPr>
        <w:t>DOCUMENTO DE 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6126"/>
      </w:tblGrid>
      <w:tr w:rsidR="00E17818" w:rsidTr="006A0D1D">
        <w:trPr>
          <w:trHeight w:val="562"/>
        </w:trPr>
        <w:tc>
          <w:tcPr>
            <w:tcW w:w="1384" w:type="dxa"/>
            <w:shd w:val="clear" w:color="auto" w:fill="95B3D7" w:themeFill="accent1" w:themeFillTint="99"/>
            <w:vAlign w:val="center"/>
          </w:tcPr>
          <w:p w:rsidR="00E17818" w:rsidRPr="006A0D1D" w:rsidRDefault="00E17818" w:rsidP="006A0D1D">
            <w:pPr>
              <w:jc w:val="center"/>
              <w:rPr>
                <w:b/>
                <w:sz w:val="28"/>
              </w:rPr>
            </w:pPr>
            <w:r w:rsidRPr="006A0D1D">
              <w:rPr>
                <w:b/>
                <w:sz w:val="28"/>
              </w:rPr>
              <w:t>Versión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E17818" w:rsidRPr="006A0D1D" w:rsidRDefault="00E17818" w:rsidP="006A0D1D">
            <w:pPr>
              <w:jc w:val="center"/>
              <w:rPr>
                <w:sz w:val="28"/>
              </w:rPr>
            </w:pPr>
            <w:r w:rsidRPr="006A0D1D">
              <w:rPr>
                <w:sz w:val="28"/>
              </w:rPr>
              <w:t>v1</w:t>
            </w:r>
          </w:p>
        </w:tc>
        <w:tc>
          <w:tcPr>
            <w:tcW w:w="6126" w:type="dxa"/>
            <w:tcBorders>
              <w:top w:val="nil"/>
              <w:right w:val="nil"/>
            </w:tcBorders>
            <w:shd w:val="clear" w:color="auto" w:fill="auto"/>
          </w:tcPr>
          <w:p w:rsidR="00E17818" w:rsidRPr="00E17818" w:rsidRDefault="00E17818" w:rsidP="00E17818">
            <w:pPr>
              <w:rPr>
                <w:sz w:val="24"/>
              </w:rPr>
            </w:pPr>
          </w:p>
        </w:tc>
      </w:tr>
      <w:tr w:rsidR="00233456" w:rsidTr="00233456">
        <w:tc>
          <w:tcPr>
            <w:tcW w:w="8644" w:type="dxa"/>
            <w:gridSpan w:val="3"/>
          </w:tcPr>
          <w:p w:rsidR="00233456" w:rsidRPr="0010623C" w:rsidRDefault="00233456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Breve descripción del problema:</w:t>
            </w:r>
          </w:p>
          <w:p w:rsidR="00233456" w:rsidRDefault="00233456">
            <w:pPr>
              <w:rPr>
                <w:sz w:val="24"/>
              </w:rPr>
            </w:pPr>
          </w:p>
          <w:p w:rsidR="005200D6" w:rsidRDefault="00E17818" w:rsidP="008E53B5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8E53B5" w:rsidRPr="008E53B5" w:rsidRDefault="008E53B5" w:rsidP="008E53B5">
            <w:pPr>
              <w:pStyle w:val="Prrafodelista"/>
              <w:rPr>
                <w:sz w:val="24"/>
              </w:rPr>
            </w:pPr>
          </w:p>
        </w:tc>
      </w:tr>
      <w:tr w:rsidR="00233456" w:rsidTr="00233456">
        <w:tc>
          <w:tcPr>
            <w:tcW w:w="8644" w:type="dxa"/>
            <w:gridSpan w:val="3"/>
          </w:tcPr>
          <w:p w:rsidR="00233456" w:rsidRPr="0010623C" w:rsidRDefault="00233456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Impacto del problema sobre la planificación y otros ECS:</w:t>
            </w:r>
          </w:p>
          <w:p w:rsidR="00233456" w:rsidRDefault="00233456">
            <w:pPr>
              <w:rPr>
                <w:sz w:val="24"/>
              </w:rPr>
            </w:pPr>
          </w:p>
          <w:p w:rsidR="00C77AFD" w:rsidRDefault="00E17818" w:rsidP="00050E6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E17818" w:rsidRDefault="00E17818" w:rsidP="00050E6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</w:p>
          <w:p w:rsidR="008E53B5" w:rsidRPr="00050E68" w:rsidRDefault="008E53B5" w:rsidP="008E53B5">
            <w:pPr>
              <w:pStyle w:val="Prrafodelista"/>
              <w:rPr>
                <w:sz w:val="24"/>
              </w:rPr>
            </w:pPr>
          </w:p>
        </w:tc>
      </w:tr>
      <w:tr w:rsidR="00233456" w:rsidTr="00233456">
        <w:tc>
          <w:tcPr>
            <w:tcW w:w="8644" w:type="dxa"/>
            <w:gridSpan w:val="3"/>
          </w:tcPr>
          <w:p w:rsidR="00233456" w:rsidRDefault="00233456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Solución de cambio adoptada:</w:t>
            </w:r>
          </w:p>
          <w:p w:rsidR="006F3E45" w:rsidRDefault="006F3E45">
            <w:pPr>
              <w:rPr>
                <w:b/>
                <w:sz w:val="24"/>
              </w:rPr>
            </w:pPr>
          </w:p>
          <w:p w:rsidR="00050E68" w:rsidRDefault="00E17818" w:rsidP="00E1781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E17818" w:rsidRPr="00E17818" w:rsidRDefault="00E17818" w:rsidP="00E17818">
            <w:pPr>
              <w:rPr>
                <w:sz w:val="24"/>
              </w:rPr>
            </w:pPr>
          </w:p>
        </w:tc>
      </w:tr>
    </w:tbl>
    <w:p w:rsidR="00233456" w:rsidRPr="005200D6" w:rsidRDefault="00233456" w:rsidP="005200D6">
      <w:pPr>
        <w:rPr>
          <w:sz w:val="24"/>
        </w:rPr>
      </w:pPr>
    </w:p>
    <w:sectPr w:rsidR="00233456" w:rsidRPr="005200D6" w:rsidSect="00E17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95F57"/>
    <w:multiLevelType w:val="hybridMultilevel"/>
    <w:tmpl w:val="43FA63BA"/>
    <w:lvl w:ilvl="0" w:tplc="DFAEC6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3456"/>
    <w:rsid w:val="00050E68"/>
    <w:rsid w:val="0010623C"/>
    <w:rsid w:val="001A49BF"/>
    <w:rsid w:val="00233456"/>
    <w:rsid w:val="00237D0B"/>
    <w:rsid w:val="003B33BA"/>
    <w:rsid w:val="00412EF9"/>
    <w:rsid w:val="005200D6"/>
    <w:rsid w:val="006A0D1D"/>
    <w:rsid w:val="006F3E45"/>
    <w:rsid w:val="008E53B5"/>
    <w:rsid w:val="00B91F95"/>
    <w:rsid w:val="00C77AFD"/>
    <w:rsid w:val="00D375E5"/>
    <w:rsid w:val="00E17818"/>
    <w:rsid w:val="00F5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5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5</cp:revision>
  <dcterms:created xsi:type="dcterms:W3CDTF">2012-03-21T12:44:00Z</dcterms:created>
  <dcterms:modified xsi:type="dcterms:W3CDTF">2012-03-21T15:12:00Z</dcterms:modified>
</cp:coreProperties>
</file>