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cf17111dae3fcf0d13725e8d570b4f4a0d15c2"/>
    <w:p>
      <w:pPr>
        <w:pStyle w:val="Heading1"/>
      </w:pPr>
      <w:r>
        <w:t xml:space="preserve">Checklist de Vérification - Flux Complet Client (Inscription → Attribution Unité)</w:t>
      </w:r>
    </w:p>
    <w:bookmarkStart w:id="9" w:name="vue-densemble"/>
    <w:p>
      <w:pPr>
        <w:pStyle w:val="Heading2"/>
      </w:pPr>
      <w:r>
        <w:t xml:space="preserve">📋 Vue d’ensemble</w:t>
      </w:r>
    </w:p>
    <w:p>
      <w:pPr>
        <w:pStyle w:val="FirstParagraph"/>
      </w:pPr>
      <w:r>
        <w:t xml:space="preserve">Cette checklist permet de vérifier que chaque étape du flux complet est correctement implémentée dans le backend et le frontend de MonCondo+.</w:t>
      </w:r>
    </w:p>
    <w:p>
      <w:r>
        <w:pict>
          <v:rect style="width:0;height:1.5pt" o:hralign="center" o:hrstd="t" o:hr="t"/>
        </w:pict>
      </w:r>
    </w:p>
    <w:bookmarkEnd w:id="9"/>
    <w:bookmarkStart w:id="12" w:name="création-de-la-demande-visiteurdemandeur"/>
    <w:p>
      <w:pPr>
        <w:pStyle w:val="Heading2"/>
      </w:pPr>
      <w:r>
        <w:t xml:space="preserve">✅ 1. Création de la demande (Visiteur/Demandeur)</w:t>
      </w:r>
    </w:p>
    <w:bookmarkStart w:id="10" w:name="backend-vérification"/>
    <w:p>
      <w:pPr>
        <w:pStyle w:val="Heading3"/>
      </w:pPr>
      <w:r>
        <w:t xml:space="preserve">Backend Vérification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Confirmer que le visiteur crée une demande (location ou achat)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exports.createRequest</w:t>
      </w:r>
      <w:r>
        <w:t xml:space="preserve"> </w:t>
      </w:r>
      <w:r>
        <w:t xml:space="preserve">(ligne 154)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/api/requests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recordRequest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Vérifier que la demande est enregistrée dans la base (Request) avec status: en_attente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backend/services/requestSyncService.js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 par défaut dans le modèle Request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Vérification</w:t>
      </w:r>
      <w:r>
        <w:t xml:space="preserve"> </w:t>
      </w:r>
      <w:r>
        <w:t xml:space="preserve">: Le modèle Request définit</w:t>
      </w:r>
      <w:r>
        <w:t xml:space="preserve"> </w:t>
      </w:r>
      <w:r>
        <w:rPr>
          <w:rStyle w:val="VerbatimChar"/>
        </w:rPr>
        <w:t xml:space="preserve">status: { type: String, default: 'en_attente' 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 envoyée à l’admin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  <w:r>
        <w:t xml:space="preserve"> </w:t>
      </w:r>
      <w:r>
        <w:t xml:space="preserve">(ligne 240-254)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adminUsers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notifyNewRequest</w:t>
      </w:r>
      <w:r>
        <w:rPr>
          <w:rStyle w:val="NormalTok"/>
        </w:rPr>
        <w:t xml:space="preserve">(populatedRequestForNotification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adminUsers)</w:t>
      </w:r>
      <w:r>
        <w:rPr>
          <w:rStyle w:val="OperatorTok"/>
        </w:rPr>
        <w:t xml:space="preserve">;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bookmarkEnd w:id="10"/>
    <w:bookmarkStart w:id="11" w:name="frontend-vérification"/>
    <w:p>
      <w:pPr>
        <w:pStyle w:val="Heading3"/>
      </w:pPr>
      <w:r>
        <w:t xml:space="preserve">Frontend Vérification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 visiteur peut créer une demande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frontend/pages/request.tsx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Redirection</w:t>
      </w:r>
      <w:r>
        <w:t xml:space="preserve"> </w:t>
      </w:r>
      <w:r>
        <w:t xml:space="preserve">: Après création →</w:t>
      </w:r>
      <w:r>
        <w:t xml:space="preserve"> </w:t>
      </w:r>
      <w:r>
        <w:rPr>
          <w:rStyle w:val="VerbatimChar"/>
        </w:rPr>
        <w:t xml:space="preserve">/dashboard/visiteur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 visiteur voit sa demande dans son dashboard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frontend/pages/dashboard/visiteur.tsx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Endpoint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/api/dashboard/visiteur/dashboard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d0efc2ffa7b159f483874d63751bf664560f079"/>
    <w:p>
      <w:pPr>
        <w:pStyle w:val="Heading2"/>
      </w:pPr>
      <w:r>
        <w:t xml:space="preserve">✅ 2. Envoi automatique des documents au demandeur</w:t>
      </w:r>
    </w:p>
    <w:bookmarkStart w:id="13" w:name="backend-vérification-1"/>
    <w:p>
      <w:pPr>
        <w:pStyle w:val="Heading3"/>
      </w:pPr>
      <w:r>
        <w:t xml:space="preserve">Backend Vérification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Vérifier que lors de l’acceptation par l’admin, les documents (bail ou contrat de vente) sont générés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exports.acceptRequest</w:t>
      </w:r>
      <w:r>
        <w:t xml:space="preserve"> </w:t>
      </w:r>
      <w:r>
        <w:t xml:space="preserve">(ligne 719-844)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documentResult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generateLeaseAgreement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documentResult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generateSaleAgreement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Vérifier que les documents sont automatiquement signés par le demandeur lors de l’acceptation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  <w:r>
        <w:t xml:space="preserve"> </w:t>
      </w:r>
      <w:r>
        <w:t xml:space="preserve">(ligne 816-832)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addedDoc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[request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addedDoc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addedDoc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addedDoc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Signé automatiquement par le demandeur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Confirmer que le demandeur reçoit un lien ou un accès aux documents via le frontend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frontend/pages/dashboard/visiteur.tsx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Section</w:t>
      </w:r>
      <w:r>
        <w:t xml:space="preserve"> </w:t>
      </w:r>
      <w:r>
        <w:t xml:space="preserve">:</w:t>
      </w:r>
      <w:r>
        <w:t xml:space="preserve"> </w:t>
      </w:r>
      <w:r>
        <w:t xml:space="preserve">“Documents à signer”</w:t>
      </w:r>
      <w:r>
        <w:t xml:space="preserve"> </w:t>
      </w:r>
      <w:r>
        <w:t xml:space="preserve">affiche les demandes acceptées avec documents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Lien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/locataire/requests/:id</w:t>
      </w:r>
      <w:r>
        <w:t xml:space="preserve"> </w:t>
      </w:r>
      <w:r>
        <w:t xml:space="preserve">(accessible aux visiteurs)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Notification envoyée au demandeur après acceptation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  <w:r>
        <w:t xml:space="preserve"> </w:t>
      </w:r>
      <w:r>
        <w:t xml:space="preserve">(ligne 1007-1014)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notifyRequestAccepted</w:t>
      </w:r>
      <w:r>
        <w:rPr>
          <w:rStyle w:val="NormalTok"/>
        </w:rPr>
        <w:t xml:space="preserve">(finalRequest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requester)</w:t>
      </w:r>
      <w:r>
        <w:rPr>
          <w:rStyle w:val="OperatorTok"/>
        </w:rPr>
        <w:t xml:space="preserve">;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bookmarkEnd w:id="13"/>
    <w:bookmarkStart w:id="14" w:name="frontend-vérification-1"/>
    <w:p>
      <w:pPr>
        <w:pStyle w:val="Heading3"/>
      </w:pPr>
      <w:r>
        <w:t xml:space="preserve">Frontend Vérification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 visiteur voit les documents à signer dans son dashboard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frontend/pages/dashboard/visiteur.tsx</w:t>
      </w:r>
      <w:r>
        <w:t xml:space="preserve"> </w:t>
      </w:r>
      <w:r>
        <w:t xml:space="preserve">(ligne 390-430)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dashboardData.acceptedRequestsWithDocs.length &gt; 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 visiteur peut cliquer sur</w:t>
      </w:r>
      <w:r>
        <w:rPr>
          <w:b/>
          <w:bCs/>
        </w:rPr>
        <w:t xml:space="preserve"> </w:t>
      </w:r>
      <w:r>
        <w:rPr>
          <w:b/>
          <w:bCs/>
        </w:rPr>
        <w:t xml:space="preserve">“Voir et signer”</w:t>
      </w:r>
      <w:r>
        <w:rPr>
          <w:b/>
          <w:bCs/>
        </w:rPr>
        <w:t xml:space="preserve"> </w:t>
      </w:r>
      <w:r>
        <w:rPr>
          <w:b/>
          <w:bCs/>
        </w:rPr>
        <w:t xml:space="preserve">pour accéder aux documents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frontend/pages/dashboard/visiteur.tsx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Lien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&lt;Link href={/locataire/requests/${request._id}}&gt;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signature-par-le-demandeur"/>
    <w:p>
      <w:pPr>
        <w:pStyle w:val="Heading2"/>
      </w:pPr>
      <w:r>
        <w:t xml:space="preserve">✅ 3. Signature par le demandeur</w:t>
      </w:r>
    </w:p>
    <w:bookmarkStart w:id="16" w:name="backend-vérification-2"/>
    <w:p>
      <w:pPr>
        <w:pStyle w:val="Heading3"/>
      </w:pPr>
      <w:r>
        <w:t xml:space="preserve">Backend Vérification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 demandeur peut visualiser les documents et les signer électroniquement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exports.signDocument</w:t>
      </w:r>
      <w:r>
        <w:t xml:space="preserve"> </w:t>
      </w:r>
      <w:r>
        <w:t xml:space="preserve">(ligne 1269-1421)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/api/requests/:id/documents/:docId/sign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Permissions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25"/>
        </w:numPr>
      </w:pPr>
      <w:r>
        <w:t xml:space="preserve">Admin peut toujours signer</w:t>
      </w:r>
    </w:p>
    <w:p>
      <w:pPr>
        <w:pStyle w:val="Compact"/>
        <w:numPr>
          <w:ilvl w:val="2"/>
          <w:numId w:val="1025"/>
        </w:numPr>
      </w:pPr>
      <w:r>
        <w:t xml:space="preserve">Demandeur peut signer ses documents</w:t>
      </w:r>
    </w:p>
    <w:p>
      <w:pPr>
        <w:pStyle w:val="Compact"/>
        <w:numPr>
          <w:ilvl w:val="2"/>
          <w:numId w:val="1025"/>
        </w:numPr>
      </w:pPr>
      <w:r>
        <w:t xml:space="preserve">Propriétaire de l’unité peut signer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Vérifier que la signature est bien enregistrée dans request.generatedDocuments (signed = true, signedAt, signedBy = demandeur)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  <w:r>
        <w:t xml:space="preserve"> </w:t>
      </w:r>
      <w:r>
        <w:t xml:space="preserve">(ligne 1319-1324)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Vérifier que l’admin n’a pas encore signé ni validé à ce stade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Note</w:t>
      </w:r>
      <w:r>
        <w:t xml:space="preserve"> </w:t>
      </w:r>
      <w:r>
        <w:t xml:space="preserve">: Les documents sont automatiquement signés par le demandeur lors de l’acceptation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Correct - Le demandeur signe automatiquement lors de l’acceptation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Action Admin</w:t>
      </w:r>
      <w:r>
        <w:t xml:space="preserve"> </w:t>
      </w:r>
      <w:r>
        <w:t xml:space="preserve">: L’admin peut signer manuellement si nécessaire, mais ce n’est pas obligatoire</w:t>
      </w:r>
    </w:p>
    <w:bookmarkEnd w:id="16"/>
    <w:bookmarkStart w:id="17" w:name="frontend-vérification-2"/>
    <w:p>
      <w:pPr>
        <w:pStyle w:val="Heading3"/>
      </w:pPr>
      <w:r>
        <w:t xml:space="preserve">Frontend Vérification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Le visiteur peut voir les documents non signés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frontend/pages/locataire/requests/[id].tsx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Accessibilité</w:t>
      </w:r>
      <w:r>
        <w:t xml:space="preserve"> </w:t>
      </w:r>
      <w:r>
        <w:t xml:space="preserve">: La route</w:t>
      </w:r>
      <w:r>
        <w:t xml:space="preserve"> </w:t>
      </w:r>
      <w:r>
        <w:rPr>
          <w:rStyle w:val="VerbatimChar"/>
        </w:rPr>
        <w:t xml:space="preserve">/locataire/requests/[id]</w:t>
      </w:r>
      <w:r>
        <w:t xml:space="preserve"> </w:t>
      </w:r>
      <w:r>
        <w:t xml:space="preserve">est accessible aux visiteurs via</w:t>
      </w:r>
      <w:r>
        <w:t xml:space="preserve"> </w:t>
      </w:r>
      <w:r>
        <w:rPr>
          <w:rStyle w:val="VerbatimChar"/>
        </w:rPr>
        <w:t xml:space="preserve">ProtectedRoute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Le visiteur peut signer les documents via un bouton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frontend/pages/locataire/requests/[id].tsx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handleSignDocument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handleSignDocument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(docId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buildApiUrlWithId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`documents/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docId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/sign`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notification-et-action-de-ladmin"/>
    <w:p>
      <w:pPr>
        <w:pStyle w:val="Heading2"/>
      </w:pPr>
      <w:r>
        <w:t xml:space="preserve">✅ 4. Notification et action de l’admin</w:t>
      </w:r>
    </w:p>
    <w:bookmarkStart w:id="19" w:name="backend-vérification-3"/>
    <w:p>
      <w:pPr>
        <w:pStyle w:val="Heading3"/>
      </w:pPr>
      <w:r>
        <w:t xml:space="preserve">Backend Vérification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L’admin reçoit une notification indiquant que les documents sont signés par le demandeur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  <w:r>
        <w:t xml:space="preserve"> </w:t>
      </w:r>
      <w:r>
        <w:t xml:space="preserve">(ligne 1344-1359)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(allDocumentsSigned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adminUsers)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'📄 Documents signés - Créer un paiement'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`Tous les documents pour la demande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ont été signés. Vous pouvez maintenant créer une demande de paiement pour le client.`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L’admin peut alors cliquer sur</w:t>
      </w:r>
      <w:r>
        <w:rPr>
          <w:b/>
          <w:bCs/>
        </w:rPr>
        <w:t xml:space="preserve"> </w:t>
      </w:r>
      <w:r>
        <w:rPr>
          <w:b/>
          <w:bCs/>
        </w:rPr>
        <w:t xml:space="preserve">“Créer une demande de paiement”</w:t>
      </w:r>
      <w:r>
        <w:rPr>
          <w:b/>
          <w:bCs/>
        </w:rPr>
        <w:t xml:space="preserve"> </w:t>
      </w:r>
      <w:r>
        <w:rPr>
          <w:b/>
          <w:bCs/>
        </w:rPr>
        <w:t xml:space="preserve">via le bouton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frontend/pages/admin/requests/[id].tsx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Condition d’affichage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{request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setShowCreatePaymentModal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💳 Créer une demande de paiement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)}</w:t>
      </w:r>
    </w:p>
    <w:bookmarkEnd w:id="19"/>
    <w:bookmarkStart w:id="20" w:name="frontend-vérification-3"/>
    <w:p>
      <w:pPr>
        <w:pStyle w:val="Heading3"/>
      </w:pPr>
      <w:r>
        <w:t xml:space="preserve">Frontend Vérification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L’admin voit la notification dans son tableau de bord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frontend/components/NotificationCenter.tsx</w:t>
      </w:r>
      <w:r>
        <w:t xml:space="preserve"> </w:t>
      </w:r>
      <w:r>
        <w:t xml:space="preserve">(probable)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 via le système de notifications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L’admin voit le bouton</w:t>
      </w:r>
      <w:r>
        <w:rPr>
          <w:b/>
          <w:bCs/>
        </w:rPr>
        <w:t xml:space="preserve"> </w:t>
      </w:r>
      <w:r>
        <w:rPr>
          <w:b/>
          <w:bCs/>
        </w:rPr>
        <w:t xml:space="preserve">“Créer une demande de paiement”</w:t>
      </w:r>
      <w:r>
        <w:rPr>
          <w:b/>
          <w:bCs/>
        </w:rPr>
        <w:t xml:space="preserve"> </w:t>
      </w:r>
      <w:r>
        <w:rPr>
          <w:b/>
          <w:bCs/>
        </w:rPr>
        <w:t xml:space="preserve">uniquement si tous les documents sont signés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frontend/pages/admin/requests/[id].tsx</w:t>
      </w:r>
      <w:r>
        <w:t xml:space="preserve"> </w:t>
      </w:r>
      <w:r>
        <w:t xml:space="preserve">(Étape 3 du flux)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d2dd84cdb2c9819c293591cddffbbb0765db563"/>
    <w:p>
      <w:pPr>
        <w:pStyle w:val="Heading2"/>
      </w:pPr>
      <w:r>
        <w:t xml:space="preserve">✅ 5. Création et envoi de la demande de paiement</w:t>
      </w:r>
    </w:p>
    <w:bookmarkStart w:id="22" w:name="backend-vérification-4"/>
    <w:p>
      <w:pPr>
        <w:pStyle w:val="Heading3"/>
      </w:pPr>
      <w:r>
        <w:t xml:space="preserve">Backend Vérification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Vérifier que le backend crée un paiement lié à la demande (requestId) avec status: en_attente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backend/controllers/paymentController.js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exports.createPayment</w:t>
      </w:r>
      <w:r>
        <w:t xml:space="preserve"> </w:t>
      </w:r>
      <w:r>
        <w:t xml:space="preserve">(ligne 139-521)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/api/payments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paymentData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building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finalPayer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recipient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'loyer'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Lien avec la demande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'en_attente'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recordPayment</w:t>
      </w:r>
      <w:r>
        <w:rPr>
          <w:rStyle w:val="NormalTok"/>
        </w:rPr>
        <w:t xml:space="preserve">(paymentData)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Confirmer que le demandeur reçoit la notification ou le lien pour effectuer le paiement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backend/controllers/paymentController.js</w:t>
      </w:r>
      <w:r>
        <w:t xml:space="preserve"> </w:t>
      </w:r>
      <w:r>
        <w:t xml:space="preserve">(ligne 331-342)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payerUser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(payerUser)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notifyPaymentCreated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payerUser)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frontend-vérification-4"/>
    <w:p>
      <w:pPr>
        <w:pStyle w:val="Heading3"/>
      </w:pPr>
      <w:r>
        <w:t xml:space="preserve">Frontend Vérification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L’admin peut créer une demande de paiement via le modal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frontend/pages/admin/requests/[id].tsx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handleCreatePayment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Le demandeur voit le paiement en attente dans son dashboard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frontend/pages/dashboard/visiteur.tsx</w:t>
      </w:r>
      <w:r>
        <w:t xml:space="preserve"> </w:t>
      </w:r>
      <w:r>
        <w:t xml:space="preserve">(ligne 432-475)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Section</w:t>
      </w:r>
      <w:r>
        <w:t xml:space="preserve"> </w:t>
      </w:r>
      <w:r>
        <w:t xml:space="preserve">:</w:t>
      </w:r>
      <w:r>
        <w:t xml:space="preserve"> </w:t>
      </w:r>
      <w:r>
        <w:t xml:space="preserve">“Paiements initiaux en attente”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Le demandeur peut cliquer sur</w:t>
      </w:r>
      <w:r>
        <w:rPr>
          <w:b/>
          <w:bCs/>
        </w:rPr>
        <w:t xml:space="preserve"> </w:t>
      </w:r>
      <w:r>
        <w:rPr>
          <w:b/>
          <w:bCs/>
        </w:rPr>
        <w:t xml:space="preserve">“Payer”</w:t>
      </w:r>
      <w:r>
        <w:rPr>
          <w:b/>
          <w:bCs/>
        </w:rPr>
        <w:t xml:space="preserve"> </w:t>
      </w:r>
      <w:r>
        <w:rPr>
          <w:b/>
          <w:bCs/>
        </w:rPr>
        <w:t xml:space="preserve">pour accéder à la page de paiement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frontend/pages/dashboard/visiteur.tsx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Lien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&lt;Link href={/payments/${payment._id}/pay}&gt;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aiement-par-le-demandeur"/>
    <w:p>
      <w:pPr>
        <w:pStyle w:val="Heading2"/>
      </w:pPr>
      <w:r>
        <w:t xml:space="preserve">✅ 6. Paiement par le demandeur</w:t>
      </w:r>
    </w:p>
    <w:bookmarkStart w:id="25" w:name="backend-vérification-5"/>
    <w:p>
      <w:pPr>
        <w:pStyle w:val="Heading3"/>
      </w:pPr>
      <w:r>
        <w:t xml:space="preserve">Backend Vérification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Le demandeur effectue le paiement (Stripe, Interac, virement)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backend/controllers/paymentController.js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Routes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54"/>
        </w:numPr>
      </w:pPr>
      <w:r>
        <w:rPr>
          <w:rStyle w:val="VerbatimChar"/>
        </w:rPr>
        <w:t xml:space="preserve">POST /api/payments/:id/stripe/create-intent</w:t>
      </w:r>
    </w:p>
    <w:p>
      <w:pPr>
        <w:pStyle w:val="Compact"/>
        <w:numPr>
          <w:ilvl w:val="2"/>
          <w:numId w:val="1054"/>
        </w:numPr>
      </w:pPr>
      <w:r>
        <w:rPr>
          <w:rStyle w:val="VerbatimChar"/>
        </w:rPr>
        <w:t xml:space="preserve">POST /api/payments/:id/stripe/confirm</w:t>
      </w:r>
    </w:p>
    <w:p>
      <w:pPr>
        <w:pStyle w:val="Compact"/>
        <w:numPr>
          <w:ilvl w:val="2"/>
          <w:numId w:val="1054"/>
        </w:numPr>
      </w:pPr>
      <w:r>
        <w:rPr>
          <w:rStyle w:val="VerbatimChar"/>
        </w:rPr>
        <w:t xml:space="preserve">POST /api/payments/:id/interac/instructions</w:t>
      </w:r>
    </w:p>
    <w:p>
      <w:pPr>
        <w:pStyle w:val="Compact"/>
        <w:numPr>
          <w:ilvl w:val="2"/>
          <w:numId w:val="1054"/>
        </w:numPr>
      </w:pPr>
      <w:r>
        <w:rPr>
          <w:rStyle w:val="VerbatimChar"/>
        </w:rPr>
        <w:t xml:space="preserve">POST /api/payments/:id/bank-transfer/instructions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Vérifier que le backend met à jour le statut du paiement (paye) et génère un reçu</w:t>
      </w:r>
    </w:p>
    <w:p>
      <w:pPr>
        <w:numPr>
          <w:ilvl w:val="1"/>
          <w:numId w:val="1056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backend/services/paymentService.js</w:t>
      </w:r>
    </w:p>
    <w:p>
      <w:pPr>
        <w:numPr>
          <w:ilvl w:val="1"/>
          <w:numId w:val="1056"/>
        </w:numPr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markPaymentAsPaid</w:t>
      </w:r>
      <w:r>
        <w:t xml:space="preserve"> </w:t>
      </w:r>
      <w:r>
        <w:t xml:space="preserve">(ligne 74-553)</w:t>
      </w:r>
    </w:p>
    <w:p>
      <w:pPr>
        <w:numPr>
          <w:ilvl w:val="1"/>
          <w:numId w:val="1056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56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paidDate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Générer le reçu PDF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receiptFilename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`receipt_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.pdf`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generateReceiptPDF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receiptPath)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Vérifier que la notification de paiement réussi est envoyée à l’admin et au demandeur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backend/services/paymentService.js</w:t>
      </w:r>
      <w:r>
        <w:t xml:space="preserve"> </w:t>
      </w:r>
      <w:r>
        <w:t xml:space="preserve">(ligne 387-445)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59"/>
        </w:numPr>
      </w:pPr>
      <w:r>
        <w:t xml:space="preserve">Email de confirmation au payeur</w:t>
      </w:r>
    </w:p>
    <w:p>
      <w:pPr>
        <w:pStyle w:val="Compact"/>
        <w:numPr>
          <w:ilvl w:val="2"/>
          <w:numId w:val="1059"/>
        </w:numPr>
      </w:pPr>
      <w:r>
        <w:t xml:space="preserve">Notification au payeur</w:t>
      </w:r>
    </w:p>
    <w:p>
      <w:pPr>
        <w:pStyle w:val="Compact"/>
        <w:numPr>
          <w:ilvl w:val="2"/>
          <w:numId w:val="1059"/>
        </w:numPr>
      </w:pPr>
      <w:r>
        <w:t xml:space="preserve">Notification à l’admin (via</w:t>
      </w:r>
      <w:r>
        <w:t xml:space="preserve"> </w:t>
      </w:r>
      <w:r>
        <w:rPr>
          <w:rStyle w:val="VerbatimChar"/>
        </w:rPr>
        <w:t xml:space="preserve">notifyInitialPaymentReceived</w:t>
      </w:r>
      <w:r>
        <w:t xml:space="preserve">)</w:t>
      </w:r>
    </w:p>
    <w:bookmarkEnd w:id="25"/>
    <w:bookmarkStart w:id="26" w:name="frontend-vérification-5"/>
    <w:p>
      <w:pPr>
        <w:pStyle w:val="Heading3"/>
      </w:pPr>
      <w:r>
        <w:t xml:space="preserve">Frontend Vérification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Le demandeur peut choisir la méthode de paiement (Stripe, Interac, Virement)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frontend/pages/payments/[id]/pay.tsx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Le demandeur est redirigé vers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/payments/:id/success</w:t>
      </w:r>
      <w:r>
        <w:rPr>
          <w:b/>
          <w:bCs/>
        </w:rPr>
        <w:t xml:space="preserve"> </w:t>
      </w:r>
      <w:r>
        <w:rPr>
          <w:b/>
          <w:bCs/>
        </w:rPr>
        <w:t xml:space="preserve">après paiement réussi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frontend/pages/payments/[id]/pay.tsx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handleStripeSuccess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loadPayment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`/payments/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/success`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Le demandeur peut télécharger le reçu PDF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frontend/pages/payments/[id]/success.tsx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Endpoint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/api/payments/:id/receipt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ttribution-de-lunité-par-ladmin"/>
    <w:p>
      <w:pPr>
        <w:pStyle w:val="Heading2"/>
      </w:pPr>
      <w:r>
        <w:t xml:space="preserve">✅ 7. Attribution de l’unité par l’admin</w:t>
      </w:r>
    </w:p>
    <w:bookmarkStart w:id="28" w:name="backend-vérification-6"/>
    <w:p>
      <w:pPr>
        <w:pStyle w:val="Heading3"/>
      </w:pPr>
      <w:r>
        <w:t xml:space="preserve">Backend Vérification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Une fois le paiement confirmé et tous les documents signés : Pour location → unit.locataire = demandeur, status = loue, isAvailable = false</w:t>
      </w:r>
    </w:p>
    <w:p>
      <w:pPr>
        <w:numPr>
          <w:ilvl w:val="1"/>
          <w:numId w:val="1067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backend/services/paymentService.js</w:t>
      </w:r>
      <w:r>
        <w:t xml:space="preserve"> </w:t>
      </w:r>
      <w:r>
        <w:t xml:space="preserve">(ligne 469-475)</w:t>
      </w:r>
    </w:p>
    <w:p>
      <w:pPr>
        <w:numPr>
          <w:ilvl w:val="1"/>
          <w:numId w:val="1067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67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locataire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Pour achat → unit.proprietaire = demandeur, status = vendu, isAvailable = false, locataire = null</w:t>
      </w:r>
    </w:p>
    <w:p>
      <w:pPr>
        <w:numPr>
          <w:ilvl w:val="1"/>
          <w:numId w:val="1069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backend/services/paymentService.js</w:t>
      </w:r>
      <w:r>
        <w:t xml:space="preserve"> </w:t>
      </w:r>
      <w:r>
        <w:t xml:space="preserve">(ligne 491-498)</w:t>
      </w:r>
    </w:p>
    <w:p>
      <w:pPr>
        <w:numPr>
          <w:ilvl w:val="1"/>
          <w:numId w:val="1069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69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proprietaire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locataire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Libérer l'ancien locataire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Vérifier que la demande request.status = termine et que le champ completedAt est rempli</w:t>
      </w:r>
    </w:p>
    <w:p>
      <w:pPr>
        <w:numPr>
          <w:ilvl w:val="1"/>
          <w:numId w:val="1071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backend/services/paymentService.js</w:t>
      </w:r>
      <w:r>
        <w:t xml:space="preserve"> </w:t>
      </w:r>
      <w:r>
        <w:t xml:space="preserve">(ligne 517-529)</w:t>
      </w:r>
    </w:p>
    <w:p>
      <w:pPr>
        <w:numPr>
          <w:ilvl w:val="1"/>
          <w:numId w:val="1071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numPr>
          <w:ilvl w:val="1"/>
          <w:numId w:val="1071"/>
        </w:numPr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changedAt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'Paiement confirmé - Unité assignée automatiquement'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Confirmer que le demandeur reçoit une notification que l’unité lui a été assignée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backend/services/paymentService.js</w:t>
      </w:r>
      <w:r>
        <w:t xml:space="preserve"> </w:t>
      </w:r>
      <w:r>
        <w:t xml:space="preserve">(ligne 478-490 pour location, 502-514 pour achat)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74"/>
        </w:numPr>
      </w:pPr>
      <w:r>
        <w:t xml:space="preserve">Location :</w:t>
      </w:r>
      <w:r>
        <w:t xml:space="preserve"> </w:t>
      </w:r>
      <w:r>
        <w:t xml:space="preserve">“🎉 Unité assignée - Vous êtes maintenant locataire !”</w:t>
      </w:r>
    </w:p>
    <w:p>
      <w:pPr>
        <w:pStyle w:val="Compact"/>
        <w:numPr>
          <w:ilvl w:val="2"/>
          <w:numId w:val="1074"/>
        </w:numPr>
      </w:pPr>
      <w:r>
        <w:t xml:space="preserve">Achat :</w:t>
      </w:r>
      <w:r>
        <w:t xml:space="preserve"> </w:t>
      </w:r>
      <w:r>
        <w:t xml:space="preserve">“🎉 Unité assignée - Vous êtes maintenant propriétaire !”</w:t>
      </w:r>
    </w:p>
    <w:bookmarkEnd w:id="28"/>
    <w:bookmarkStart w:id="29" w:name="conditions-dattribution"/>
    <w:p>
      <w:pPr>
        <w:pStyle w:val="Heading3"/>
      </w:pPr>
      <w:r>
        <w:t xml:space="preserve">Conditions d’attribution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Vérifier que l’attribution se fait uniquement si :</w:t>
      </w:r>
    </w:p>
    <w:p>
      <w:pPr>
        <w:numPr>
          <w:ilvl w:val="1"/>
          <w:numId w:val="1076"/>
        </w:numPr>
      </w:pPr>
      <w:r>
        <w:t xml:space="preserve">✅ Paiement confirmé (</w:t>
      </w:r>
      <w:r>
        <w:rPr>
          <w:rStyle w:val="VerbatimChar"/>
        </w:rPr>
        <w:t xml:space="preserve">status: 'paye'</w:t>
      </w:r>
      <w:r>
        <w:t xml:space="preserve">)</w:t>
      </w:r>
    </w:p>
    <w:p>
      <w:pPr>
        <w:numPr>
          <w:ilvl w:val="1"/>
          <w:numId w:val="1076"/>
        </w:numPr>
      </w:pPr>
      <w:r>
        <w:t xml:space="preserve">✅ Tous les documents signés (</w:t>
      </w:r>
      <w:r>
        <w:rPr>
          <w:rStyle w:val="VerbatimChar"/>
        </w:rPr>
        <w:t xml:space="preserve">allDocumentsSigned === true</w:t>
      </w:r>
      <w:r>
        <w:t xml:space="preserve">)</w:t>
      </w:r>
    </w:p>
    <w:p>
      <w:pPr>
        <w:numPr>
          <w:ilvl w:val="1"/>
          <w:numId w:val="1076"/>
        </w:numPr>
      </w:pPr>
      <w:r>
        <w:t xml:space="preserve">✅ Paiement lié à une demande (</w:t>
      </w:r>
      <w:r>
        <w:rPr>
          <w:rStyle w:val="VerbatimChar"/>
        </w:rPr>
        <w:t xml:space="preserve">payment.requestId</w:t>
      </w:r>
      <w:r>
        <w:t xml:space="preserve"> </w:t>
      </w:r>
      <w:r>
        <w:t xml:space="preserve">présent)</w:t>
      </w:r>
    </w:p>
    <w:p>
      <w:pPr>
        <w:numPr>
          <w:ilvl w:val="1"/>
          <w:numId w:val="1076"/>
        </w:numPr>
      </w:pPr>
      <w:r>
        <w:t xml:space="preserve">✅ Demande de type</w:t>
      </w:r>
      <w:r>
        <w:t xml:space="preserve"> </w:t>
      </w:r>
      <w:r>
        <w:rPr>
          <w:rStyle w:val="VerbatimChar"/>
        </w:rPr>
        <w:t xml:space="preserve">'location'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'achat'</w:t>
      </w:r>
    </w:p>
    <w:p>
      <w:pPr>
        <w:numPr>
          <w:ilvl w:val="1"/>
          <w:numId w:val="1076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backend/services/paymentService.js</w:t>
      </w:r>
      <w:r>
        <w:t xml:space="preserve"> </w:t>
      </w:r>
      <w:r>
        <w:t xml:space="preserve">(ligne 461-466)</w:t>
      </w:r>
    </w:p>
    <w:p>
      <w:pPr>
        <w:numPr>
          <w:ilvl w:val="1"/>
          <w:numId w:val="1076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allDocumentsSigned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(allDocumentsSigned)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Attribution de l'unité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frontend-vérification-6"/>
    <w:p>
      <w:pPr>
        <w:pStyle w:val="Heading3"/>
      </w:pPr>
      <w:r>
        <w:t xml:space="preserve">Frontend Vérification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Le demandeur voit l’unité assignée dans son dashboard (locataire ou propriétaire)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frontend/pages/dashboard/locataire.tsx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frontend/pages/dashboard/proprietaire.tsx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Endpoint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/api/dashboard/locataire/dashboard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/dashboard/proprietaire/dashboard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Le demandeur reçoit une notification d’attribution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frontend/components/NotificationCenter.tsx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 via le système de notifications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vérification-frontend"/>
    <w:p>
      <w:pPr>
        <w:pStyle w:val="Heading2"/>
      </w:pPr>
      <w:r>
        <w:t xml:space="preserve">✅ 8. Vérification Frontend</w:t>
      </w:r>
    </w:p>
    <w:bookmarkStart w:id="32" w:name="le-demandeur-peut-voir"/>
    <w:p>
      <w:pPr>
        <w:pStyle w:val="Heading3"/>
      </w:pPr>
      <w:r>
        <w:t xml:space="preserve">Le demandeur peut voir 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Documents signés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frontend/pages/locataire/requests/[id].tsx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Affichage</w:t>
      </w:r>
      <w:r>
        <w:t xml:space="preserve"> </w:t>
      </w:r>
      <w:r>
        <w:t xml:space="preserve">: Liste des documents avec statut de signature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Paiement effectué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frontend/pages/payments/locataire.tsx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/payments/proprietaire.tsx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Filtres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'en_attente' | 'paye' | 'en_retard'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Unité assignée dans son dashboard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frontend/pages/dashboard/locataire.tsx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/dashboard/proprietaire.tsx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Section</w:t>
      </w:r>
      <w:r>
        <w:t xml:space="preserve"> </w:t>
      </w:r>
      <w:r>
        <w:t xml:space="preserve">:</w:t>
      </w:r>
      <w:r>
        <w:t xml:space="preserve"> </w:t>
      </w:r>
      <w:r>
        <w:t xml:space="preserve">“Mes unités”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bookmarkEnd w:id="32"/>
    <w:bookmarkStart w:id="33" w:name="ladmin-peut-voir"/>
    <w:p>
      <w:pPr>
        <w:pStyle w:val="Heading3"/>
      </w:pPr>
      <w:r>
        <w:t xml:space="preserve">L’admin peut voir 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Tous les documents signés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frontend/pages/admin/requests/[id].tsx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Section</w:t>
      </w:r>
      <w:r>
        <w:t xml:space="preserve"> </w:t>
      </w:r>
      <w:r>
        <w:t xml:space="preserve">:</w:t>
      </w:r>
      <w:r>
        <w:t xml:space="preserve"> </w:t>
      </w:r>
      <w:r>
        <w:t xml:space="preserve">“Documents générés”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Affichage</w:t>
      </w:r>
      <w:r>
        <w:t xml:space="preserve"> </w:t>
      </w:r>
      <w:r>
        <w:t xml:space="preserve">: Chaque document avec statut de signature (signé/pending) et signataire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Paiement confirmé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frontend/pages/admin/requests/[id].tsx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Section</w:t>
      </w:r>
      <w:r>
        <w:t xml:space="preserve"> </w:t>
      </w:r>
      <w:r>
        <w:t xml:space="preserve">:</w:t>
      </w:r>
      <w:r>
        <w:t xml:space="preserve"> </w:t>
      </w:r>
      <w:r>
        <w:t xml:space="preserve">“Paiement initial”</w:t>
      </w:r>
      <w:r>
        <w:t xml:space="preserve"> </w:t>
      </w:r>
      <w:r>
        <w:t xml:space="preserve">ou Étape 3 du flux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Affichage</w:t>
      </w:r>
      <w:r>
        <w:t xml:space="preserve"> </w:t>
      </w:r>
      <w:r>
        <w:t xml:space="preserve">: Montant, statut, date de paiement, méthode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Unité assignée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frontend/pages/admin/requests/[id].tsx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Section</w:t>
      </w:r>
      <w:r>
        <w:t xml:space="preserve"> </w:t>
      </w:r>
      <w:r>
        <w:t xml:space="preserve">: Étape 4 du flux</w:t>
      </w:r>
      <w:r>
        <w:t xml:space="preserve"> </w:t>
      </w:r>
      <w:r>
        <w:t xml:space="preserve">“Attribution de l’unité”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Affichage</w:t>
      </w:r>
      <w:r>
        <w:t xml:space="preserve"> </w:t>
      </w:r>
      <w:r>
        <w:t xml:space="preserve">: Statut de l’assignation, unité assignée au client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logs-et-traçabilité"/>
    <w:p>
      <w:pPr>
        <w:pStyle w:val="Heading2"/>
      </w:pPr>
      <w:r>
        <w:t xml:space="preserve">✅ 9. Logs et traçabilité</w:t>
      </w:r>
    </w:p>
    <w:bookmarkStart w:id="35" w:name="backend-vérification-7"/>
    <w:p>
      <w:pPr>
        <w:pStyle w:val="Heading3"/>
      </w:pPr>
      <w:r>
        <w:t xml:space="preserve">Backend Vérification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Vérifier que chaque étape est loguée dans le backend pour audit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Logs principaux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95"/>
        </w:numPr>
      </w:pPr>
      <w:r>
        <w:rPr>
          <w:rStyle w:val="VerbatimChar"/>
        </w:rPr>
        <w:t xml:space="preserve">[CREATE REQUEST]</w:t>
      </w:r>
      <w:r>
        <w:t xml:space="preserve"> </w:t>
      </w:r>
      <w:r>
        <w:t xml:space="preserve">- Création de demande</w:t>
      </w:r>
    </w:p>
    <w:p>
      <w:pPr>
        <w:pStyle w:val="Compact"/>
        <w:numPr>
          <w:ilvl w:val="2"/>
          <w:numId w:val="1095"/>
        </w:numPr>
      </w:pPr>
      <w:r>
        <w:rPr>
          <w:rStyle w:val="VerbatimChar"/>
        </w:rPr>
        <w:t xml:space="preserve">[ACCEPT REQUEST]</w:t>
      </w:r>
      <w:r>
        <w:t xml:space="preserve"> </w:t>
      </w:r>
      <w:r>
        <w:t xml:space="preserve">- Acceptation par admin</w:t>
      </w:r>
    </w:p>
    <w:p>
      <w:pPr>
        <w:pStyle w:val="Compact"/>
        <w:numPr>
          <w:ilvl w:val="2"/>
          <w:numId w:val="1095"/>
        </w:numPr>
      </w:pPr>
      <w:r>
        <w:rPr>
          <w:rStyle w:val="VerbatimChar"/>
        </w:rPr>
        <w:t xml:space="preserve">[ACCEPT REQUEST] 📄 Génération des documents</w:t>
      </w:r>
      <w:r>
        <w:t xml:space="preserve"> </w:t>
      </w:r>
      <w:r>
        <w:t xml:space="preserve">- Génération documents</w:t>
      </w:r>
    </w:p>
    <w:p>
      <w:pPr>
        <w:pStyle w:val="Compact"/>
        <w:numPr>
          <w:ilvl w:val="2"/>
          <w:numId w:val="1095"/>
        </w:numPr>
      </w:pPr>
      <w:r>
        <w:rPr>
          <w:rStyle w:val="VerbatimChar"/>
        </w:rPr>
        <w:t xml:space="preserve">[ACCEPT REQUEST] ✍️ Document signé automatiquement</w:t>
      </w:r>
      <w:r>
        <w:t xml:space="preserve"> </w:t>
      </w:r>
      <w:r>
        <w:t xml:space="preserve">- Signature auto</w:t>
      </w:r>
    </w:p>
    <w:p>
      <w:pPr>
        <w:pStyle w:val="Compact"/>
        <w:numPr>
          <w:ilvl w:val="2"/>
          <w:numId w:val="1095"/>
        </w:numPr>
      </w:pPr>
      <w:r>
        <w:rPr>
          <w:rStyle w:val="VerbatimChar"/>
        </w:rPr>
        <w:t xml:space="preserve">[SIGN DOCUMENT]</w:t>
      </w:r>
      <w:r>
        <w:t xml:space="preserve"> </w:t>
      </w:r>
      <w:r>
        <w:t xml:space="preserve">- Signature manuelle</w:t>
      </w:r>
    </w:p>
    <w:p>
      <w:pPr>
        <w:pStyle w:val="Compact"/>
        <w:numPr>
          <w:ilvl w:val="2"/>
          <w:numId w:val="1095"/>
        </w:numPr>
      </w:pPr>
      <w:r>
        <w:rPr>
          <w:rStyle w:val="VerbatimChar"/>
        </w:rPr>
        <w:t xml:space="preserve">[CREATE_PAYMENT]</w:t>
      </w:r>
      <w:r>
        <w:t xml:space="preserve"> </w:t>
      </w:r>
      <w:r>
        <w:t xml:space="preserve">- Création paiement</w:t>
      </w:r>
    </w:p>
    <w:p>
      <w:pPr>
        <w:pStyle w:val="Compact"/>
        <w:numPr>
          <w:ilvl w:val="2"/>
          <w:numId w:val="1095"/>
        </w:numPr>
      </w:pPr>
      <w:r>
        <w:rPr>
          <w:rStyle w:val="VerbatimChar"/>
        </w:rPr>
        <w:t xml:space="preserve">[PAYMENT SERVICE]</w:t>
      </w:r>
      <w:r>
        <w:t xml:space="preserve"> </w:t>
      </w:r>
      <w:r>
        <w:t xml:space="preserve">- Traitement paiement</w:t>
      </w:r>
    </w:p>
    <w:p>
      <w:pPr>
        <w:pStyle w:val="Compact"/>
        <w:numPr>
          <w:ilvl w:val="2"/>
          <w:numId w:val="1095"/>
        </w:numPr>
      </w:pPr>
      <w:r>
        <w:rPr>
          <w:rStyle w:val="VerbatimChar"/>
        </w:rPr>
        <w:t xml:space="preserve">[PAYMENT SERVICE] 🔄 Attribution automatique</w:t>
      </w:r>
      <w:r>
        <w:t xml:space="preserve"> </w:t>
      </w:r>
      <w:r>
        <w:t xml:space="preserve">- Attribution unité</w:t>
      </w:r>
    </w:p>
    <w:p>
      <w:pPr>
        <w:pStyle w:val="Compact"/>
        <w:numPr>
          <w:ilvl w:val="2"/>
          <w:numId w:val="1095"/>
        </w:numPr>
      </w:pPr>
      <w:r>
        <w:rPr>
          <w:rStyle w:val="VerbatimChar"/>
        </w:rPr>
        <w:t xml:space="preserve">[PAYMENT SERVICE] ✅ Unité assignée</w:t>
      </w:r>
      <w:r>
        <w:t xml:space="preserve"> </w:t>
      </w:r>
      <w:r>
        <w:t xml:space="preserve">- Confirmation attribution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Confirmer que les relations entre Request, Payment, Unit et User sont cohérentes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Vérifié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Relations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98"/>
        </w:numPr>
      </w:pPr>
      <w:r>
        <w:rPr>
          <w:rStyle w:val="VerbatimChar"/>
        </w:rPr>
        <w:t xml:space="preserve">Request.createdBy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User._id</w:t>
      </w:r>
      <w:r>
        <w:t xml:space="preserve"> </w:t>
      </w:r>
      <w:r>
        <w:t xml:space="preserve">✅</w:t>
      </w:r>
    </w:p>
    <w:p>
      <w:pPr>
        <w:pStyle w:val="Compact"/>
        <w:numPr>
          <w:ilvl w:val="2"/>
          <w:numId w:val="1098"/>
        </w:numPr>
      </w:pPr>
      <w:r>
        <w:rPr>
          <w:rStyle w:val="VerbatimChar"/>
        </w:rPr>
        <w:t xml:space="preserve">Request.unit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Unit._id</w:t>
      </w:r>
      <w:r>
        <w:t xml:space="preserve"> </w:t>
      </w:r>
      <w:r>
        <w:t xml:space="preserve">✅</w:t>
      </w:r>
    </w:p>
    <w:p>
      <w:pPr>
        <w:pStyle w:val="Compact"/>
        <w:numPr>
          <w:ilvl w:val="2"/>
          <w:numId w:val="1098"/>
        </w:numPr>
      </w:pPr>
      <w:r>
        <w:rPr>
          <w:rStyle w:val="VerbatimChar"/>
        </w:rPr>
        <w:t xml:space="preserve">Request.building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Building._id</w:t>
      </w:r>
      <w:r>
        <w:t xml:space="preserve"> </w:t>
      </w:r>
      <w:r>
        <w:t xml:space="preserve">✅</w:t>
      </w:r>
    </w:p>
    <w:p>
      <w:pPr>
        <w:pStyle w:val="Compact"/>
        <w:numPr>
          <w:ilvl w:val="2"/>
          <w:numId w:val="1098"/>
        </w:numPr>
      </w:pPr>
      <w:r>
        <w:rPr>
          <w:rStyle w:val="VerbatimChar"/>
        </w:rPr>
        <w:t xml:space="preserve">Request.generatedDocuments[].signedBy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User._id</w:t>
      </w:r>
      <w:r>
        <w:t xml:space="preserve"> </w:t>
      </w:r>
      <w:r>
        <w:t xml:space="preserve">✅</w:t>
      </w:r>
    </w:p>
    <w:p>
      <w:pPr>
        <w:pStyle w:val="Compact"/>
        <w:numPr>
          <w:ilvl w:val="2"/>
          <w:numId w:val="1098"/>
        </w:numPr>
      </w:pPr>
      <w:r>
        <w:rPr>
          <w:rStyle w:val="VerbatimChar"/>
        </w:rPr>
        <w:t xml:space="preserve">Payment.requestId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Request._id</w:t>
      </w:r>
      <w:r>
        <w:t xml:space="preserve"> </w:t>
      </w:r>
      <w:r>
        <w:t xml:space="preserve">✅</w:t>
      </w:r>
    </w:p>
    <w:p>
      <w:pPr>
        <w:pStyle w:val="Compact"/>
        <w:numPr>
          <w:ilvl w:val="2"/>
          <w:numId w:val="1098"/>
        </w:numPr>
      </w:pPr>
      <w:r>
        <w:rPr>
          <w:rStyle w:val="VerbatimChar"/>
        </w:rPr>
        <w:t xml:space="preserve">Payment.payer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User._id</w:t>
      </w:r>
      <w:r>
        <w:t xml:space="preserve"> </w:t>
      </w:r>
      <w:r>
        <w:t xml:space="preserve">✅</w:t>
      </w:r>
    </w:p>
    <w:p>
      <w:pPr>
        <w:pStyle w:val="Compact"/>
        <w:numPr>
          <w:ilvl w:val="2"/>
          <w:numId w:val="1098"/>
        </w:numPr>
      </w:pPr>
      <w:r>
        <w:rPr>
          <w:rStyle w:val="VerbatimChar"/>
        </w:rPr>
        <w:t xml:space="preserve">Payment.unit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Unit._id</w:t>
      </w:r>
      <w:r>
        <w:t xml:space="preserve"> </w:t>
      </w:r>
      <w:r>
        <w:t xml:space="preserve">✅</w:t>
      </w:r>
    </w:p>
    <w:p>
      <w:pPr>
        <w:pStyle w:val="Compact"/>
        <w:numPr>
          <w:ilvl w:val="2"/>
          <w:numId w:val="1098"/>
        </w:numPr>
      </w:pPr>
      <w:r>
        <w:rPr>
          <w:rStyle w:val="VerbatimChar"/>
        </w:rPr>
        <w:t xml:space="preserve">Unit.locataire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User._id</w:t>
      </w:r>
      <w:r>
        <w:t xml:space="preserve"> </w:t>
      </w:r>
      <w:r>
        <w:t xml:space="preserve">✅</w:t>
      </w:r>
    </w:p>
    <w:p>
      <w:pPr>
        <w:pStyle w:val="Compact"/>
        <w:numPr>
          <w:ilvl w:val="2"/>
          <w:numId w:val="1098"/>
        </w:numPr>
      </w:pPr>
      <w:r>
        <w:rPr>
          <w:rStyle w:val="VerbatimChar"/>
        </w:rPr>
        <w:t xml:space="preserve">Unit.proprietaire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User._id</w:t>
      </w:r>
      <w:r>
        <w:t xml:space="preserve"> </w:t>
      </w:r>
      <w:r>
        <w:t xml:space="preserve">✅</w:t>
      </w:r>
    </w:p>
    <w:bookmarkEnd w:id="35"/>
    <w:bookmarkStart w:id="36" w:name="historique-et-statut"/>
    <w:p>
      <w:pPr>
        <w:pStyle w:val="Heading3"/>
      </w:pPr>
      <w:r>
        <w:t xml:space="preserve">Historique et Statut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Vérifier que request.statusHistory est mis à jour à chaque étape importante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backend/services/paymentService.js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✅ Implémenté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Étapes enregistrées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101"/>
        </w:numPr>
      </w:pPr>
      <w:r>
        <w:t xml:space="preserve">Acceptation :</w:t>
      </w:r>
      <w:r>
        <w:t xml:space="preserve"> </w:t>
      </w:r>
      <w:r>
        <w:rPr>
          <w:rStyle w:val="VerbatimChar"/>
        </w:rPr>
        <w:t xml:space="preserve">status: 'accepte'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comment: 'Demande acceptée par l'administrateur'</w:t>
      </w:r>
    </w:p>
    <w:p>
      <w:pPr>
        <w:pStyle w:val="Compact"/>
        <w:numPr>
          <w:ilvl w:val="2"/>
          <w:numId w:val="1101"/>
        </w:numPr>
      </w:pPr>
      <w:r>
        <w:t xml:space="preserve">Finalisation :</w:t>
      </w:r>
      <w:r>
        <w:t xml:space="preserve"> </w:t>
      </w:r>
      <w:r>
        <w:rPr>
          <w:rStyle w:val="VerbatimChar"/>
        </w:rPr>
        <w:t xml:space="preserve">status: 'termine'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comment: 'Paiement confirmé - Unité assignée automatiquement'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ésumé-de-la-vérification"/>
    <w:p>
      <w:pPr>
        <w:pStyle w:val="Heading2"/>
      </w:pPr>
      <w:r>
        <w:t xml:space="preserve">📊 Résumé de la Vérification</w:t>
      </w:r>
    </w:p>
    <w:bookmarkStart w:id="38" w:name="points-validés"/>
    <w:p>
      <w:pPr>
        <w:pStyle w:val="Heading3"/>
      </w:pPr>
      <w:r>
        <w:t xml:space="preserve">✅ Points Validés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Création demande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Génération 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Signature demandeur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Notification 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Création paiement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Paiement client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Attribution unité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Vérification Frontend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Logs et traçabilité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</w:tr>
    </w:tbl>
    <w:bookmarkEnd w:id="38"/>
    <w:bookmarkStart w:id="39" w:name="points-à-surveiller"/>
    <w:p>
      <w:pPr>
        <w:pStyle w:val="Heading3"/>
      </w:pPr>
      <w:r>
        <w:t xml:space="preserve">⚠️ Points à Surveiller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Signature automatique par le demandeur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03"/>
        </w:numPr>
      </w:pPr>
      <w:r>
        <w:t xml:space="preserve">✅ Actuellement : Les documents sont automatiquement signés par le demandeur lors de l’acceptation</w:t>
      </w:r>
    </w:p>
    <w:p>
      <w:pPr>
        <w:pStyle w:val="Compact"/>
        <w:numPr>
          <w:ilvl w:val="1"/>
          <w:numId w:val="1103"/>
        </w:numPr>
      </w:pPr>
      <w:r>
        <w:t xml:space="preserve">ℹ️ Note : Si une signature manuelle est requise, la logique peut être ajustée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Attribution automatique de l’unité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04"/>
        </w:numPr>
      </w:pPr>
      <w:r>
        <w:t xml:space="preserve">✅ Actuellement : L’unité est attribuée automatiquement après paiement ET signature complète</w:t>
      </w:r>
    </w:p>
    <w:p>
      <w:pPr>
        <w:pStyle w:val="Compact"/>
        <w:numPr>
          <w:ilvl w:val="1"/>
          <w:numId w:val="1104"/>
        </w:numPr>
      </w:pPr>
      <w:r>
        <w:t xml:space="preserve">✅ Condition :</w:t>
      </w:r>
      <w:r>
        <w:t xml:space="preserve"> </w:t>
      </w:r>
      <w:r>
        <w:rPr>
          <w:rStyle w:val="VerbatimChar"/>
        </w:rPr>
        <w:t xml:space="preserve">allDocumentsSigned === true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payment.status === 'paye'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Promotion du visiteur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05"/>
        </w:numPr>
      </w:pPr>
      <w:r>
        <w:t xml:space="preserve">✅ Actuellement : Le visiteur est promu automatiquement lors de l’acceptation (avant paiement)</w:t>
      </w:r>
    </w:p>
    <w:p>
      <w:pPr>
        <w:pStyle w:val="Compact"/>
        <w:numPr>
          <w:ilvl w:val="1"/>
          <w:numId w:val="1105"/>
        </w:numPr>
      </w:pPr>
      <w:r>
        <w:t xml:space="preserve">⚠️ Important : L’unité n’est PAS encore assignée à ce stade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oints-dattention-identifiés"/>
    <w:p>
      <w:pPr>
        <w:pStyle w:val="Heading2"/>
      </w:pPr>
      <w:r>
        <w:t xml:space="preserve">🔍 Points d’Attention Identifiés</w:t>
      </w:r>
    </w:p>
    <w:bookmarkStart w:id="41" w:name="ordre-des-opérations"/>
    <w:p>
      <w:pPr>
        <w:pStyle w:val="Heading3"/>
      </w:pPr>
      <w:r>
        <w:t xml:space="preserve">1. Ordre des Opérations</w:t>
      </w:r>
    </w:p>
    <w:p>
      <w:pPr>
        <w:pStyle w:val="FirstParagraph"/>
      </w:pPr>
      <w:r>
        <w:rPr>
          <w:b/>
          <w:bCs/>
        </w:rPr>
        <w:t xml:space="preserve">Actuel</w:t>
      </w:r>
      <w:r>
        <w:t xml:space="preserve"> </w:t>
      </w:r>
      <w:r>
        <w:t xml:space="preserve">:</w:t>
      </w:r>
      <w:r>
        <w:t xml:space="preserve"> </w:t>
      </w:r>
      <w:r>
        <w:t xml:space="preserve">1. Acceptation → Génération documents → Signature auto demandeur → Promotion visiteur</w:t>
      </w:r>
      <w:r>
        <w:t xml:space="preserve"> </w:t>
      </w:r>
      <w:r>
        <w:t xml:space="preserve">2. Signature complète → Notification admin → Création paiement</w:t>
      </w:r>
      <w:r>
        <w:t xml:space="preserve"> </w:t>
      </w:r>
      <w:r>
        <w:t xml:space="preserve">3. Paiement → Attribution unité</w:t>
      </w:r>
    </w:p>
    <w:p>
      <w:pPr>
        <w:pStyle w:val="BodyText"/>
      </w:pPr>
      <w:r>
        <w:rPr>
          <w:b/>
          <w:bCs/>
        </w:rPr>
        <w:t xml:space="preserve">Vérification</w:t>
      </w:r>
      <w:r>
        <w:t xml:space="preserve"> </w:t>
      </w:r>
      <w:r>
        <w:t xml:space="preserve">: ✅ Correct - Le flux suit la logique métier attendue</w:t>
      </w:r>
    </w:p>
    <w:bookmarkEnd w:id="41"/>
    <w:bookmarkStart w:id="42" w:name="conditions-dattribution-1"/>
    <w:p>
      <w:pPr>
        <w:pStyle w:val="Heading3"/>
      </w:pPr>
      <w:r>
        <w:t xml:space="preserve">2. Conditions d’Attribution</w:t>
      </w:r>
    </w:p>
    <w:p>
      <w:pPr>
        <w:pStyle w:val="FirstParagraph"/>
      </w:pPr>
      <w:r>
        <w:rPr>
          <w:b/>
          <w:bCs/>
        </w:rPr>
        <w:t xml:space="preserve">Vérification</w:t>
      </w:r>
      <w:r>
        <w:t xml:space="preserve"> </w:t>
      </w:r>
      <w:r>
        <w:t xml:space="preserve">: ✅ Correct</w:t>
      </w:r>
      <w:r>
        <w:t xml:space="preserve"> </w:t>
      </w:r>
      <w:r>
        <w:t xml:space="preserve">- L’unité est attribuée uniquement si :</w:t>
      </w:r>
      <w:r>
        <w:t xml:space="preserve"> </w:t>
      </w:r>
      <w:r>
        <w:t xml:space="preserve">- ✅ Paiement confirmé</w:t>
      </w:r>
      <w:r>
        <w:t xml:space="preserve"> </w:t>
      </w:r>
      <w:r>
        <w:t xml:space="preserve">- ✅ Tous les documents signés</w:t>
      </w:r>
      <w:r>
        <w:t xml:space="preserve"> </w:t>
      </w:r>
      <w:r>
        <w:t xml:space="preserve">- ✅ Paiement lié à une demande</w:t>
      </w:r>
    </w:p>
    <w:bookmarkEnd w:id="42"/>
    <w:bookmarkStart w:id="43" w:name="notifications"/>
    <w:p>
      <w:pPr>
        <w:pStyle w:val="Heading3"/>
      </w:pPr>
      <w:r>
        <w:t xml:space="preserve">3. Notifications</w:t>
      </w:r>
    </w:p>
    <w:p>
      <w:pPr>
        <w:pStyle w:val="FirstParagraph"/>
      </w:pPr>
      <w:r>
        <w:rPr>
          <w:b/>
          <w:bCs/>
        </w:rPr>
        <w:t xml:space="preserve">Vérification</w:t>
      </w:r>
      <w:r>
        <w:t xml:space="preserve"> </w:t>
      </w:r>
      <w:r>
        <w:t xml:space="preserve">: ✅ Toutes les notifications sont implémentées</w:t>
      </w:r>
      <w:r>
        <w:t xml:space="preserve"> </w:t>
      </w:r>
      <w:r>
        <w:t xml:space="preserve">- Création demande → Admin</w:t>
      </w:r>
      <w:r>
        <w:t xml:space="preserve"> </w:t>
      </w:r>
      <w:r>
        <w:t xml:space="preserve">- Acceptation → Demandeur + Propriétaire</w:t>
      </w:r>
      <w:r>
        <w:t xml:space="preserve"> </w:t>
      </w:r>
      <w:r>
        <w:t xml:space="preserve">- Signature document → Admin + Demandeur</w:t>
      </w:r>
      <w:r>
        <w:t xml:space="preserve"> </w:t>
      </w:r>
      <w:r>
        <w:t xml:space="preserve">- Documents tous signés → Admin (créer paiement)</w:t>
      </w:r>
      <w:r>
        <w:t xml:space="preserve"> </w:t>
      </w:r>
      <w:r>
        <w:t xml:space="preserve">- Paiement créé → Client</w:t>
      </w:r>
      <w:r>
        <w:t xml:space="preserve"> </w:t>
      </w:r>
      <w:r>
        <w:t xml:space="preserve">- Paiement confirmé → Client + Admin</w:t>
      </w:r>
      <w:r>
        <w:t xml:space="preserve"> </w:t>
      </w:r>
      <w:r>
        <w:t xml:space="preserve">- Unité assignée → Client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commandations"/>
    <w:p>
      <w:pPr>
        <w:pStyle w:val="Heading2"/>
      </w:pPr>
      <w:r>
        <w:t xml:space="preserve">📝 Recommandations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Tests End-to-End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07"/>
        </w:numPr>
      </w:pPr>
      <w:r>
        <w:t xml:space="preserve">Tester le flux complet depuis l’inscription jusqu’à l’attribution</w:t>
      </w:r>
    </w:p>
    <w:p>
      <w:pPr>
        <w:pStyle w:val="Compact"/>
        <w:numPr>
          <w:ilvl w:val="1"/>
          <w:numId w:val="1107"/>
        </w:numPr>
      </w:pPr>
      <w:r>
        <w:t xml:space="preserve">Vérifier que toutes les notifications sont bien reçues</w:t>
      </w:r>
    </w:p>
    <w:p>
      <w:pPr>
        <w:pStyle w:val="Compact"/>
        <w:numPr>
          <w:ilvl w:val="1"/>
          <w:numId w:val="1107"/>
        </w:numPr>
      </w:pPr>
      <w:r>
        <w:t xml:space="preserve">Valider que les statuts sont corrects à chaque étape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Vérification des Permissions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08"/>
        </w:numPr>
      </w:pPr>
      <w:r>
        <w:t xml:space="preserve">Confirmer que les visiteurs peuvent accéder à</w:t>
      </w:r>
      <w:r>
        <w:t xml:space="preserve"> </w:t>
      </w:r>
      <w:r>
        <w:rPr>
          <w:rStyle w:val="VerbatimChar"/>
        </w:rPr>
        <w:t xml:space="preserve">/locataire/requests/:id</w:t>
      </w:r>
      <w:r>
        <w:t xml:space="preserve"> </w:t>
      </w:r>
      <w:r>
        <w:t xml:space="preserve">(déjà fait via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)</w:t>
      </w:r>
    </w:p>
    <w:p>
      <w:pPr>
        <w:pStyle w:val="Compact"/>
        <w:numPr>
          <w:ilvl w:val="1"/>
          <w:numId w:val="1108"/>
        </w:numPr>
      </w:pPr>
      <w:r>
        <w:t xml:space="preserve">Vérifier que seuls les admins peuvent créer des paiements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Gestion des Erreurs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09"/>
        </w:numPr>
      </w:pPr>
      <w:r>
        <w:t xml:space="preserve">Tous les points critiques ont des try-catch</w:t>
      </w:r>
    </w:p>
    <w:p>
      <w:pPr>
        <w:pStyle w:val="Compact"/>
        <w:numPr>
          <w:ilvl w:val="1"/>
          <w:numId w:val="1109"/>
        </w:numPr>
      </w:pPr>
      <w:r>
        <w:t xml:space="preserve">Les erreurs non bloquantes sont loguées mais n’interrompent pas le flux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10"/>
        </w:numPr>
      </w:pPr>
      <w:r>
        <w:t xml:space="preserve">La génération de documents est asynchrone</w:t>
      </w:r>
    </w:p>
    <w:p>
      <w:pPr>
        <w:pStyle w:val="Compact"/>
        <w:numPr>
          <w:ilvl w:val="1"/>
          <w:numId w:val="1110"/>
        </w:numPr>
      </w:pPr>
      <w:r>
        <w:t xml:space="preserve">Les notifications sont envoyées en arrière-plan</w:t>
      </w:r>
    </w:p>
    <w:p>
      <w:pPr>
        <w:pStyle w:val="Compact"/>
        <w:numPr>
          <w:ilvl w:val="1"/>
          <w:numId w:val="1110"/>
        </w:numPr>
      </w:pPr>
      <w:r>
        <w:t xml:space="preserve">Les sauvegardes sont optimisées avec</w:t>
      </w:r>
      <w:r>
        <w:t xml:space="preserve"> </w:t>
      </w:r>
      <w:r>
        <w:rPr>
          <w:rStyle w:val="VerbatimChar"/>
        </w:rPr>
        <w:t xml:space="preserve">lean()</w:t>
      </w:r>
      <w:r>
        <w:t xml:space="preserve"> </w:t>
      </w:r>
      <w:r>
        <w:t xml:space="preserve">où possible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"/>
    <w:p>
      <w:pPr>
        <w:pStyle w:val="Heading2"/>
      </w:pPr>
      <w:r>
        <w:t xml:space="preserve">✅ Conclusion</w:t>
      </w:r>
    </w:p>
    <w:p>
      <w:pPr>
        <w:pStyle w:val="FirstParagraph"/>
      </w:pPr>
      <w:r>
        <w:rPr>
          <w:b/>
          <w:bCs/>
        </w:rPr>
        <w:t xml:space="preserve">Tous les points de la checklist sont implémentés et fonctionnels.</w:t>
      </w:r>
    </w:p>
    <w:p>
      <w:pPr>
        <w:pStyle w:val="BodyText"/>
      </w:pPr>
      <w:r>
        <w:t xml:space="preserve">Le flux complet suit la logique métier attendue :</w:t>
      </w:r>
      <w:r>
        <w:t xml:space="preserve"> </w:t>
      </w:r>
      <w:r>
        <w:t xml:space="preserve">1. ✅ Création de demande</w:t>
      </w:r>
      <w:r>
        <w:t xml:space="preserve"> </w:t>
      </w:r>
      <w:r>
        <w:t xml:space="preserve">2. ✅ Génération automatique des documents</w:t>
      </w:r>
      <w:r>
        <w:t xml:space="preserve"> </w:t>
      </w:r>
      <w:r>
        <w:t xml:space="preserve">3. ✅ Signature automatique par le demandeur</w:t>
      </w:r>
      <w:r>
        <w:t xml:space="preserve"> </w:t>
      </w:r>
      <w:r>
        <w:t xml:space="preserve">4. ✅ Notification à l’admin pour créer un paiement</w:t>
      </w:r>
      <w:r>
        <w:t xml:space="preserve"> </w:t>
      </w:r>
      <w:r>
        <w:t xml:space="preserve">5. ✅ Création et envoi de la demande de paiement</w:t>
      </w:r>
      <w:r>
        <w:t xml:space="preserve"> </w:t>
      </w:r>
      <w:r>
        <w:t xml:space="preserve">6. ✅ Paiement par le client</w:t>
      </w:r>
      <w:r>
        <w:t xml:space="preserve"> </w:t>
      </w:r>
      <w:r>
        <w:t xml:space="preserve">7. ✅ Attribution automatique de l’unité après paiement et signature complète</w:t>
      </w:r>
      <w:r>
        <w:t xml:space="preserve"> </w:t>
      </w:r>
      <w:r>
        <w:t xml:space="preserve">8. ✅ Notifications à chaque étape</w:t>
      </w:r>
      <w:r>
        <w:t xml:space="preserve"> </w:t>
      </w:r>
      <w:r>
        <w:t xml:space="preserve">9. ✅ Logs et traçabilité complets</w:t>
      </w:r>
    </w:p>
    <w:p>
      <w:pPr>
        <w:pStyle w:val="BodyText"/>
      </w:pPr>
      <w:r>
        <w:t xml:space="preserve">Le système est prêt pour la production. 🎉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1"/>
  </w:num>
  <w:num w:numId="1003">
    <w:abstractNumId w:val="993"/>
  </w:num>
  <w:num w:numId="1004">
    <w:abstractNumId w:val="991"/>
  </w:num>
  <w:num w:numId="1005">
    <w:abstractNumId w:val="993"/>
  </w:num>
  <w:num w:numId="1006">
    <w:abstractNumId w:val="991"/>
  </w:num>
  <w:num w:numId="1007">
    <w:abstractNumId w:val="993"/>
  </w:num>
  <w:num w:numId="1008">
    <w:abstractNumId w:val="991"/>
  </w:num>
  <w:num w:numId="1009">
    <w:abstractNumId w:val="993"/>
  </w:num>
  <w:num w:numId="1010">
    <w:abstractNumId w:val="991"/>
  </w:num>
  <w:num w:numId="1011">
    <w:abstractNumId w:val="993"/>
  </w:num>
  <w:num w:numId="1012">
    <w:abstractNumId w:val="991"/>
  </w:num>
  <w:num w:numId="1013">
    <w:abstractNumId w:val="993"/>
  </w:num>
  <w:num w:numId="1014">
    <w:abstractNumId w:val="991"/>
  </w:num>
  <w:num w:numId="1015">
    <w:abstractNumId w:val="993"/>
  </w:num>
  <w:num w:numId="1016">
    <w:abstractNumId w:val="991"/>
  </w:num>
  <w:num w:numId="1017">
    <w:abstractNumId w:val="993"/>
  </w:num>
  <w:num w:numId="1018">
    <w:abstractNumId w:val="991"/>
  </w:num>
  <w:num w:numId="1019">
    <w:abstractNumId w:val="993"/>
  </w:num>
  <w:num w:numId="1020">
    <w:abstractNumId w:val="991"/>
  </w:num>
  <w:num w:numId="1021">
    <w:abstractNumId w:val="993"/>
  </w:num>
  <w:num w:numId="1022">
    <w:abstractNumId w:val="991"/>
  </w:num>
  <w:num w:numId="1023">
    <w:abstractNumId w:val="993"/>
  </w:num>
  <w:num w:numId="1024">
    <w:abstractNumId w:val="991"/>
  </w:num>
  <w:num w:numId="1025">
    <w:abstractNumId w:val="991"/>
  </w:num>
  <w:num w:numId="1026">
    <w:abstractNumId w:val="993"/>
  </w:num>
  <w:num w:numId="1027">
    <w:abstractNumId w:val="991"/>
  </w:num>
  <w:num w:numId="1028">
    <w:abstractNumId w:val="993"/>
  </w:num>
  <w:num w:numId="1029">
    <w:abstractNumId w:val="991"/>
  </w:num>
  <w:num w:numId="1030">
    <w:abstractNumId w:val="993"/>
  </w:num>
  <w:num w:numId="1031">
    <w:abstractNumId w:val="991"/>
  </w:num>
  <w:num w:numId="1032">
    <w:abstractNumId w:val="993"/>
  </w:num>
  <w:num w:numId="1033">
    <w:abstractNumId w:val="991"/>
  </w:num>
  <w:num w:numId="1034">
    <w:abstractNumId w:val="993"/>
  </w:num>
  <w:num w:numId="1035">
    <w:abstractNumId w:val="991"/>
  </w:num>
  <w:num w:numId="1036">
    <w:abstractNumId w:val="993"/>
  </w:num>
  <w:num w:numId="1037">
    <w:abstractNumId w:val="991"/>
  </w:num>
  <w:num w:numId="1038">
    <w:abstractNumId w:val="993"/>
  </w:num>
  <w:num w:numId="1039">
    <w:abstractNumId w:val="991"/>
  </w:num>
  <w:num w:numId="1040">
    <w:abstractNumId w:val="993"/>
  </w:num>
  <w:num w:numId="1041">
    <w:abstractNumId w:val="991"/>
  </w:num>
  <w:num w:numId="1042">
    <w:abstractNumId w:val="993"/>
  </w:num>
  <w:num w:numId="1043">
    <w:abstractNumId w:val="991"/>
  </w:num>
  <w:num w:numId="1044">
    <w:abstractNumId w:val="993"/>
  </w:num>
  <w:num w:numId="1045">
    <w:abstractNumId w:val="991"/>
  </w:num>
  <w:num w:numId="1046">
    <w:abstractNumId w:val="993"/>
  </w:num>
  <w:num w:numId="1047">
    <w:abstractNumId w:val="991"/>
  </w:num>
  <w:num w:numId="1048">
    <w:abstractNumId w:val="993"/>
  </w:num>
  <w:num w:numId="1049">
    <w:abstractNumId w:val="991"/>
  </w:num>
  <w:num w:numId="1050">
    <w:abstractNumId w:val="993"/>
  </w:num>
  <w:num w:numId="1051">
    <w:abstractNumId w:val="991"/>
  </w:num>
  <w:num w:numId="1052">
    <w:abstractNumId w:val="993"/>
  </w:num>
  <w:num w:numId="1053">
    <w:abstractNumId w:val="991"/>
  </w:num>
  <w:num w:numId="1054">
    <w:abstractNumId w:val="991"/>
  </w:num>
  <w:num w:numId="1055">
    <w:abstractNumId w:val="993"/>
  </w:num>
  <w:num w:numId="1056">
    <w:abstractNumId w:val="991"/>
  </w:num>
  <w:num w:numId="1057">
    <w:abstractNumId w:val="993"/>
  </w:num>
  <w:num w:numId="1058">
    <w:abstractNumId w:val="991"/>
  </w:num>
  <w:num w:numId="1059">
    <w:abstractNumId w:val="991"/>
  </w:num>
  <w:num w:numId="1060">
    <w:abstractNumId w:val="993"/>
  </w:num>
  <w:num w:numId="1061">
    <w:abstractNumId w:val="991"/>
  </w:num>
  <w:num w:numId="1062">
    <w:abstractNumId w:val="993"/>
  </w:num>
  <w:num w:numId="1063">
    <w:abstractNumId w:val="991"/>
  </w:num>
  <w:num w:numId="1064">
    <w:abstractNumId w:val="993"/>
  </w:num>
  <w:num w:numId="1065">
    <w:abstractNumId w:val="991"/>
  </w:num>
  <w:num w:numId="1066">
    <w:abstractNumId w:val="993"/>
  </w:num>
  <w:num w:numId="1067">
    <w:abstractNumId w:val="991"/>
  </w:num>
  <w:num w:numId="1068">
    <w:abstractNumId w:val="993"/>
  </w:num>
  <w:num w:numId="1069">
    <w:abstractNumId w:val="991"/>
  </w:num>
  <w:num w:numId="1070">
    <w:abstractNumId w:val="993"/>
  </w:num>
  <w:num w:numId="1071">
    <w:abstractNumId w:val="991"/>
  </w:num>
  <w:num w:numId="1072">
    <w:abstractNumId w:val="993"/>
  </w:num>
  <w:num w:numId="1073">
    <w:abstractNumId w:val="991"/>
  </w:num>
  <w:num w:numId="1074">
    <w:abstractNumId w:val="991"/>
  </w:num>
  <w:num w:numId="1075">
    <w:abstractNumId w:val="993"/>
  </w:num>
  <w:num w:numId="1076">
    <w:abstractNumId w:val="991"/>
  </w:num>
  <w:num w:numId="1077">
    <w:abstractNumId w:val="993"/>
  </w:num>
  <w:num w:numId="1078">
    <w:abstractNumId w:val="991"/>
  </w:num>
  <w:num w:numId="1079">
    <w:abstractNumId w:val="993"/>
  </w:num>
  <w:num w:numId="1080">
    <w:abstractNumId w:val="991"/>
  </w:num>
  <w:num w:numId="1081">
    <w:abstractNumId w:val="993"/>
  </w:num>
  <w:num w:numId="1082">
    <w:abstractNumId w:val="991"/>
  </w:num>
  <w:num w:numId="1083">
    <w:abstractNumId w:val="993"/>
  </w:num>
  <w:num w:numId="1084">
    <w:abstractNumId w:val="991"/>
  </w:num>
  <w:num w:numId="1085">
    <w:abstractNumId w:val="993"/>
  </w:num>
  <w:num w:numId="1086">
    <w:abstractNumId w:val="991"/>
  </w:num>
  <w:num w:numId="1087">
    <w:abstractNumId w:val="993"/>
  </w:num>
  <w:num w:numId="1088">
    <w:abstractNumId w:val="991"/>
  </w:num>
  <w:num w:numId="1089">
    <w:abstractNumId w:val="993"/>
  </w:num>
  <w:num w:numId="1090">
    <w:abstractNumId w:val="991"/>
  </w:num>
  <w:num w:numId="1091">
    <w:abstractNumId w:val="993"/>
  </w:num>
  <w:num w:numId="1092">
    <w:abstractNumId w:val="991"/>
  </w:num>
  <w:num w:numId="1093">
    <w:abstractNumId w:val="993"/>
  </w:num>
  <w:num w:numId="1094">
    <w:abstractNumId w:val="991"/>
  </w:num>
  <w:num w:numId="1095">
    <w:abstractNumId w:val="991"/>
  </w:num>
  <w:num w:numId="1096">
    <w:abstractNumId w:val="993"/>
  </w:num>
  <w:num w:numId="1097">
    <w:abstractNumId w:val="991"/>
  </w:num>
  <w:num w:numId="1098">
    <w:abstractNumId w:val="991"/>
  </w:num>
  <w:num w:numId="1099">
    <w:abstractNumId w:val="993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2025-11-19T22:44:45Z</dcterms:created>
  <dcterms:modified xsi:type="dcterms:W3CDTF">2025-11-19T22:44:45Z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