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/>
      </w:tblPr>
      <w:tblGrid>
        <w:gridCol w:w="5528"/>
        <w:gridCol w:w="1560"/>
        <w:gridCol w:w="1701"/>
      </w:tblGrid>
      <w:tr w:rsidR="00E14DBB" w:rsidRPr="00DC3223" w:rsidTr="001F3662">
        <w:trPr>
          <w:trHeight w:val="314"/>
        </w:trPr>
        <w:tc>
          <w:tcPr>
            <w:tcW w:w="552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14DBB" w:rsidRPr="00F74A17" w:rsidRDefault="004B0281" w:rsidP="00E14DBB">
            <w:pPr>
              <w:wordWrap/>
              <w:jc w:val="center"/>
              <w:rPr>
                <w:b/>
                <w:sz w:val="52"/>
                <w:szCs w:val="24"/>
              </w:rPr>
            </w:pPr>
            <w:r>
              <w:rPr>
                <w:rFonts w:hint="eastAsia"/>
                <w:b/>
                <w:sz w:val="36"/>
                <w:szCs w:val="24"/>
              </w:rPr>
              <w:t>최종 요약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1F3662" w:rsidRDefault="00E14DBB" w:rsidP="00E14DBB">
            <w:pPr>
              <w:wordWrap/>
              <w:jc w:val="center"/>
              <w:rPr>
                <w:b/>
                <w:sz w:val="16"/>
                <w:szCs w:val="16"/>
              </w:rPr>
            </w:pPr>
            <w:r w:rsidRPr="001F3662">
              <w:rPr>
                <w:rFonts w:hint="eastAsia"/>
                <w:b/>
                <w:sz w:val="16"/>
                <w:szCs w:val="16"/>
              </w:rPr>
              <w:t>문서번호</w:t>
            </w:r>
          </w:p>
        </w:tc>
        <w:tc>
          <w:tcPr>
            <w:tcW w:w="17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3C0F47" w:rsidRDefault="00CA78BD" w:rsidP="00E14DBB">
            <w:pPr>
              <w:wordWrap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Doc</w:t>
            </w:r>
            <w:r w:rsidR="0025577A">
              <w:rPr>
                <w:rFonts w:hint="eastAsia"/>
                <w:b/>
                <w:sz w:val="16"/>
                <w:szCs w:val="16"/>
              </w:rPr>
              <w:t>-</w:t>
            </w:r>
            <w:r>
              <w:rPr>
                <w:rFonts w:hint="eastAsia"/>
                <w:b/>
                <w:sz w:val="16"/>
                <w:szCs w:val="16"/>
              </w:rPr>
              <w:t>10</w:t>
            </w:r>
          </w:p>
        </w:tc>
      </w:tr>
      <w:tr w:rsidR="00E14DBB" w:rsidRPr="00DC3223" w:rsidTr="001F3662">
        <w:trPr>
          <w:trHeight w:val="314"/>
        </w:trPr>
        <w:tc>
          <w:tcPr>
            <w:tcW w:w="5528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14DBB" w:rsidRPr="00DC3223" w:rsidRDefault="00E14DBB" w:rsidP="00DE1A7F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1F3662" w:rsidRDefault="00E14DBB" w:rsidP="00E14DBB">
            <w:pPr>
              <w:wordWrap/>
              <w:jc w:val="center"/>
              <w:rPr>
                <w:b/>
                <w:sz w:val="16"/>
                <w:szCs w:val="16"/>
              </w:rPr>
            </w:pPr>
            <w:r w:rsidRPr="001F3662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1F3662" w:rsidRDefault="004E681B" w:rsidP="00E14DBB">
            <w:pPr>
              <w:wordWrap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3</w:t>
            </w:r>
            <w:r w:rsidR="00CA78BD">
              <w:rPr>
                <w:rFonts w:hint="eastAsia"/>
                <w:b/>
                <w:sz w:val="16"/>
                <w:szCs w:val="16"/>
              </w:rPr>
              <w:t>조</w:t>
            </w:r>
          </w:p>
        </w:tc>
      </w:tr>
      <w:tr w:rsidR="00E14DBB" w:rsidRPr="00DC3223" w:rsidTr="001F3662">
        <w:trPr>
          <w:trHeight w:val="314"/>
        </w:trPr>
        <w:tc>
          <w:tcPr>
            <w:tcW w:w="5528" w:type="dxa"/>
            <w:vMerge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14DBB" w:rsidRPr="00DC3223" w:rsidRDefault="00E14DBB" w:rsidP="00DE1A7F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1F3662" w:rsidRDefault="00E14DBB" w:rsidP="00E14DBB">
            <w:pPr>
              <w:wordWrap/>
              <w:jc w:val="center"/>
              <w:rPr>
                <w:b/>
                <w:sz w:val="16"/>
                <w:szCs w:val="16"/>
              </w:rPr>
            </w:pPr>
            <w:r w:rsidRPr="001F3662">
              <w:rPr>
                <w:rFonts w:hint="eastAsia"/>
                <w:b/>
                <w:sz w:val="16"/>
                <w:szCs w:val="16"/>
              </w:rPr>
              <w:t>작성일자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EECE1" w:themeFill="background2"/>
            <w:vAlign w:val="center"/>
          </w:tcPr>
          <w:p w:rsidR="00E14DBB" w:rsidRPr="001F3662" w:rsidRDefault="00E50D6D" w:rsidP="009B2F90">
            <w:pPr>
              <w:wordWrap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01</w:t>
            </w:r>
            <w:r w:rsidR="0025577A">
              <w:rPr>
                <w:b/>
                <w:sz w:val="16"/>
                <w:szCs w:val="16"/>
              </w:rPr>
              <w:t>9</w:t>
            </w:r>
            <w:r>
              <w:rPr>
                <w:b/>
                <w:sz w:val="16"/>
                <w:szCs w:val="16"/>
              </w:rPr>
              <w:t>.</w:t>
            </w:r>
            <w:r w:rsidR="004E681B">
              <w:rPr>
                <w:b/>
                <w:sz w:val="16"/>
                <w:szCs w:val="16"/>
              </w:rPr>
              <w:t>0</w:t>
            </w:r>
            <w:r w:rsidR="004E681B"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</w:t>
            </w:r>
            <w:r w:rsidR="004E681B">
              <w:rPr>
                <w:rFonts w:hint="eastAsia"/>
                <w:b/>
                <w:sz w:val="16"/>
                <w:szCs w:val="16"/>
              </w:rPr>
              <w:t>25</w:t>
            </w:r>
          </w:p>
        </w:tc>
      </w:tr>
    </w:tbl>
    <w:p w:rsidR="00E14DBB" w:rsidRDefault="00E14DBB" w:rsidP="00CB4AE3">
      <w:pPr>
        <w:wordWrap/>
        <w:rPr>
          <w:b/>
          <w:sz w:val="10"/>
          <w:szCs w:val="28"/>
        </w:rPr>
      </w:pPr>
    </w:p>
    <w:p w:rsidR="00F86C3A" w:rsidRDefault="00F86C3A" w:rsidP="00CB4AE3">
      <w:pPr>
        <w:wordWrap/>
        <w:rPr>
          <w:b/>
          <w:sz w:val="10"/>
          <w:szCs w:val="28"/>
        </w:rPr>
      </w:pPr>
    </w:p>
    <w:p w:rsidR="00F86C3A" w:rsidRPr="00C16321" w:rsidRDefault="00F86C3A" w:rsidP="00CB4AE3">
      <w:pPr>
        <w:wordWrap/>
        <w:rPr>
          <w:b/>
          <w:sz w:val="10"/>
          <w:szCs w:val="28"/>
        </w:rPr>
      </w:pPr>
    </w:p>
    <w:p w:rsidR="00C04D06" w:rsidRPr="00A55ABA" w:rsidRDefault="00C16321" w:rsidP="00CB4AE3">
      <w:pPr>
        <w:pStyle w:val="a4"/>
        <w:numPr>
          <w:ilvl w:val="0"/>
          <w:numId w:val="12"/>
        </w:numPr>
        <w:wordWrap/>
        <w:ind w:leftChars="0"/>
        <w:rPr>
          <w:b/>
          <w:szCs w:val="20"/>
        </w:rPr>
      </w:pPr>
      <w:r w:rsidRPr="00A55ABA">
        <w:rPr>
          <w:rFonts w:hint="eastAsia"/>
          <w:b/>
          <w:szCs w:val="20"/>
        </w:rPr>
        <w:t>프로젝트 기획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1028"/>
        <w:gridCol w:w="7171"/>
      </w:tblGrid>
      <w:tr w:rsidR="00C16321" w:rsidRPr="00DC3223" w:rsidTr="00895ED5">
        <w:trPr>
          <w:trHeight w:val="423"/>
        </w:trPr>
        <w:tc>
          <w:tcPr>
            <w:tcW w:w="1595" w:type="dxa"/>
            <w:gridSpan w:val="2"/>
            <w:shd w:val="clear" w:color="auto" w:fill="EEECE1" w:themeFill="background2"/>
            <w:vAlign w:val="center"/>
          </w:tcPr>
          <w:p w:rsidR="00C16321" w:rsidRPr="004F2D65" w:rsidRDefault="00C16321" w:rsidP="00C40130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주  제</w:t>
            </w:r>
          </w:p>
        </w:tc>
        <w:tc>
          <w:tcPr>
            <w:tcW w:w="7171" w:type="dxa"/>
            <w:shd w:val="clear" w:color="auto" w:fill="auto"/>
            <w:vAlign w:val="center"/>
          </w:tcPr>
          <w:p w:rsidR="00C16321" w:rsidRPr="00C16321" w:rsidRDefault="00842D6A" w:rsidP="00C163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개발자 전문 구인구직사이트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Desket</w:t>
            </w:r>
            <w:r>
              <w:rPr>
                <w:sz w:val="16"/>
                <w:szCs w:val="16"/>
              </w:rPr>
              <w:t>’</w:t>
            </w:r>
          </w:p>
        </w:tc>
      </w:tr>
      <w:tr w:rsidR="00C16321" w:rsidRPr="00DC3223" w:rsidTr="00895ED5">
        <w:trPr>
          <w:trHeight w:val="1228"/>
        </w:trPr>
        <w:tc>
          <w:tcPr>
            <w:tcW w:w="1595" w:type="dxa"/>
            <w:gridSpan w:val="2"/>
            <w:shd w:val="clear" w:color="auto" w:fill="EEECE1" w:themeFill="background2"/>
            <w:vAlign w:val="center"/>
          </w:tcPr>
          <w:p w:rsidR="00C16321" w:rsidRPr="004F2D65" w:rsidRDefault="00C16321" w:rsidP="00C16321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목  적</w:t>
            </w:r>
          </w:p>
        </w:tc>
        <w:tc>
          <w:tcPr>
            <w:tcW w:w="7171" w:type="dxa"/>
            <w:shd w:val="clear" w:color="auto" w:fill="auto"/>
            <w:vAlign w:val="center"/>
          </w:tcPr>
          <w:p w:rsidR="00C16321" w:rsidRPr="00A7400B" w:rsidRDefault="00842D6A" w:rsidP="00A7400B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기업회원은 원하는 인재상을 설정하여 구인활동을 할 수 있다.</w:t>
            </w:r>
          </w:p>
          <w:p w:rsidR="00765488" w:rsidRPr="00765488" w:rsidRDefault="00842D6A" w:rsidP="00765488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일반회원은 원하는 기업을 탐색해 구직활동을 할 수 있다.</w:t>
            </w:r>
          </w:p>
        </w:tc>
      </w:tr>
      <w:tr w:rsidR="00A7400B" w:rsidRPr="00DC3223" w:rsidTr="00895ED5">
        <w:trPr>
          <w:trHeight w:val="548"/>
        </w:trPr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구</w:t>
            </w:r>
          </w:p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현</w:t>
            </w:r>
          </w:p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목</w:t>
            </w:r>
          </w:p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표</w:t>
            </w:r>
          </w:p>
        </w:tc>
        <w:tc>
          <w:tcPr>
            <w:tcW w:w="1028" w:type="dxa"/>
            <w:shd w:val="clear" w:color="auto" w:fill="EEECE1" w:themeFill="background2"/>
            <w:vAlign w:val="center"/>
          </w:tcPr>
          <w:p w:rsidR="00A7400B" w:rsidRPr="004F2D65" w:rsidRDefault="001F1A69" w:rsidP="00895ED5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공통</w:t>
            </w:r>
          </w:p>
        </w:tc>
        <w:tc>
          <w:tcPr>
            <w:tcW w:w="7171" w:type="dxa"/>
            <w:shd w:val="clear" w:color="auto" w:fill="auto"/>
          </w:tcPr>
          <w:p w:rsidR="00A7400B" w:rsidRPr="00A7400B" w:rsidRDefault="001F1A69" w:rsidP="00A7400B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모든 사용자는 공고게시판을 통해 전체공고와 추천공고 목록을 </w:t>
            </w:r>
            <w:r w:rsidR="00E16953">
              <w:rPr>
                <w:rFonts w:eastAsiaTheme="minorHAnsi" w:hint="eastAsia"/>
                <w:sz w:val="16"/>
                <w:szCs w:val="16"/>
              </w:rPr>
              <w:t>조회할</w:t>
            </w:r>
            <w:r>
              <w:rPr>
                <w:rFonts w:eastAsiaTheme="minorHAnsi" w:hint="eastAsia"/>
                <w:sz w:val="16"/>
                <w:szCs w:val="16"/>
              </w:rPr>
              <w:t xml:space="preserve"> 수 있다.</w:t>
            </w:r>
          </w:p>
          <w:p w:rsidR="00A7400B" w:rsidRPr="00A7400B" w:rsidRDefault="001F1A69" w:rsidP="00A7400B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모든 사용자는 </w:t>
            </w:r>
            <w:r w:rsidR="00291FA4">
              <w:rPr>
                <w:rFonts w:eastAsiaTheme="minorHAnsi" w:hint="eastAsia"/>
                <w:sz w:val="16"/>
                <w:szCs w:val="16"/>
              </w:rPr>
              <w:t xml:space="preserve">현재 구직기간인 </w:t>
            </w:r>
            <w:r w:rsidR="00E16953">
              <w:rPr>
                <w:rFonts w:eastAsiaTheme="minorHAnsi" w:hint="eastAsia"/>
                <w:sz w:val="16"/>
                <w:szCs w:val="16"/>
              </w:rPr>
              <w:t>기업정보 목록을 조회할 수 있다.</w:t>
            </w:r>
          </w:p>
          <w:p w:rsidR="00A7400B" w:rsidRPr="00A7400B" w:rsidRDefault="00E329B7" w:rsidP="00A7400B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모든 사용자는 기업상세정보를 조회할 수 </w:t>
            </w:r>
            <w:r w:rsidR="00291FA4">
              <w:rPr>
                <w:rFonts w:eastAsiaTheme="minorHAnsi" w:hint="eastAsia"/>
                <w:sz w:val="16"/>
                <w:szCs w:val="16"/>
              </w:rPr>
              <w:t>있으며 위치와 재직자 후기를 조회할 수 있다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A7400B" w:rsidRDefault="00B033FB" w:rsidP="00386F63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모든 사용자는 FAQ 항목의 자주묻는 질문의 목록을 조회할 수 있다.</w:t>
            </w:r>
          </w:p>
          <w:p w:rsidR="0021026C" w:rsidRDefault="0021026C" w:rsidP="00386F63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모든 사용자는 회원가입을 통해 회원등록을 할 수 있다.</w:t>
            </w:r>
          </w:p>
          <w:p w:rsidR="0021026C" w:rsidRPr="00386F63" w:rsidRDefault="0021026C" w:rsidP="00386F63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회원은 로그인을 통해 마이페이지를 사용할 수 있다.</w:t>
            </w:r>
          </w:p>
        </w:tc>
      </w:tr>
      <w:tr w:rsidR="00A7400B" w:rsidRPr="00DC3223" w:rsidTr="00895ED5">
        <w:trPr>
          <w:trHeight w:val="549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028" w:type="dxa"/>
            <w:shd w:val="clear" w:color="auto" w:fill="EEECE1" w:themeFill="background2"/>
            <w:vAlign w:val="center"/>
          </w:tcPr>
          <w:p w:rsidR="00A7400B" w:rsidRPr="004F2D65" w:rsidRDefault="001F1A69" w:rsidP="00895ED5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기업회원</w:t>
            </w:r>
          </w:p>
        </w:tc>
        <w:tc>
          <w:tcPr>
            <w:tcW w:w="7171" w:type="dxa"/>
            <w:shd w:val="clear" w:color="auto" w:fill="auto"/>
          </w:tcPr>
          <w:p w:rsidR="00A7400B" w:rsidRPr="00A7400B" w:rsidRDefault="001F1A69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기업 회원은 </w:t>
            </w:r>
            <w:r w:rsidR="008546E8">
              <w:rPr>
                <w:rFonts w:eastAsiaTheme="minorHAnsi" w:hint="eastAsia"/>
                <w:sz w:val="16"/>
                <w:szCs w:val="16"/>
              </w:rPr>
              <w:t xml:space="preserve">원하는 인재상을 설정하여 </w:t>
            </w:r>
            <w:r>
              <w:rPr>
                <w:rFonts w:eastAsiaTheme="minorHAnsi" w:hint="eastAsia"/>
                <w:sz w:val="16"/>
                <w:szCs w:val="16"/>
              </w:rPr>
              <w:t xml:space="preserve">공고를 등록할 수 </w:t>
            </w:r>
            <w:r w:rsidR="008546E8">
              <w:rPr>
                <w:rFonts w:eastAsiaTheme="minorHAnsi" w:hint="eastAsia"/>
                <w:sz w:val="16"/>
                <w:szCs w:val="16"/>
              </w:rPr>
              <w:t>있으며 마감일을 설정할 수 있다.</w:t>
            </w:r>
          </w:p>
          <w:p w:rsidR="00A7400B" w:rsidRDefault="001F1A69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기업 회원은 </w:t>
            </w:r>
            <w:r w:rsidR="00386F63">
              <w:rPr>
                <w:rFonts w:eastAsiaTheme="minorHAnsi" w:hint="eastAsia"/>
                <w:sz w:val="16"/>
                <w:szCs w:val="16"/>
              </w:rPr>
              <w:t>자신의 공고목록을 조회할 수 있다.</w:t>
            </w:r>
          </w:p>
          <w:p w:rsidR="0010366A" w:rsidRPr="00A7400B" w:rsidRDefault="0010366A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기업 회원은 자신의 공고에 지원한 </w:t>
            </w:r>
            <w:r w:rsidR="008546E8">
              <w:rPr>
                <w:rFonts w:eastAsiaTheme="minorHAnsi" w:hint="eastAsia"/>
                <w:sz w:val="16"/>
                <w:szCs w:val="16"/>
              </w:rPr>
              <w:t>합격자</w:t>
            </w:r>
            <w:r>
              <w:rPr>
                <w:rFonts w:eastAsiaTheme="minorHAnsi" w:hint="eastAsia"/>
                <w:sz w:val="16"/>
                <w:szCs w:val="16"/>
              </w:rPr>
              <w:t>의 이력서를 볼 수 있다.</w:t>
            </w:r>
          </w:p>
          <w:p w:rsidR="00A7400B" w:rsidRPr="00A7400B" w:rsidRDefault="00386F63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자신의 공고를 수정할 수 있다.</w:t>
            </w:r>
          </w:p>
          <w:p w:rsidR="00A7400B" w:rsidRPr="00A7400B" w:rsidRDefault="00386F63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자신의 마감된 공고를 조회할 수 있다.</w:t>
            </w:r>
          </w:p>
          <w:p w:rsidR="00A7400B" w:rsidRPr="00A7400B" w:rsidRDefault="00386F63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자신의 마감된 공고 템플릿재조정유무를 피드백 받을 수 있다.</w:t>
            </w:r>
          </w:p>
          <w:p w:rsidR="00A7400B" w:rsidRPr="00A7400B" w:rsidRDefault="00386F63" w:rsidP="00A7400B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자신의 마</w:t>
            </w:r>
            <w:r w:rsidR="0021026C">
              <w:rPr>
                <w:rFonts w:eastAsiaTheme="minorHAnsi" w:hint="eastAsia"/>
                <w:sz w:val="16"/>
                <w:szCs w:val="16"/>
              </w:rPr>
              <w:t>감</w:t>
            </w:r>
            <w:r>
              <w:rPr>
                <w:rFonts w:eastAsiaTheme="minorHAnsi" w:hint="eastAsia"/>
                <w:sz w:val="16"/>
                <w:szCs w:val="16"/>
              </w:rPr>
              <w:t>된 공고 문제지를 평가할 수 있다.</w:t>
            </w:r>
          </w:p>
          <w:p w:rsidR="00A7400B" w:rsidRDefault="00386F63" w:rsidP="00386F63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자신의 기업정보를 수정할 수 있다.</w:t>
            </w:r>
          </w:p>
          <w:p w:rsidR="00386F63" w:rsidRPr="00386F63" w:rsidRDefault="00386F63" w:rsidP="00386F63">
            <w:pPr>
              <w:pStyle w:val="a4"/>
              <w:numPr>
                <w:ilvl w:val="0"/>
                <w:numId w:val="27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기업 회원은 1대1 문의하기를 통해 관리자에게 문의할 수 있다.</w:t>
            </w:r>
          </w:p>
        </w:tc>
      </w:tr>
      <w:tr w:rsidR="00A7400B" w:rsidRPr="00DC3223" w:rsidTr="00895ED5">
        <w:trPr>
          <w:trHeight w:val="549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A7400B" w:rsidRPr="004F2D65" w:rsidRDefault="00A7400B" w:rsidP="00895ED5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028" w:type="dxa"/>
            <w:shd w:val="clear" w:color="auto" w:fill="EEECE1" w:themeFill="background2"/>
            <w:vAlign w:val="center"/>
          </w:tcPr>
          <w:p w:rsidR="00A7400B" w:rsidRPr="004F2D65" w:rsidRDefault="001F1A69" w:rsidP="00895ED5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일반회원</w:t>
            </w:r>
          </w:p>
        </w:tc>
        <w:tc>
          <w:tcPr>
            <w:tcW w:w="7171" w:type="dxa"/>
            <w:shd w:val="clear" w:color="auto" w:fill="auto"/>
          </w:tcPr>
          <w:p w:rsidR="00A7400B" w:rsidRDefault="00386F63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일반 회원은 </w:t>
            </w:r>
            <w:r w:rsidR="0010366A">
              <w:rPr>
                <w:rFonts w:eastAsiaTheme="minorHAnsi" w:hint="eastAsia"/>
                <w:sz w:val="16"/>
                <w:szCs w:val="16"/>
              </w:rPr>
              <w:t>추천공고를 통해 자신에게 맡는 공고를 확인할 수 있다.</w:t>
            </w:r>
          </w:p>
          <w:p w:rsidR="0010366A" w:rsidRDefault="0010366A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공고를 조회하고 관심등록을 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공고를 확인 후 지원할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기업정보에 댓글을 남길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이력서를 등록할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이력서를 수정할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이력서를 삭제할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이력서를 복사할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자신의 이력서 목록을 조회할 수 있으며 작성상태를 확인 할 수있다..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자신의 이력서를 상세조회 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자신의 지원 내역을 조회 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관심공고 목록을 조회 할 수 있다.</w:t>
            </w:r>
          </w:p>
          <w:p w:rsidR="0021026C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정보 수정을 할 수 있다.</w:t>
            </w:r>
          </w:p>
          <w:p w:rsidR="0021026C" w:rsidRPr="00895ED5" w:rsidRDefault="0021026C" w:rsidP="00A7400B">
            <w:pPr>
              <w:pStyle w:val="a4"/>
              <w:numPr>
                <w:ilvl w:val="0"/>
                <w:numId w:val="28"/>
              </w:numPr>
              <w:ind w:leftChars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일반 회원은 1대1 문의하기를 통해 관리자에게 문의할 수 있다.</w:t>
            </w:r>
          </w:p>
        </w:tc>
      </w:tr>
    </w:tbl>
    <w:p w:rsidR="00A912E3" w:rsidRDefault="00A912E3" w:rsidP="00C16321">
      <w:pPr>
        <w:wordWrap/>
        <w:rPr>
          <w:b/>
          <w:sz w:val="10"/>
          <w:szCs w:val="10"/>
        </w:rPr>
      </w:pPr>
    </w:p>
    <w:p w:rsidR="00A912E3" w:rsidRDefault="00A912E3">
      <w:pPr>
        <w:widowControl/>
        <w:wordWrap/>
        <w:autoSpaceDE/>
        <w:autoSpaceDN/>
        <w:jc w:val="left"/>
        <w:rPr>
          <w:b/>
          <w:sz w:val="10"/>
          <w:szCs w:val="10"/>
        </w:rPr>
      </w:pPr>
      <w:r>
        <w:rPr>
          <w:b/>
          <w:sz w:val="10"/>
          <w:szCs w:val="10"/>
        </w:rPr>
        <w:br w:type="page"/>
      </w:r>
    </w:p>
    <w:p w:rsidR="00C16321" w:rsidRPr="00C16321" w:rsidRDefault="00C16321" w:rsidP="00C16321">
      <w:pPr>
        <w:wordWrap/>
        <w:rPr>
          <w:b/>
          <w:sz w:val="10"/>
          <w:szCs w:val="10"/>
        </w:rPr>
      </w:pPr>
    </w:p>
    <w:p w:rsidR="00C16321" w:rsidRPr="00A55ABA" w:rsidRDefault="00C16321" w:rsidP="00C16321">
      <w:pPr>
        <w:pStyle w:val="a4"/>
        <w:numPr>
          <w:ilvl w:val="0"/>
          <w:numId w:val="12"/>
        </w:numPr>
        <w:wordWrap/>
        <w:ind w:leftChars="0"/>
        <w:rPr>
          <w:b/>
          <w:szCs w:val="20"/>
        </w:rPr>
      </w:pPr>
      <w:r w:rsidRPr="00A55ABA">
        <w:rPr>
          <w:rFonts w:hint="eastAsia"/>
          <w:b/>
          <w:szCs w:val="20"/>
        </w:rPr>
        <w:t>개발 환경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7"/>
        <w:gridCol w:w="1985"/>
        <w:gridCol w:w="6237"/>
      </w:tblGrid>
      <w:tr w:rsidR="00700C19" w:rsidRPr="00DC3223" w:rsidTr="00A55ABA">
        <w:trPr>
          <w:trHeight w:val="386"/>
        </w:trPr>
        <w:tc>
          <w:tcPr>
            <w:tcW w:w="567" w:type="dxa"/>
            <w:vMerge w:val="restart"/>
            <w:shd w:val="clear" w:color="auto" w:fill="EEECE1" w:themeFill="background2"/>
            <w:vAlign w:val="center"/>
          </w:tcPr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구</w:t>
            </w:r>
          </w:p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현</w:t>
            </w:r>
          </w:p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목</w:t>
            </w:r>
          </w:p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표</w:t>
            </w: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:rsidR="00700C19" w:rsidRPr="004F2D65" w:rsidRDefault="00700C19" w:rsidP="00C16321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프로젝트 기간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00C19" w:rsidRDefault="00246EC5" w:rsidP="00A55AB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201</w:t>
            </w:r>
            <w:r w:rsidR="004D3846">
              <w:rPr>
                <w:rFonts w:asciiTheme="minorEastAsia" w:eastAsiaTheme="minorEastAsia" w:hAnsiTheme="minorEastAsia"/>
                <w:sz w:val="16"/>
                <w:szCs w:val="16"/>
              </w:rPr>
              <w:t>9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 w:rsidR="00291FA4">
              <w:rPr>
                <w:rFonts w:asciiTheme="minorEastAsia" w:eastAsiaTheme="minorEastAsia" w:hAnsiTheme="minorEastAsia"/>
                <w:sz w:val="16"/>
                <w:szCs w:val="16"/>
              </w:rPr>
              <w:t>0</w:t>
            </w:r>
            <w:r w:rsidR="00291FA4">
              <w:rPr>
                <w:rFonts w:asciiTheme="minorEastAsia" w:eastAsiaTheme="minorEastAsia" w:hAnsiTheme="minorEastAsia" w:hint="eastAsia"/>
                <w:sz w:val="16"/>
                <w:szCs w:val="16"/>
              </w:rPr>
              <w:t>7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 w:rsidR="00291FA4">
              <w:rPr>
                <w:rFonts w:asciiTheme="minorEastAsia" w:eastAsiaTheme="minorEastAsia" w:hAnsiTheme="minorEastAsia" w:hint="eastAsia"/>
                <w:sz w:val="16"/>
                <w:szCs w:val="16"/>
              </w:rPr>
              <w:t>01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~ 201</w:t>
            </w:r>
            <w:r w:rsidR="004D3846">
              <w:rPr>
                <w:rFonts w:asciiTheme="minorEastAsia" w:eastAsiaTheme="minorEastAsia" w:hAnsiTheme="minorEastAsia"/>
                <w:sz w:val="16"/>
                <w:szCs w:val="16"/>
              </w:rPr>
              <w:t>9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 w:rsidR="00291FA4">
              <w:rPr>
                <w:rFonts w:asciiTheme="minorEastAsia" w:eastAsiaTheme="minorEastAsia" w:hAnsiTheme="minorEastAsia"/>
                <w:sz w:val="16"/>
                <w:szCs w:val="16"/>
              </w:rPr>
              <w:t>0</w:t>
            </w:r>
            <w:r w:rsidR="00291FA4">
              <w:rPr>
                <w:rFonts w:asciiTheme="minorEastAsia" w:eastAsiaTheme="minorEastAsia" w:hAnsiTheme="minorEastAsia" w:hint="eastAsia"/>
                <w:sz w:val="16"/>
                <w:szCs w:val="16"/>
              </w:rPr>
              <w:t>7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.</w:t>
            </w:r>
            <w:r w:rsidR="00291FA4">
              <w:rPr>
                <w:rFonts w:asciiTheme="minorEastAsia" w:eastAsiaTheme="minorEastAsia" w:hAnsiTheme="minorEastAsia" w:hint="eastAsia"/>
                <w:sz w:val="16"/>
                <w:szCs w:val="16"/>
              </w:rPr>
              <w:t>18</w:t>
            </w:r>
          </w:p>
          <w:p w:rsidR="00700C19" w:rsidRPr="00C16321" w:rsidRDefault="00291FA4" w:rsidP="00A55AB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18</w:t>
            </w:r>
            <w:r w:rsidR="00700C19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일 (총 </w:t>
            </w:r>
            <w:r w:rsidR="00895ED5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약 </w:t>
            </w:r>
            <w:r w:rsidR="0018519A">
              <w:rPr>
                <w:rFonts w:asciiTheme="minorEastAsia" w:eastAsiaTheme="minorEastAsia" w:hAnsiTheme="minorEastAsia" w:hint="eastAsia"/>
                <w:sz w:val="16"/>
                <w:szCs w:val="16"/>
              </w:rPr>
              <w:t>90</w:t>
            </w:r>
            <w:r w:rsidR="00700C19">
              <w:rPr>
                <w:rFonts w:asciiTheme="minorEastAsia" w:eastAsiaTheme="minorEastAsia" w:hAnsiTheme="minorEastAsia" w:hint="eastAsia"/>
                <w:sz w:val="16"/>
                <w:szCs w:val="16"/>
              </w:rPr>
              <w:t>시간, 일 평균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5</w:t>
            </w:r>
            <w:r w:rsidR="00700C19">
              <w:rPr>
                <w:rFonts w:asciiTheme="minorEastAsia" w:eastAsiaTheme="minorEastAsia" w:hAnsiTheme="minorEastAsia" w:hint="eastAsia"/>
                <w:sz w:val="16"/>
                <w:szCs w:val="16"/>
              </w:rPr>
              <w:t>시간)</w:t>
            </w:r>
          </w:p>
        </w:tc>
      </w:tr>
      <w:tr w:rsidR="00700C19" w:rsidRPr="00DC3223" w:rsidTr="00A55ABA">
        <w:trPr>
          <w:trHeight w:val="386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:rsidR="00700C19" w:rsidRPr="004F2D65" w:rsidRDefault="00A7400B" w:rsidP="00C16321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사용 운영 체재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00C19" w:rsidRPr="00C16321" w:rsidRDefault="00700C19" w:rsidP="00A55AB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Windows 10</w:t>
            </w:r>
          </w:p>
        </w:tc>
      </w:tr>
      <w:tr w:rsidR="00700C19" w:rsidRPr="00DC3223" w:rsidTr="00A55ABA">
        <w:trPr>
          <w:trHeight w:val="386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:rsidR="00700C19" w:rsidRPr="004F2D65" w:rsidRDefault="00700C19" w:rsidP="00C16321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개발 툴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00C19" w:rsidRPr="00C16321" w:rsidRDefault="00700C19" w:rsidP="00A55AB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Eclipse </w:t>
            </w:r>
            <w:r w:rsidR="0055136E">
              <w:rPr>
                <w:rFonts w:asciiTheme="minorEastAsia" w:eastAsiaTheme="minorEastAsia" w:hAnsiTheme="minorEastAsia"/>
                <w:sz w:val="16"/>
                <w:szCs w:val="16"/>
              </w:rPr>
              <w:t>Jee 2018-12</w:t>
            </w:r>
            <w:r w:rsidR="0019118A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, </w:t>
            </w:r>
            <w:r w:rsidR="00895ED5">
              <w:rPr>
                <w:rFonts w:asciiTheme="minorEastAsia" w:eastAsiaTheme="minorEastAsia" w:hAnsiTheme="minorEastAsia" w:hint="eastAsia"/>
                <w:sz w:val="16"/>
                <w:szCs w:val="16"/>
              </w:rPr>
              <w:t>S</w:t>
            </w:r>
            <w:r w:rsidR="00895ED5">
              <w:rPr>
                <w:rFonts w:asciiTheme="minorEastAsia" w:eastAsiaTheme="minorEastAsia" w:hAnsiTheme="minorEastAsia"/>
                <w:sz w:val="16"/>
                <w:szCs w:val="16"/>
              </w:rPr>
              <w:t>QL Developer</w:t>
            </w:r>
            <w:r w:rsidR="0055136E">
              <w:rPr>
                <w:rFonts w:asciiTheme="minorEastAsia" w:eastAsiaTheme="minorEastAsia" w:hAnsiTheme="minorEastAsia"/>
                <w:sz w:val="16"/>
                <w:szCs w:val="16"/>
              </w:rPr>
              <w:t>, eXERD</w:t>
            </w:r>
            <w:r w:rsidR="00A912E3">
              <w:rPr>
                <w:rFonts w:asciiTheme="minorEastAsia" w:eastAsiaTheme="minorEastAsia" w:hAnsiTheme="minorEastAsia" w:hint="eastAsia"/>
                <w:sz w:val="16"/>
                <w:szCs w:val="16"/>
              </w:rPr>
              <w:t>, Visual Studio Code</w:t>
            </w:r>
          </w:p>
        </w:tc>
      </w:tr>
      <w:tr w:rsidR="00700C19" w:rsidRPr="00DC3223" w:rsidTr="00A55ABA">
        <w:trPr>
          <w:trHeight w:val="386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:rsidR="00700C19" w:rsidRPr="004F2D65" w:rsidRDefault="00700C19" w:rsidP="00C16321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사용 언어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00C19" w:rsidRPr="00C16321" w:rsidRDefault="00700C19" w:rsidP="0018519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JAVA (JDK 1.8)</w:t>
            </w:r>
            <w:r w:rsidR="0019118A">
              <w:rPr>
                <w:rFonts w:asciiTheme="minorEastAsia" w:eastAsiaTheme="minorEastAsia" w:hAnsiTheme="minorEastAsia" w:hint="eastAsia"/>
                <w:sz w:val="16"/>
                <w:szCs w:val="16"/>
              </w:rPr>
              <w:t>, Oracle SQL</w:t>
            </w:r>
            <w:r w:rsidR="0055136E">
              <w:rPr>
                <w:rFonts w:asciiTheme="minorEastAsia" w:eastAsiaTheme="minorEastAsia" w:hAnsiTheme="minorEastAsia"/>
                <w:sz w:val="16"/>
                <w:szCs w:val="16"/>
              </w:rPr>
              <w:t>, HTML5, CSS3, JavaScript</w:t>
            </w:r>
          </w:p>
        </w:tc>
      </w:tr>
      <w:tr w:rsidR="00700C19" w:rsidRPr="00DC3223" w:rsidTr="00A55ABA">
        <w:trPr>
          <w:trHeight w:val="386"/>
        </w:trPr>
        <w:tc>
          <w:tcPr>
            <w:tcW w:w="567" w:type="dxa"/>
            <w:vMerge/>
            <w:shd w:val="clear" w:color="auto" w:fill="EEECE1" w:themeFill="background2"/>
            <w:vAlign w:val="center"/>
          </w:tcPr>
          <w:p w:rsidR="00700C19" w:rsidRPr="004F2D65" w:rsidRDefault="00700C19" w:rsidP="00DE1A7F">
            <w:pPr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1985" w:type="dxa"/>
            <w:shd w:val="clear" w:color="auto" w:fill="EEECE1" w:themeFill="background2"/>
            <w:vAlign w:val="center"/>
          </w:tcPr>
          <w:p w:rsidR="00700C19" w:rsidRPr="004F2D65" w:rsidRDefault="00700C19" w:rsidP="00C16321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사용 기술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700C19" w:rsidRDefault="006C2EB3" w:rsidP="0018519A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J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DBC, </w:t>
            </w:r>
            <w:r w:rsidR="0055136E">
              <w:rPr>
                <w:rFonts w:asciiTheme="minorEastAsia" w:eastAsiaTheme="minorEastAsia" w:hAnsiTheme="minorEastAsia"/>
                <w:sz w:val="16"/>
                <w:szCs w:val="16"/>
              </w:rPr>
              <w:t>JS</w:t>
            </w:r>
            <w:r w:rsidR="0018519A">
              <w:rPr>
                <w:rFonts w:asciiTheme="minorEastAsia" w:eastAsiaTheme="minorEastAsia" w:hAnsiTheme="minorEastAsia" w:hint="eastAsia"/>
                <w:sz w:val="16"/>
                <w:szCs w:val="16"/>
              </w:rPr>
              <w:t>,</w:t>
            </w:r>
            <w:r w:rsidR="0018519A">
              <w:rPr>
                <w:rFonts w:asciiTheme="minorEastAsia" w:eastAsiaTheme="minorEastAsia" w:hAnsiTheme="minorEastAsia"/>
                <w:sz w:val="16"/>
                <w:szCs w:val="16"/>
              </w:rPr>
              <w:t xml:space="preserve"> JSP</w:t>
            </w:r>
            <w:r w:rsidR="0018519A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Model2, BootStrap, jQuery</w:t>
            </w:r>
          </w:p>
        </w:tc>
      </w:tr>
    </w:tbl>
    <w:p w:rsidR="00A55ABA" w:rsidRDefault="00A55ABA" w:rsidP="00A55ABA">
      <w:pPr>
        <w:wordWrap/>
        <w:rPr>
          <w:b/>
          <w:sz w:val="10"/>
          <w:szCs w:val="10"/>
        </w:rPr>
      </w:pPr>
    </w:p>
    <w:p w:rsidR="00895ED5" w:rsidRDefault="00895ED5" w:rsidP="00A55ABA">
      <w:pPr>
        <w:wordWrap/>
        <w:rPr>
          <w:b/>
          <w:sz w:val="10"/>
          <w:szCs w:val="10"/>
        </w:rPr>
      </w:pPr>
    </w:p>
    <w:p w:rsidR="00895ED5" w:rsidRPr="00A55ABA" w:rsidRDefault="00895ED5" w:rsidP="00A55ABA">
      <w:pPr>
        <w:wordWrap/>
        <w:rPr>
          <w:b/>
          <w:sz w:val="10"/>
          <w:szCs w:val="10"/>
        </w:rPr>
      </w:pPr>
    </w:p>
    <w:p w:rsidR="00A55ABA" w:rsidRPr="00A55ABA" w:rsidRDefault="00A55ABA" w:rsidP="00A55ABA">
      <w:pPr>
        <w:pStyle w:val="a4"/>
        <w:numPr>
          <w:ilvl w:val="0"/>
          <w:numId w:val="12"/>
        </w:numPr>
        <w:wordWrap/>
        <w:ind w:leftChars="0"/>
        <w:rPr>
          <w:b/>
          <w:szCs w:val="20"/>
        </w:rPr>
      </w:pPr>
      <w:r>
        <w:rPr>
          <w:b/>
          <w:szCs w:val="20"/>
        </w:rPr>
        <w:t>요구사항</w:t>
      </w:r>
      <w:r>
        <w:rPr>
          <w:rFonts w:hint="eastAsia"/>
          <w:b/>
          <w:szCs w:val="20"/>
        </w:rPr>
        <w:t xml:space="preserve"> 분석 (기능적 요구사항)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5"/>
        <w:gridCol w:w="2120"/>
        <w:gridCol w:w="5674"/>
      </w:tblGrid>
      <w:tr w:rsidR="00895ED5" w:rsidRPr="00DC3223" w:rsidTr="008353B6">
        <w:trPr>
          <w:trHeight w:val="867"/>
        </w:trPr>
        <w:tc>
          <w:tcPr>
            <w:tcW w:w="995" w:type="dxa"/>
            <w:shd w:val="clear" w:color="auto" w:fill="EEECE1" w:themeFill="background2"/>
            <w:vAlign w:val="center"/>
          </w:tcPr>
          <w:p w:rsidR="00895ED5" w:rsidRPr="004F2D65" w:rsidRDefault="00895ED5" w:rsidP="00A55ABA">
            <w:pPr>
              <w:jc w:val="center"/>
              <w:rPr>
                <w:b/>
                <w:sz w:val="18"/>
                <w:szCs w:val="16"/>
              </w:rPr>
            </w:pPr>
            <w:r w:rsidRPr="004F2D65">
              <w:rPr>
                <w:rFonts w:hint="eastAsia"/>
                <w:b/>
                <w:sz w:val="18"/>
                <w:szCs w:val="16"/>
              </w:rPr>
              <w:t>업무영역</w:t>
            </w:r>
          </w:p>
        </w:tc>
        <w:tc>
          <w:tcPr>
            <w:tcW w:w="2120" w:type="dxa"/>
            <w:shd w:val="clear" w:color="auto" w:fill="EEECE1" w:themeFill="background2"/>
            <w:vAlign w:val="center"/>
          </w:tcPr>
          <w:p w:rsidR="00895ED5" w:rsidRPr="004F2D65" w:rsidRDefault="00895ED5" w:rsidP="00A55AB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4F2D65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요구사항</w:t>
            </w:r>
          </w:p>
        </w:tc>
        <w:tc>
          <w:tcPr>
            <w:tcW w:w="5674" w:type="dxa"/>
            <w:shd w:val="clear" w:color="auto" w:fill="EEECE1" w:themeFill="background2"/>
            <w:vAlign w:val="center"/>
          </w:tcPr>
          <w:p w:rsidR="00895ED5" w:rsidRPr="004F2D65" w:rsidRDefault="00895ED5" w:rsidP="00A55AB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6"/>
              </w:rPr>
            </w:pPr>
            <w:r w:rsidRPr="004F2D65">
              <w:rPr>
                <w:rFonts w:asciiTheme="minorEastAsia" w:eastAsiaTheme="minorEastAsia" w:hAnsiTheme="minorEastAsia" w:hint="eastAsia"/>
                <w:b/>
                <w:sz w:val="18"/>
                <w:szCs w:val="16"/>
              </w:rPr>
              <w:t>개요</w:t>
            </w:r>
          </w:p>
        </w:tc>
      </w:tr>
      <w:tr w:rsidR="00895ED5" w:rsidRPr="00DC3223" w:rsidTr="008353B6">
        <w:trPr>
          <w:trHeight w:val="386"/>
        </w:trPr>
        <w:tc>
          <w:tcPr>
            <w:tcW w:w="995" w:type="dxa"/>
            <w:shd w:val="clear" w:color="auto" w:fill="EEECE1" w:themeFill="background2"/>
            <w:vAlign w:val="center"/>
          </w:tcPr>
          <w:p w:rsidR="00895ED5" w:rsidRPr="004F2D65" w:rsidRDefault="007A2D25" w:rsidP="00DE1A7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공통</w:t>
            </w:r>
          </w:p>
        </w:tc>
        <w:tc>
          <w:tcPr>
            <w:tcW w:w="2120" w:type="dxa"/>
            <w:vAlign w:val="center"/>
          </w:tcPr>
          <w:p w:rsidR="00BA4963" w:rsidRDefault="007A2D25" w:rsidP="00BA496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2D25">
              <w:rPr>
                <w:rFonts w:asciiTheme="minorEastAsia" w:eastAsiaTheme="minorEastAsia" w:hAnsiTheme="minorEastAsia" w:hint="eastAsia"/>
                <w:sz w:val="16"/>
                <w:szCs w:val="16"/>
              </w:rPr>
              <w:t>메인</w:t>
            </w:r>
            <w:r w:rsidRPr="007A2D25">
              <w:rPr>
                <w:rFonts w:asciiTheme="minorEastAsia" w:eastAsiaTheme="minorEastAsia" w:hAnsiTheme="minorEastAsia"/>
                <w:sz w:val="16"/>
                <w:szCs w:val="16"/>
              </w:rPr>
              <w:t xml:space="preserve"> 페이지</w:t>
            </w:r>
          </w:p>
          <w:p w:rsidR="007A2D25" w:rsidRDefault="007A2D25" w:rsidP="00BA496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2D25">
              <w:rPr>
                <w:rFonts w:asciiTheme="minorEastAsia" w:eastAsiaTheme="minorEastAsia" w:hAnsiTheme="minorEastAsia" w:hint="eastAsia"/>
                <w:sz w:val="16"/>
                <w:szCs w:val="16"/>
              </w:rPr>
              <w:t>공고</w:t>
            </w:r>
            <w:r w:rsidRPr="007A2D25">
              <w:rPr>
                <w:rFonts w:asciiTheme="minorEastAsia" w:eastAsiaTheme="minorEastAsia" w:hAnsiTheme="minorEastAsia"/>
                <w:sz w:val="16"/>
                <w:szCs w:val="16"/>
              </w:rPr>
              <w:t xml:space="preserve"> 게시판</w:t>
            </w:r>
          </w:p>
          <w:p w:rsidR="007A2D25" w:rsidRDefault="007A2D25" w:rsidP="00BA496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2D25">
              <w:rPr>
                <w:rFonts w:asciiTheme="minorEastAsia" w:eastAsiaTheme="minorEastAsia" w:hAnsiTheme="minorEastAsia" w:hint="eastAsia"/>
                <w:sz w:val="16"/>
                <w:szCs w:val="16"/>
              </w:rPr>
              <w:t>기업</w:t>
            </w:r>
            <w:r w:rsidRPr="007A2D25">
              <w:rPr>
                <w:rFonts w:asciiTheme="minorEastAsia" w:eastAsiaTheme="minorEastAsia" w:hAnsiTheme="minorEastAsia"/>
                <w:sz w:val="16"/>
                <w:szCs w:val="16"/>
              </w:rPr>
              <w:t xml:space="preserve"> 정보 게시판</w:t>
            </w:r>
          </w:p>
          <w:p w:rsidR="007A2D25" w:rsidRPr="00C16321" w:rsidRDefault="007A2D25" w:rsidP="00BA496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7A2D25">
              <w:rPr>
                <w:rFonts w:asciiTheme="minorEastAsia" w:eastAsiaTheme="minorEastAsia" w:hAnsiTheme="minorEastAsia"/>
                <w:sz w:val="16"/>
                <w:szCs w:val="16"/>
              </w:rPr>
              <w:t>FAQ 게시판</w:t>
            </w:r>
          </w:p>
        </w:tc>
        <w:tc>
          <w:tcPr>
            <w:tcW w:w="5674" w:type="dxa"/>
            <w:vAlign w:val="center"/>
          </w:tcPr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1. </w:t>
            </w:r>
            <w:r w:rsidRPr="007A2D25">
              <w:rPr>
                <w:rFonts w:eastAsiaTheme="minorHAnsi" w:hint="eastAsia"/>
                <w:sz w:val="16"/>
                <w:szCs w:val="16"/>
              </w:rPr>
              <w:t>회원인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경우에만 로그인이 가능하다.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2. </w:t>
            </w:r>
            <w:r w:rsidRPr="007A2D25">
              <w:rPr>
                <w:rFonts w:eastAsiaTheme="minorHAnsi" w:hint="eastAsia"/>
                <w:sz w:val="16"/>
                <w:szCs w:val="16"/>
              </w:rPr>
              <w:t>아이디와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비밀번호를 입력하여 로그인을 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3. </w:t>
            </w:r>
            <w:r w:rsidRPr="007A2D25">
              <w:rPr>
                <w:rFonts w:eastAsiaTheme="minorHAnsi" w:hint="eastAsia"/>
                <w:sz w:val="16"/>
                <w:szCs w:val="16"/>
              </w:rPr>
              <w:t>공고리스트</w:t>
            </w:r>
            <w:r>
              <w:rPr>
                <w:rFonts w:eastAsiaTheme="minorHAnsi"/>
                <w:sz w:val="16"/>
                <w:szCs w:val="16"/>
              </w:rPr>
              <w:t xml:space="preserve">, </w:t>
            </w:r>
            <w:r w:rsidRPr="007A2D25">
              <w:rPr>
                <w:rFonts w:eastAsiaTheme="minorHAnsi"/>
                <w:sz w:val="16"/>
                <w:szCs w:val="16"/>
              </w:rPr>
              <w:t>FAQ게시판,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7A2D25">
              <w:rPr>
                <w:rFonts w:eastAsiaTheme="minorHAnsi"/>
                <w:sz w:val="16"/>
                <w:szCs w:val="16"/>
              </w:rPr>
              <w:t>마이페이지, 사이드바를 제공한다.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4. </w:t>
            </w:r>
            <w:r w:rsidRPr="007A2D25">
              <w:rPr>
                <w:rFonts w:eastAsiaTheme="minorHAnsi" w:hint="eastAsia"/>
                <w:sz w:val="16"/>
                <w:szCs w:val="16"/>
              </w:rPr>
              <w:t>사이드바는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로그인한 경우에만 제공한다.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5. </w:t>
            </w:r>
            <w:r w:rsidRPr="007A2D25">
              <w:rPr>
                <w:rFonts w:eastAsiaTheme="minorHAnsi" w:hint="eastAsia"/>
                <w:sz w:val="16"/>
                <w:szCs w:val="16"/>
              </w:rPr>
              <w:t>공고리스트에서는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최신공고, 마감임박공고, 추천공고를 조회할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6. </w:t>
            </w:r>
            <w:r w:rsidRPr="007A2D25">
              <w:rPr>
                <w:rFonts w:eastAsiaTheme="minorHAnsi" w:hint="eastAsia"/>
                <w:sz w:val="16"/>
                <w:szCs w:val="16"/>
              </w:rPr>
              <w:t>구직자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회원은 공고리스트의 공고 상세보기에서 지원하여 온라인 면접을 진행할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7. </w:t>
            </w:r>
            <w:r w:rsidRPr="007A2D25">
              <w:rPr>
                <w:rFonts w:eastAsiaTheme="minorHAnsi" w:hint="eastAsia"/>
                <w:sz w:val="16"/>
                <w:szCs w:val="16"/>
              </w:rPr>
              <w:t>공고리스트에서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공고를 검색할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8. </w:t>
            </w:r>
            <w:r w:rsidRPr="007A2D25">
              <w:rPr>
                <w:rFonts w:eastAsiaTheme="minorHAnsi" w:hint="eastAsia"/>
                <w:sz w:val="16"/>
                <w:szCs w:val="16"/>
              </w:rPr>
              <w:t>사이드바에서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요약된 본인 정보를 조회할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9. </w:t>
            </w:r>
            <w:r w:rsidRPr="007A2D25">
              <w:rPr>
                <w:rFonts w:eastAsiaTheme="minorHAnsi" w:hint="eastAsia"/>
                <w:sz w:val="16"/>
                <w:szCs w:val="16"/>
              </w:rPr>
              <w:t>사이드바에서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미확인 쪽지의 개수를 조회할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10. </w:t>
            </w:r>
            <w:r w:rsidRPr="007A2D25">
              <w:rPr>
                <w:rFonts w:eastAsiaTheme="minorHAnsi" w:hint="eastAsia"/>
                <w:sz w:val="16"/>
                <w:szCs w:val="16"/>
              </w:rPr>
              <w:t>사이드바에서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마이페이지로 이동할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11. </w:t>
            </w:r>
            <w:r w:rsidRPr="007A2D25">
              <w:rPr>
                <w:rFonts w:eastAsiaTheme="minorHAnsi" w:hint="eastAsia"/>
                <w:sz w:val="16"/>
                <w:szCs w:val="16"/>
              </w:rPr>
              <w:t>공고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리스트 검색은 비로그인자도 가능하나 상세보기의 경우 로그인을 요구한다.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12. </w:t>
            </w:r>
            <w:r w:rsidRPr="007A2D25">
              <w:rPr>
                <w:rFonts w:eastAsiaTheme="minorHAnsi" w:hint="eastAsia"/>
                <w:sz w:val="16"/>
                <w:szCs w:val="16"/>
              </w:rPr>
              <w:t>회원은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부적절한 내용의 공고 게시물을 신고할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13. </w:t>
            </w:r>
            <w:r w:rsidRPr="007A2D25">
              <w:rPr>
                <w:rFonts w:eastAsiaTheme="minorHAnsi" w:hint="eastAsia"/>
                <w:sz w:val="16"/>
                <w:szCs w:val="16"/>
              </w:rPr>
              <w:t>구직자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회원에게는 이력서 작성결과에 따른 추천 기업목록을 우선 출력해준다.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14. </w:t>
            </w:r>
            <w:r w:rsidRPr="007A2D25">
              <w:rPr>
                <w:rFonts w:eastAsiaTheme="minorHAnsi" w:hint="eastAsia"/>
                <w:sz w:val="16"/>
                <w:szCs w:val="16"/>
              </w:rPr>
              <w:t>회원은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기업 정보 게시판에서 기업에 대한 정보를 얻을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15. </w:t>
            </w:r>
            <w:r w:rsidRPr="007A2D25">
              <w:rPr>
                <w:rFonts w:eastAsiaTheme="minorHAnsi" w:hint="eastAsia"/>
                <w:sz w:val="16"/>
                <w:szCs w:val="16"/>
              </w:rPr>
              <w:t>관리자가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작성하며 회원은 기업 정보 게시글에 댓글을 달 수 있다.</w:t>
            </w:r>
          </w:p>
          <w:p w:rsidR="007A2D25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16. </w:t>
            </w:r>
            <w:r w:rsidRPr="007A2D25">
              <w:rPr>
                <w:rFonts w:eastAsiaTheme="minorHAnsi" w:hint="eastAsia"/>
                <w:sz w:val="16"/>
                <w:szCs w:val="16"/>
              </w:rPr>
              <w:t>자주</w:t>
            </w:r>
            <w:r w:rsidRPr="007A2D25">
              <w:rPr>
                <w:rFonts w:eastAsiaTheme="minorHAnsi"/>
                <w:sz w:val="16"/>
                <w:szCs w:val="16"/>
              </w:rPr>
              <w:t xml:space="preserve"> 묻는 질문(관리자가 제공하는)을 조회할 수 있다.</w:t>
            </w:r>
          </w:p>
          <w:p w:rsidR="00535A2B" w:rsidRPr="007A2D25" w:rsidRDefault="007A2D25" w:rsidP="007A2D25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17. </w:t>
            </w:r>
            <w:r w:rsidRPr="007A2D25">
              <w:rPr>
                <w:rFonts w:eastAsiaTheme="minorHAnsi"/>
                <w:sz w:val="16"/>
                <w:szCs w:val="16"/>
              </w:rPr>
              <w:t>1:1 문의 페이지로 이동할 수 있다.</w:t>
            </w:r>
          </w:p>
        </w:tc>
      </w:tr>
    </w:tbl>
    <w:p w:rsidR="00BA4963" w:rsidRDefault="00BA4963">
      <w:r>
        <w:br w:type="page"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5"/>
        <w:gridCol w:w="2120"/>
        <w:gridCol w:w="5674"/>
      </w:tblGrid>
      <w:tr w:rsidR="00895ED5" w:rsidRPr="00DC3223" w:rsidTr="008353B6">
        <w:trPr>
          <w:trHeight w:val="345"/>
        </w:trPr>
        <w:tc>
          <w:tcPr>
            <w:tcW w:w="995" w:type="dxa"/>
            <w:shd w:val="clear" w:color="auto" w:fill="EEECE1" w:themeFill="background2"/>
            <w:vAlign w:val="center"/>
          </w:tcPr>
          <w:p w:rsidR="00895ED5" w:rsidRPr="004F2D65" w:rsidRDefault="00A912E3" w:rsidP="00DE1A7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lastRenderedPageBreak/>
              <w:t>기업회원</w:t>
            </w:r>
          </w:p>
        </w:tc>
        <w:tc>
          <w:tcPr>
            <w:tcW w:w="2120" w:type="dxa"/>
            <w:vAlign w:val="center"/>
          </w:tcPr>
          <w:p w:rsidR="00BA4963" w:rsidRDefault="00E62105" w:rsidP="00DE1A7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온라인 면접 설정</w:t>
            </w:r>
          </w:p>
          <w:p w:rsidR="00E62105" w:rsidRPr="00C16321" w:rsidRDefault="00E62105" w:rsidP="00DE1A7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기업의 공고 목록조회</w:t>
            </w:r>
          </w:p>
        </w:tc>
        <w:tc>
          <w:tcPr>
            <w:tcW w:w="5674" w:type="dxa"/>
            <w:vAlign w:val="center"/>
          </w:tcPr>
          <w:p w:rsidR="00056060" w:rsidRDefault="00D414F6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>1.</w:t>
            </w:r>
            <w:r w:rsidR="00056060">
              <w:rPr>
                <w:rFonts w:eastAsiaTheme="minorHAnsi" w:hint="eastAsia"/>
                <w:sz w:val="16"/>
              </w:rPr>
              <w:t xml:space="preserve"> 기업회원은 </w:t>
            </w:r>
            <w:r w:rsidR="00056060" w:rsidRPr="00056060">
              <w:rPr>
                <w:rFonts w:eastAsiaTheme="minorHAnsi" w:hint="eastAsia"/>
                <w:sz w:val="16"/>
              </w:rPr>
              <w:t>설문지를</w:t>
            </w:r>
            <w:r w:rsidR="00056060" w:rsidRPr="00056060">
              <w:rPr>
                <w:rFonts w:eastAsiaTheme="minorHAnsi"/>
                <w:sz w:val="16"/>
              </w:rPr>
              <w:t xml:space="preserve"> 인적성, 기술의 카테고리로 분류하여 작성할 수 있다</w:t>
            </w:r>
          </w:p>
          <w:p w:rsid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2. 기업회원은 </w:t>
            </w:r>
            <w:r w:rsidRPr="00056060">
              <w:rPr>
                <w:rFonts w:eastAsiaTheme="minorHAnsi" w:hint="eastAsia"/>
                <w:sz w:val="16"/>
              </w:rPr>
              <w:t>온라인</w:t>
            </w:r>
            <w:r w:rsidRPr="00056060">
              <w:rPr>
                <w:rFonts w:eastAsiaTheme="minorHAnsi"/>
                <w:sz w:val="16"/>
              </w:rPr>
              <w:t xml:space="preserve"> 면접 결과에 대한 만족도 평가를 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>3. 기업회원은 이</w:t>
            </w:r>
            <w:r w:rsidRPr="00056060">
              <w:rPr>
                <w:rFonts w:eastAsiaTheme="minorHAnsi" w:hint="eastAsia"/>
                <w:sz w:val="16"/>
              </w:rPr>
              <w:t>전의</w:t>
            </w:r>
            <w:r w:rsidRPr="00056060">
              <w:rPr>
                <w:rFonts w:eastAsiaTheme="minorHAnsi"/>
                <w:sz w:val="16"/>
              </w:rPr>
              <w:t xml:space="preserve"> 설문지 양식을 재사용할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4. 기업회원은 </w:t>
            </w:r>
            <w:r w:rsidRPr="00056060">
              <w:rPr>
                <w:rFonts w:eastAsiaTheme="minorHAnsi" w:hint="eastAsia"/>
                <w:sz w:val="16"/>
              </w:rPr>
              <w:t>온라인</w:t>
            </w:r>
            <w:r w:rsidRPr="00056060">
              <w:rPr>
                <w:rFonts w:eastAsiaTheme="minorHAnsi"/>
                <w:sz w:val="16"/>
              </w:rPr>
              <w:t xml:space="preserve"> 면접에 사용될 설문지 작성 페이지로 이동할 수 있다. 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5. 기업회원은 </w:t>
            </w:r>
            <w:r w:rsidRPr="00056060">
              <w:rPr>
                <w:rFonts w:eastAsiaTheme="minorHAnsi" w:hint="eastAsia"/>
                <w:sz w:val="16"/>
              </w:rPr>
              <w:t>선호하는</w:t>
            </w:r>
            <w:r w:rsidRPr="00056060">
              <w:rPr>
                <w:rFonts w:eastAsiaTheme="minorHAnsi"/>
                <w:sz w:val="16"/>
              </w:rPr>
              <w:t xml:space="preserve"> 홀랜드 직업유형,</w:t>
            </w:r>
            <w:r>
              <w:rPr>
                <w:rFonts w:eastAsiaTheme="minorHAnsi" w:hint="eastAsia"/>
                <w:sz w:val="16"/>
              </w:rPr>
              <w:t xml:space="preserve"> </w:t>
            </w:r>
            <w:r w:rsidRPr="00056060">
              <w:rPr>
                <w:rFonts w:eastAsiaTheme="minorHAnsi"/>
                <w:sz w:val="16"/>
              </w:rPr>
              <w:t xml:space="preserve">MBTI 성격 유형을 선택할 수 </w:t>
            </w:r>
            <w:r w:rsidRPr="00056060">
              <w:rPr>
                <w:rFonts w:eastAsiaTheme="minorHAnsi" w:hint="eastAsia"/>
                <w:sz w:val="16"/>
              </w:rPr>
              <w:t>있다</w:t>
            </w:r>
            <w:r w:rsidRPr="00056060">
              <w:rPr>
                <w:rFonts w:eastAsiaTheme="minorHAnsi"/>
                <w:sz w:val="16"/>
              </w:rPr>
              <w:t>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6. 기업회원은 </w:t>
            </w:r>
            <w:r w:rsidRPr="00056060">
              <w:rPr>
                <w:rFonts w:eastAsiaTheme="minorHAnsi" w:hint="eastAsia"/>
                <w:sz w:val="16"/>
              </w:rPr>
              <w:t>기업의</w:t>
            </w:r>
            <w:r w:rsidRPr="00056060">
              <w:rPr>
                <w:rFonts w:eastAsiaTheme="minorHAnsi"/>
                <w:sz w:val="16"/>
              </w:rPr>
              <w:t xml:space="preserve"> 공고 목록 조회</w:t>
            </w:r>
            <w:r>
              <w:rPr>
                <w:rFonts w:eastAsiaTheme="minorHAnsi" w:hint="eastAsia"/>
                <w:sz w:val="16"/>
              </w:rPr>
              <w:t xml:space="preserve"> 및 </w:t>
            </w:r>
            <w:r w:rsidRPr="00056060">
              <w:rPr>
                <w:rFonts w:eastAsiaTheme="minorHAnsi" w:hint="eastAsia"/>
                <w:sz w:val="16"/>
              </w:rPr>
              <w:t>공고</w:t>
            </w:r>
            <w:r w:rsidRPr="00056060">
              <w:rPr>
                <w:rFonts w:eastAsiaTheme="minorHAnsi"/>
                <w:sz w:val="16"/>
              </w:rPr>
              <w:t xml:space="preserve"> 제목과 조회수를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7. 기업회원의 </w:t>
            </w:r>
            <w:r w:rsidRPr="00056060">
              <w:rPr>
                <w:rFonts w:eastAsiaTheme="minorHAnsi" w:hint="eastAsia"/>
                <w:sz w:val="16"/>
              </w:rPr>
              <w:t>진행</w:t>
            </w:r>
            <w:r w:rsidRPr="00056060">
              <w:rPr>
                <w:rFonts w:eastAsiaTheme="minorHAnsi"/>
                <w:sz w:val="16"/>
              </w:rPr>
              <w:t xml:space="preserve"> 중인 </w:t>
            </w:r>
            <w:r>
              <w:rPr>
                <w:rFonts w:eastAsiaTheme="minorHAnsi"/>
                <w:sz w:val="16"/>
              </w:rPr>
              <w:t>공고</w:t>
            </w:r>
            <w:r>
              <w:rPr>
                <w:rFonts w:eastAsiaTheme="minorHAnsi" w:hint="eastAsia"/>
                <w:sz w:val="16"/>
              </w:rPr>
              <w:t>에</w:t>
            </w:r>
            <w:r w:rsidRPr="00056060">
              <w:rPr>
                <w:rFonts w:eastAsiaTheme="minorHAnsi"/>
                <w:sz w:val="16"/>
              </w:rPr>
              <w:t xml:space="preserve"> 신규 합격자가 있을 경우, 공고 제목에 아이콘으로 표시된다.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8. 기업회원은 </w:t>
            </w:r>
            <w:r w:rsidRPr="00056060">
              <w:rPr>
                <w:rFonts w:eastAsiaTheme="minorHAnsi" w:hint="eastAsia"/>
                <w:sz w:val="16"/>
              </w:rPr>
              <w:t>공고의</w:t>
            </w:r>
            <w:r w:rsidRPr="00056060">
              <w:rPr>
                <w:rFonts w:eastAsiaTheme="minorHAnsi"/>
                <w:sz w:val="16"/>
              </w:rPr>
              <w:t xml:space="preserve"> 상세정보를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9. 기업회원은 </w:t>
            </w:r>
            <w:r w:rsidRPr="00056060">
              <w:rPr>
                <w:rFonts w:eastAsiaTheme="minorHAnsi" w:hint="eastAsia"/>
                <w:sz w:val="16"/>
              </w:rPr>
              <w:t>공고의</w:t>
            </w:r>
            <w:r w:rsidRPr="00056060">
              <w:rPr>
                <w:rFonts w:eastAsiaTheme="minorHAnsi"/>
                <w:sz w:val="16"/>
              </w:rPr>
              <w:t xml:space="preserve"> 요약정보를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10. 기업회원은 </w:t>
            </w:r>
            <w:r w:rsidRPr="00056060">
              <w:rPr>
                <w:rFonts w:eastAsiaTheme="minorHAnsi" w:hint="eastAsia"/>
                <w:sz w:val="16"/>
              </w:rPr>
              <w:t>합격자의</w:t>
            </w:r>
            <w:r w:rsidRPr="00056060">
              <w:rPr>
                <w:rFonts w:eastAsiaTheme="minorHAnsi"/>
                <w:sz w:val="16"/>
              </w:rPr>
              <w:t xml:space="preserve"> 목록을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11. 기업회원은 </w:t>
            </w:r>
            <w:r w:rsidRPr="00056060">
              <w:rPr>
                <w:rFonts w:eastAsiaTheme="minorHAnsi" w:hint="eastAsia"/>
                <w:sz w:val="16"/>
              </w:rPr>
              <w:t>지원자</w:t>
            </w:r>
            <w:r w:rsidRPr="00056060">
              <w:rPr>
                <w:rFonts w:eastAsiaTheme="minorHAnsi"/>
                <w:sz w:val="16"/>
              </w:rPr>
              <w:t>, 합격자의 통계를 차트 형식으로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12. 기업회원은 </w:t>
            </w:r>
            <w:r w:rsidRPr="00056060">
              <w:rPr>
                <w:rFonts w:eastAsiaTheme="minorHAnsi" w:hint="eastAsia"/>
                <w:sz w:val="16"/>
              </w:rPr>
              <w:t>특정</w:t>
            </w:r>
            <w:r w:rsidRPr="00056060">
              <w:rPr>
                <w:rFonts w:eastAsiaTheme="minorHAnsi"/>
                <w:sz w:val="16"/>
              </w:rPr>
              <w:t xml:space="preserve"> 합격자 선택 시 합격자의 온라인 면접 점수와 이력서를 조회할 수 있다.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13. 기업회원은 </w:t>
            </w:r>
            <w:r w:rsidRPr="00056060">
              <w:rPr>
                <w:rFonts w:eastAsiaTheme="minorHAnsi" w:hint="eastAsia"/>
                <w:sz w:val="16"/>
              </w:rPr>
              <w:t>완료된</w:t>
            </w:r>
            <w:r w:rsidRPr="00056060">
              <w:rPr>
                <w:rFonts w:eastAsiaTheme="minorHAnsi"/>
                <w:sz w:val="16"/>
              </w:rPr>
              <w:t xml:space="preserve"> </w:t>
            </w:r>
            <w:r>
              <w:rPr>
                <w:rFonts w:eastAsiaTheme="minorHAnsi"/>
                <w:sz w:val="16"/>
              </w:rPr>
              <w:t>공고</w:t>
            </w:r>
            <w:r w:rsidRPr="00056060">
              <w:rPr>
                <w:rFonts w:eastAsiaTheme="minorHAnsi"/>
                <w:sz w:val="16"/>
              </w:rPr>
              <w:t xml:space="preserve"> 설문지에 대한 만족도 평가를 할 수 있다.</w:t>
            </w:r>
          </w:p>
          <w:p w:rsidR="003B6E09" w:rsidRPr="00056060" w:rsidRDefault="00056060" w:rsidP="0005606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</w:rPr>
              <w:t xml:space="preserve">14. 기업회원은 </w:t>
            </w:r>
            <w:r w:rsidRPr="00056060">
              <w:rPr>
                <w:rFonts w:eastAsiaTheme="minorHAnsi" w:hint="eastAsia"/>
                <w:sz w:val="16"/>
              </w:rPr>
              <w:t>진행</w:t>
            </w:r>
            <w:r w:rsidRPr="00056060">
              <w:rPr>
                <w:rFonts w:eastAsiaTheme="minorHAnsi"/>
                <w:sz w:val="16"/>
              </w:rPr>
              <w:t xml:space="preserve"> 중인 공고를 조기마감 할 수 있다.</w:t>
            </w:r>
          </w:p>
        </w:tc>
      </w:tr>
      <w:tr w:rsidR="00895ED5" w:rsidRPr="00DC3223" w:rsidTr="008353B6">
        <w:trPr>
          <w:trHeight w:val="422"/>
        </w:trPr>
        <w:tc>
          <w:tcPr>
            <w:tcW w:w="995" w:type="dxa"/>
            <w:shd w:val="clear" w:color="auto" w:fill="EEECE1" w:themeFill="background2"/>
            <w:vAlign w:val="center"/>
          </w:tcPr>
          <w:p w:rsidR="00895ED5" w:rsidRDefault="00A912E3" w:rsidP="00DE1A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일반회원</w:t>
            </w:r>
          </w:p>
        </w:tc>
        <w:tc>
          <w:tcPr>
            <w:tcW w:w="2120" w:type="dxa"/>
            <w:vAlign w:val="center"/>
          </w:tcPr>
          <w:p w:rsidR="00BA4963" w:rsidRDefault="00E62105" w:rsidP="00DE1A7F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기업정보게시판</w:t>
            </w:r>
          </w:p>
          <w:p w:rsidR="00BA4963" w:rsidRPr="00D414F6" w:rsidRDefault="00E62105" w:rsidP="00E62105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마이페이지</w:t>
            </w:r>
          </w:p>
        </w:tc>
        <w:tc>
          <w:tcPr>
            <w:tcW w:w="5674" w:type="dxa"/>
            <w:vAlign w:val="center"/>
          </w:tcPr>
          <w:p w:rsidR="00056060" w:rsidRPr="00056060" w:rsidRDefault="00D414F6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1. </w:t>
            </w:r>
            <w:r w:rsidR="00056060">
              <w:rPr>
                <w:rFonts w:eastAsiaTheme="minorHAnsi" w:hint="eastAsia"/>
                <w:sz w:val="16"/>
              </w:rPr>
              <w:t xml:space="preserve">일반회원은 </w:t>
            </w:r>
            <w:r w:rsidR="00056060" w:rsidRPr="00056060">
              <w:rPr>
                <w:rFonts w:eastAsiaTheme="minorHAnsi" w:hint="eastAsia"/>
                <w:sz w:val="16"/>
              </w:rPr>
              <w:t>기업</w:t>
            </w:r>
            <w:r w:rsidR="00056060" w:rsidRPr="00056060">
              <w:rPr>
                <w:rFonts w:eastAsiaTheme="minorHAnsi"/>
                <w:sz w:val="16"/>
              </w:rPr>
              <w:t xml:space="preserve"> 정보 게시판에서 댓글을 수정,</w:t>
            </w:r>
            <w:r w:rsidR="00056060">
              <w:rPr>
                <w:rFonts w:eastAsiaTheme="minorHAnsi" w:hint="eastAsia"/>
                <w:sz w:val="16"/>
              </w:rPr>
              <w:t xml:space="preserve"> </w:t>
            </w:r>
            <w:r w:rsidR="00056060" w:rsidRPr="00056060">
              <w:rPr>
                <w:rFonts w:eastAsiaTheme="minorHAnsi"/>
                <w:sz w:val="16"/>
              </w:rPr>
              <w:t>삭제,</w:t>
            </w:r>
            <w:r w:rsidR="00056060">
              <w:rPr>
                <w:rFonts w:eastAsiaTheme="minorHAnsi" w:hint="eastAsia"/>
                <w:sz w:val="16"/>
              </w:rPr>
              <w:t xml:space="preserve"> </w:t>
            </w:r>
            <w:r w:rsidR="00056060" w:rsidRPr="00056060">
              <w:rPr>
                <w:rFonts w:eastAsiaTheme="minorHAnsi"/>
                <w:sz w:val="16"/>
              </w:rPr>
              <w:t>작성할 수 있다</w:t>
            </w:r>
            <w:r w:rsidR="00056060">
              <w:rPr>
                <w:rFonts w:eastAsiaTheme="minorHAnsi" w:hint="eastAsia"/>
                <w:sz w:val="16"/>
              </w:rPr>
              <w:t>.</w:t>
            </w:r>
          </w:p>
          <w:p w:rsidR="00056060" w:rsidRPr="00056060" w:rsidRDefault="0005606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2. 일반회원은 </w:t>
            </w:r>
            <w:r w:rsidRPr="00056060">
              <w:rPr>
                <w:rFonts w:eastAsiaTheme="minorHAnsi" w:hint="eastAsia"/>
                <w:sz w:val="16"/>
              </w:rPr>
              <w:t>기업정보</w:t>
            </w:r>
            <w:r w:rsidRPr="00056060">
              <w:rPr>
                <w:rFonts w:eastAsiaTheme="minorHAnsi"/>
                <w:sz w:val="16"/>
              </w:rPr>
              <w:t xml:space="preserve"> 게시판을 이용할 수 있다.</w:t>
            </w:r>
          </w:p>
          <w:p w:rsidR="00056060" w:rsidRDefault="00C078D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3. 일반회원은 </w:t>
            </w:r>
            <w:r w:rsidR="00056060" w:rsidRPr="00056060">
              <w:rPr>
                <w:rFonts w:eastAsiaTheme="minorHAnsi"/>
                <w:sz w:val="16"/>
              </w:rPr>
              <w:t>지원 내역, 이력서 작성페이지로 이동할 수 있다.</w:t>
            </w:r>
          </w:p>
          <w:p w:rsidR="00056060" w:rsidRDefault="00C078D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4. 일반회원은 </w:t>
            </w:r>
            <w:r w:rsidR="00056060" w:rsidRPr="00056060">
              <w:rPr>
                <w:rFonts w:eastAsiaTheme="minorHAnsi"/>
                <w:sz w:val="16"/>
              </w:rPr>
              <w:t>기업의 공고에 지원한 내역을 조회할 수 있다.</w:t>
            </w:r>
          </w:p>
          <w:p w:rsidR="00056060" w:rsidRDefault="00C078D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5. 일반회원은 </w:t>
            </w:r>
            <w:r w:rsidR="00056060" w:rsidRPr="00056060">
              <w:rPr>
                <w:rFonts w:eastAsiaTheme="minorHAnsi" w:hint="eastAsia"/>
                <w:sz w:val="16"/>
              </w:rPr>
              <w:t>특정</w:t>
            </w:r>
            <w:r w:rsidR="00056060" w:rsidRPr="00056060">
              <w:rPr>
                <w:rFonts w:eastAsiaTheme="minorHAnsi"/>
                <w:sz w:val="16"/>
              </w:rPr>
              <w:t xml:space="preserve"> 공고 선택 시 해당 공고 페이지로 </w:t>
            </w:r>
            <w:r>
              <w:rPr>
                <w:rFonts w:eastAsiaTheme="minorHAnsi"/>
                <w:sz w:val="16"/>
              </w:rPr>
              <w:t>이동</w:t>
            </w:r>
            <w:r>
              <w:rPr>
                <w:rFonts w:eastAsiaTheme="minorHAnsi" w:hint="eastAsia"/>
                <w:sz w:val="16"/>
              </w:rPr>
              <w:t>할 수 있</w:t>
            </w:r>
            <w:r w:rsidR="00056060" w:rsidRPr="00056060">
              <w:rPr>
                <w:rFonts w:eastAsiaTheme="minorHAnsi"/>
                <w:sz w:val="16"/>
              </w:rPr>
              <w:t>다.</w:t>
            </w:r>
          </w:p>
          <w:p w:rsidR="00056060" w:rsidRPr="00056060" w:rsidRDefault="00C078D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6. 일반회원은 </w:t>
            </w:r>
            <w:r w:rsidR="00056060" w:rsidRPr="00056060">
              <w:rPr>
                <w:rFonts w:eastAsiaTheme="minorHAnsi" w:hint="eastAsia"/>
                <w:sz w:val="16"/>
              </w:rPr>
              <w:t>합격</w:t>
            </w:r>
            <w:r w:rsidR="00056060" w:rsidRPr="00056060">
              <w:rPr>
                <w:rFonts w:eastAsiaTheme="minorHAnsi"/>
                <w:sz w:val="16"/>
              </w:rPr>
              <w:t xml:space="preserve"> 여부를 확인할 수 있다.</w:t>
            </w:r>
          </w:p>
          <w:p w:rsidR="00056060" w:rsidRPr="00056060" w:rsidRDefault="00C078D0" w:rsidP="0005606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 xml:space="preserve">7. 일반회원은 </w:t>
            </w:r>
            <w:r w:rsidR="00056060" w:rsidRPr="00056060">
              <w:rPr>
                <w:rFonts w:eastAsiaTheme="minorHAnsi" w:hint="eastAsia"/>
                <w:sz w:val="16"/>
              </w:rPr>
              <w:t>본인이</w:t>
            </w:r>
            <w:r w:rsidR="00056060" w:rsidRPr="00056060">
              <w:rPr>
                <w:rFonts w:eastAsiaTheme="minorHAnsi"/>
                <w:sz w:val="16"/>
              </w:rPr>
              <w:t xml:space="preserve"> 지원한 공고만 조회할 수 있다.</w:t>
            </w:r>
          </w:p>
          <w:p w:rsidR="00535A2B" w:rsidRDefault="00C078D0" w:rsidP="00C078D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</w:rPr>
              <w:t xml:space="preserve">8. 일반회원은 </w:t>
            </w:r>
            <w:r w:rsidR="00056060" w:rsidRPr="00056060">
              <w:rPr>
                <w:rFonts w:eastAsiaTheme="minorHAnsi"/>
                <w:sz w:val="16"/>
              </w:rPr>
              <w:t>이력서를 작성</w:t>
            </w:r>
            <w:r>
              <w:rPr>
                <w:rFonts w:eastAsiaTheme="minorHAnsi" w:hint="eastAsia"/>
                <w:sz w:val="16"/>
              </w:rPr>
              <w:t>, 수정, 삭제할 수 있다.</w:t>
            </w:r>
            <w:r w:rsidRPr="00D414F6"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</w:p>
          <w:p w:rsidR="00C078D0" w:rsidRDefault="00C078D0" w:rsidP="00C078D0">
            <w:pPr>
              <w:rPr>
                <w:rFonts w:eastAsiaTheme="minorHAnsi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9. </w:t>
            </w:r>
            <w:r>
              <w:rPr>
                <w:rFonts w:eastAsiaTheme="minorHAnsi" w:hint="eastAsia"/>
                <w:sz w:val="16"/>
              </w:rPr>
              <w:t xml:space="preserve">일반회원은 </w:t>
            </w:r>
            <w:r w:rsidR="00E62105">
              <w:rPr>
                <w:rFonts w:eastAsiaTheme="minorHAnsi" w:hint="eastAsia"/>
                <w:sz w:val="16"/>
              </w:rPr>
              <w:t>이력서 리스트를 조회할 수 있다.</w:t>
            </w:r>
          </w:p>
          <w:p w:rsidR="00E62105" w:rsidRDefault="00E62105" w:rsidP="00C078D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>10. 일반회원은 이력서를 복사할 수 있다.</w:t>
            </w:r>
          </w:p>
          <w:p w:rsidR="00E62105" w:rsidRDefault="00E62105" w:rsidP="00C078D0">
            <w:pPr>
              <w:rPr>
                <w:rFonts w:eastAsiaTheme="minorHAnsi"/>
                <w:sz w:val="16"/>
              </w:rPr>
            </w:pPr>
            <w:r>
              <w:rPr>
                <w:rFonts w:eastAsiaTheme="minorHAnsi" w:hint="eastAsia"/>
                <w:sz w:val="16"/>
              </w:rPr>
              <w:t>11. 일반회원은 관심공고를 조회할 수 있다.</w:t>
            </w:r>
          </w:p>
          <w:p w:rsidR="00E62105" w:rsidRPr="00D414F6" w:rsidRDefault="00E62105" w:rsidP="00C078D0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</w:rPr>
              <w:t>12. 일반회원은 기업의 공고에 지원할 수 있다.</w:t>
            </w:r>
          </w:p>
        </w:tc>
      </w:tr>
    </w:tbl>
    <w:p w:rsidR="00C60EA0" w:rsidRPr="00C60EA0" w:rsidRDefault="00C60EA0" w:rsidP="00C60EA0">
      <w:pPr>
        <w:wordWrap/>
        <w:rPr>
          <w:b/>
          <w:szCs w:val="20"/>
        </w:rPr>
      </w:pPr>
    </w:p>
    <w:p w:rsidR="00C60EA0" w:rsidRDefault="00C60EA0" w:rsidP="00C60EA0">
      <w:pPr>
        <w:pStyle w:val="a4"/>
        <w:wordWrap/>
        <w:ind w:leftChars="0"/>
        <w:rPr>
          <w:b/>
          <w:szCs w:val="20"/>
        </w:rPr>
      </w:pPr>
    </w:p>
    <w:p w:rsidR="000C270E" w:rsidRDefault="000C270E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F86C3A" w:rsidRDefault="00F86C3A" w:rsidP="00C60EA0">
      <w:pPr>
        <w:pStyle w:val="a4"/>
        <w:wordWrap/>
        <w:ind w:leftChars="0"/>
        <w:rPr>
          <w:b/>
          <w:szCs w:val="20"/>
        </w:rPr>
      </w:pPr>
    </w:p>
    <w:p w:rsidR="00B44339" w:rsidRPr="00B44339" w:rsidRDefault="00737CF4" w:rsidP="00B44339">
      <w:pPr>
        <w:pStyle w:val="a4"/>
        <w:numPr>
          <w:ilvl w:val="0"/>
          <w:numId w:val="12"/>
        </w:numPr>
        <w:wordWrap/>
        <w:ind w:leftChars="0"/>
        <w:rPr>
          <w:b/>
          <w:szCs w:val="20"/>
        </w:rPr>
      </w:pPr>
      <w:r>
        <w:rPr>
          <w:rFonts w:hint="eastAsia"/>
          <w:b/>
          <w:szCs w:val="20"/>
        </w:rPr>
        <w:t>데이터 설계</w:t>
      </w:r>
      <w:r w:rsidR="00A40AA7">
        <w:rPr>
          <w:rFonts w:hint="eastAsia"/>
          <w:b/>
          <w:szCs w:val="20"/>
        </w:rPr>
        <w:t>(파일 기반)</w:t>
      </w:r>
    </w:p>
    <w:p w:rsidR="00E87C6B" w:rsidRDefault="00E87C6B" w:rsidP="000C270E">
      <w:pPr>
        <w:wordWrap/>
        <w:rPr>
          <w:b/>
          <w:szCs w:val="20"/>
        </w:rPr>
      </w:pPr>
    </w:p>
    <w:p w:rsidR="00CC1726" w:rsidRPr="000C270E" w:rsidRDefault="00A912E3" w:rsidP="000C270E">
      <w:pPr>
        <w:wordWrap/>
        <w:rPr>
          <w:b/>
          <w:szCs w:val="20"/>
        </w:rPr>
      </w:pPr>
      <w:r w:rsidRPr="00A912E3">
        <w:rPr>
          <w:b/>
          <w:noProof/>
          <w:szCs w:val="20"/>
        </w:rPr>
        <w:drawing>
          <wp:inline distT="0" distB="0" distL="0" distR="0">
            <wp:extent cx="5731510" cy="2656334"/>
            <wp:effectExtent l="19050" t="0" r="2540" b="0"/>
            <wp:docPr id="3" name="그림 1" descr="e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oogle Shape;225;p8" descr="erd.png"/>
                    <pic:cNvPicPr preferRelativeResize="0"/>
                  </pic:nvPicPr>
                  <pic:blipFill rotWithShape="1">
                    <a:blip r:embed="rId8" cstate="print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265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39" w:rsidRDefault="00B44339" w:rsidP="00E3497B">
      <w:pPr>
        <w:jc w:val="left"/>
        <w:rPr>
          <w:sz w:val="10"/>
          <w:szCs w:val="10"/>
        </w:rPr>
      </w:pPr>
    </w:p>
    <w:p w:rsidR="00CA78BD" w:rsidRDefault="00CA78BD" w:rsidP="00CA78BD">
      <w:pPr>
        <w:wordWrap/>
        <w:rPr>
          <w:rFonts w:asciiTheme="majorHAnsi" w:eastAsiaTheme="majorHAnsi" w:hAnsiTheme="majorHAnsi"/>
          <w:b/>
          <w:sz w:val="24"/>
          <w:szCs w:val="24"/>
        </w:rPr>
      </w:pPr>
      <w:r w:rsidRPr="00D25DA9">
        <w:rPr>
          <w:rFonts w:asciiTheme="majorHAnsi" w:eastAsiaTheme="majorHAnsi" w:hAnsiTheme="majorHAnsi" w:hint="eastAsia"/>
          <w:b/>
          <w:sz w:val="24"/>
          <w:szCs w:val="24"/>
        </w:rPr>
        <w:t>구동 화면</w:t>
      </w:r>
    </w:p>
    <w:p w:rsidR="00CA78BD" w:rsidRPr="001E7E14" w:rsidRDefault="00CA78BD" w:rsidP="00CA78BD">
      <w:pPr>
        <w:wordWrap/>
        <w:rPr>
          <w:rFonts w:asciiTheme="majorHAnsi" w:eastAsiaTheme="majorHAnsi" w:hAnsiTheme="majorHAnsi"/>
          <w:b/>
          <w:sz w:val="24"/>
          <w:szCs w:val="24"/>
        </w:rPr>
      </w:pPr>
    </w:p>
    <w:tbl>
      <w:tblPr>
        <w:tblStyle w:val="a3"/>
        <w:tblW w:w="4813" w:type="pct"/>
        <w:jc w:val="center"/>
        <w:tblLook w:val="04A0"/>
      </w:tblPr>
      <w:tblGrid>
        <w:gridCol w:w="5526"/>
        <w:gridCol w:w="3370"/>
      </w:tblGrid>
      <w:tr w:rsidR="00CA78BD" w:rsidRPr="00987E51" w:rsidTr="008353B6">
        <w:trPr>
          <w:trHeight w:val="429"/>
          <w:jc w:val="center"/>
        </w:trPr>
        <w:tc>
          <w:tcPr>
            <w:tcW w:w="3106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1894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CA78BD" w:rsidRPr="00987E51" w:rsidTr="008353B6">
        <w:trPr>
          <w:trHeight w:val="2387"/>
          <w:jc w:val="center"/>
        </w:trPr>
        <w:tc>
          <w:tcPr>
            <w:tcW w:w="3106" w:type="pct"/>
          </w:tcPr>
          <w:p w:rsidR="00CA78B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B5453D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52242" cy="1589226"/>
                  <wp:effectExtent l="19050" t="0" r="558" b="0"/>
                  <wp:docPr id="8" name="그림 5" descr="이력서 등록하기 1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Google Shape;325;p13" descr="이력서 등록하기 1번.PNG"/>
                          <pic:cNvPicPr preferRelativeResize="0"/>
                        </pic:nvPicPr>
                        <pic:blipFill rotWithShape="1">
                          <a:blip r:embed="rId9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60651" cy="15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53D" w:rsidRPr="00987E51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B5453D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48618" cy="1895708"/>
                  <wp:effectExtent l="19050" t="0" r="4182" b="0"/>
                  <wp:docPr id="12" name="그림 6" descr="이력서 등록2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Google Shape;324;p13" descr="이력서 등록2번.PNG"/>
                          <pic:cNvPicPr preferRelativeResize="0"/>
                        </pic:nvPicPr>
                        <pic:blipFill rotWithShape="1">
                          <a:blip r:embed="rId10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52334" cy="1897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pct"/>
            <w:vAlign w:val="center"/>
          </w:tcPr>
          <w:p w:rsidR="00CA78B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일반회원 - 이력서 작성</w:t>
            </w:r>
          </w:p>
          <w:p w:rsidR="00B5453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CA78BD" w:rsidRDefault="00B5453D" w:rsidP="0021026C">
            <w:pPr>
              <w:pStyle w:val="10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이력서 작성시 기본 정보를 불러온다.</w:t>
            </w:r>
          </w:p>
          <w:p w:rsidR="00CA78BD" w:rsidRDefault="00B5453D" w:rsidP="0021026C">
            <w:pPr>
              <w:pStyle w:val="10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자기소개서 항목을 추가하여 다수의 등록이 가능하다.</w:t>
            </w:r>
          </w:p>
          <w:p w:rsidR="00CA78BD" w:rsidRDefault="00B5453D" w:rsidP="0021026C">
            <w:pPr>
              <w:pStyle w:val="10"/>
              <w:numPr>
                <w:ilvl w:val="0"/>
                <w:numId w:val="3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임시저장의 경우 목록에서 임시저장상태로 보여준다.</w:t>
            </w:r>
          </w:p>
        </w:tc>
      </w:tr>
    </w:tbl>
    <w:p w:rsidR="00CA78BD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CA78BD" w:rsidRDefault="00CA78BD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:rsidR="00CA78BD" w:rsidRPr="00987E51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CA78BD" w:rsidRPr="001E7E14" w:rsidRDefault="00CA78BD" w:rsidP="00CA78BD">
      <w:pPr>
        <w:wordWrap/>
        <w:rPr>
          <w:rFonts w:asciiTheme="majorHAnsi" w:eastAsiaTheme="majorHAnsi" w:hAnsiTheme="majorHAnsi"/>
          <w:b/>
          <w:sz w:val="24"/>
          <w:szCs w:val="24"/>
        </w:rPr>
      </w:pPr>
    </w:p>
    <w:tbl>
      <w:tblPr>
        <w:tblStyle w:val="a3"/>
        <w:tblW w:w="4890" w:type="pct"/>
        <w:jc w:val="center"/>
        <w:tblLook w:val="04A0"/>
      </w:tblPr>
      <w:tblGrid>
        <w:gridCol w:w="5353"/>
        <w:gridCol w:w="3686"/>
      </w:tblGrid>
      <w:tr w:rsidR="00CA78BD" w:rsidRPr="00987E51" w:rsidTr="008353B6">
        <w:trPr>
          <w:trHeight w:val="429"/>
          <w:jc w:val="center"/>
        </w:trPr>
        <w:tc>
          <w:tcPr>
            <w:tcW w:w="2961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2039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CA78BD" w:rsidRPr="00987E51" w:rsidTr="008353B6">
        <w:trPr>
          <w:trHeight w:val="2387"/>
          <w:jc w:val="center"/>
        </w:trPr>
        <w:tc>
          <w:tcPr>
            <w:tcW w:w="2961" w:type="pct"/>
          </w:tcPr>
          <w:p w:rsidR="00CA78B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B5453D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204117" cy="1538869"/>
                  <wp:effectExtent l="19050" t="0" r="0" b="0"/>
                  <wp:docPr id="13" name="그림 7" descr="공고작성 캡처본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Google Shape;296;p11" descr="공고작성 캡처본1.png"/>
                          <pic:cNvPicPr preferRelativeResize="0"/>
                        </pic:nvPicPr>
                        <pic:blipFill rotWithShape="1">
                          <a:blip r:embed="rId11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1292" cy="153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453D" w:rsidRPr="00987E51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B5453D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140462" cy="1583473"/>
                  <wp:effectExtent l="19050" t="0" r="2788" b="0"/>
                  <wp:docPr id="14" name="그림 8" descr="공고작성 캡처본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Google Shape;297;p11" descr="공고작성 캡처본2.png"/>
                          <pic:cNvPicPr preferRelativeResize="0"/>
                        </pic:nvPicPr>
                        <pic:blipFill rotWithShape="1">
                          <a:blip r:embed="rId12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41373" cy="1583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pct"/>
            <w:vAlign w:val="center"/>
          </w:tcPr>
          <w:p w:rsidR="00CA78B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기업회원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공고 등록</w:t>
            </w:r>
          </w:p>
          <w:p w:rsidR="00B5453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D75A69" w:rsidRDefault="00B5453D" w:rsidP="00D75A69">
            <w:pPr>
              <w:pStyle w:val="10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원하는 인재상을 설정할 수 있다.</w:t>
            </w:r>
          </w:p>
          <w:p w:rsidR="00B5453D" w:rsidRDefault="00B5453D" w:rsidP="00D75A69">
            <w:pPr>
              <w:pStyle w:val="10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커트라인을 설정하여 합격자를 가려낼 수 있다.</w:t>
            </w:r>
          </w:p>
          <w:p w:rsidR="00CA78BD" w:rsidRDefault="00B5453D" w:rsidP="00D75A69">
            <w:pPr>
              <w:pStyle w:val="10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마감일을 설정할 수 있다.</w:t>
            </w:r>
          </w:p>
        </w:tc>
      </w:tr>
    </w:tbl>
    <w:p w:rsidR="00CA78BD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CA78BD" w:rsidRPr="00987E51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CA78BD" w:rsidRPr="00D75A69" w:rsidRDefault="00CA78BD" w:rsidP="00CA78BD">
      <w:pPr>
        <w:wordWrap/>
        <w:rPr>
          <w:rFonts w:asciiTheme="majorHAnsi" w:eastAsiaTheme="majorHAnsi" w:hAnsiTheme="majorHAnsi"/>
          <w:b/>
          <w:sz w:val="24"/>
          <w:szCs w:val="24"/>
        </w:rPr>
      </w:pPr>
    </w:p>
    <w:tbl>
      <w:tblPr>
        <w:tblStyle w:val="a3"/>
        <w:tblW w:w="4890" w:type="pct"/>
        <w:jc w:val="center"/>
        <w:tblLook w:val="04A0"/>
      </w:tblPr>
      <w:tblGrid>
        <w:gridCol w:w="5376"/>
        <w:gridCol w:w="3663"/>
      </w:tblGrid>
      <w:tr w:rsidR="00CA78BD" w:rsidRPr="00987E51" w:rsidTr="008353B6">
        <w:trPr>
          <w:trHeight w:val="429"/>
          <w:jc w:val="center"/>
        </w:trPr>
        <w:tc>
          <w:tcPr>
            <w:tcW w:w="2974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2026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CA78BD" w:rsidRPr="00987E51" w:rsidTr="008353B6">
        <w:trPr>
          <w:trHeight w:val="2387"/>
          <w:jc w:val="center"/>
        </w:trPr>
        <w:tc>
          <w:tcPr>
            <w:tcW w:w="2974" w:type="pct"/>
          </w:tcPr>
          <w:p w:rsidR="00CA78BD" w:rsidRPr="00987E51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B5453D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251974" cy="2088995"/>
                  <wp:effectExtent l="19050" t="0" r="5576" b="0"/>
                  <wp:docPr id="15" name="그림 9" descr="구직자가 공고게시판 입장시 1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Google Shape;337;p14" descr="구직자가 공고게시판 입장시 1번.png"/>
                          <pic:cNvPicPr preferRelativeResize="0"/>
                        </pic:nvPicPr>
                        <pic:blipFill rotWithShape="1">
                          <a:blip r:embed="rId13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53539" cy="209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pct"/>
            <w:vAlign w:val="center"/>
          </w:tcPr>
          <w:p w:rsidR="00CA78BD" w:rsidRDefault="00B5453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공고</w:t>
            </w:r>
            <w:r w:rsidR="00D75A69">
              <w:rPr>
                <w:rFonts w:asciiTheme="majorHAnsi" w:eastAsiaTheme="majorHAnsi" w:hAnsiTheme="majorHAnsi" w:hint="eastAsia"/>
              </w:rPr>
              <w:t xml:space="preserve"> 확인하기</w:t>
            </w:r>
          </w:p>
          <w:p w:rsidR="00CA78BD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CA78BD" w:rsidRDefault="00B5453D" w:rsidP="00CA78BD">
            <w:pPr>
              <w:pStyle w:val="10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전체공고를 확인할 수 있다.</w:t>
            </w:r>
          </w:p>
          <w:p w:rsidR="00D75A69" w:rsidRDefault="00B5453D" w:rsidP="00CA78BD">
            <w:pPr>
              <w:pStyle w:val="10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추천공고를 확인할 수 있다.</w:t>
            </w:r>
          </w:p>
          <w:p w:rsidR="00D75A69" w:rsidRDefault="00B5453D" w:rsidP="00CA78BD">
            <w:pPr>
              <w:pStyle w:val="10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일반회원의 경우 관심공고를 확인할 수 있다.</w:t>
            </w:r>
          </w:p>
          <w:p w:rsidR="00D75A69" w:rsidRDefault="00B5453D" w:rsidP="00CA78BD">
            <w:pPr>
              <w:pStyle w:val="10"/>
              <w:numPr>
                <w:ilvl w:val="0"/>
                <w:numId w:val="3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기업회원의 경우 마감공고를 확인할 수 있다.</w:t>
            </w:r>
          </w:p>
        </w:tc>
      </w:tr>
    </w:tbl>
    <w:p w:rsidR="007B5D72" w:rsidRDefault="007B5D72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Cs w:val="20"/>
        </w:rPr>
      </w:pPr>
    </w:p>
    <w:p w:rsidR="00CA78BD" w:rsidRPr="008004F6" w:rsidRDefault="007B5D72" w:rsidP="008004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tbl>
      <w:tblPr>
        <w:tblStyle w:val="a3"/>
        <w:tblW w:w="4966" w:type="pct"/>
        <w:jc w:val="center"/>
        <w:tblLook w:val="04A0"/>
      </w:tblPr>
      <w:tblGrid>
        <w:gridCol w:w="5353"/>
        <w:gridCol w:w="3826"/>
      </w:tblGrid>
      <w:tr w:rsidR="00CA78BD" w:rsidRPr="00987E51" w:rsidTr="008353B6">
        <w:trPr>
          <w:trHeight w:val="429"/>
          <w:jc w:val="center"/>
        </w:trPr>
        <w:tc>
          <w:tcPr>
            <w:tcW w:w="2916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lastRenderedPageBreak/>
              <w:t>화면</w:t>
            </w:r>
          </w:p>
        </w:tc>
        <w:tc>
          <w:tcPr>
            <w:tcW w:w="2084" w:type="pct"/>
            <w:shd w:val="clear" w:color="auto" w:fill="EEECE1" w:themeFill="background2"/>
            <w:vAlign w:val="center"/>
          </w:tcPr>
          <w:p w:rsidR="00CA78BD" w:rsidRPr="00987E51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CA78BD" w:rsidRPr="00987E51" w:rsidTr="008353B6">
        <w:trPr>
          <w:trHeight w:val="2387"/>
          <w:jc w:val="center"/>
        </w:trPr>
        <w:tc>
          <w:tcPr>
            <w:tcW w:w="2916" w:type="pct"/>
          </w:tcPr>
          <w:p w:rsidR="00CA78BD" w:rsidRDefault="008822B7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8822B7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207370" cy="2267415"/>
                  <wp:effectExtent l="19050" t="0" r="0" b="0"/>
                  <wp:docPr id="16" name="그림 10" descr="공고가 마음에들어 지원하기를 눌렀을때4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Google Shape;374;p17" descr="공고가 마음에들어 지원하기를 눌렀을때4번.png"/>
                          <pic:cNvPicPr preferRelativeResize="0"/>
                        </pic:nvPicPr>
                        <pic:blipFill rotWithShape="1">
                          <a:blip r:embed="rId14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7621" cy="226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2B7" w:rsidRPr="00987E51" w:rsidRDefault="008822B7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8822B7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207370" cy="2503205"/>
                  <wp:effectExtent l="19050" t="0" r="0" b="0"/>
                  <wp:docPr id="17" name="그림 11" descr="MBTI를 풀때5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Google Shape;396;p18" descr="MBTI를 풀때5번.PNG"/>
                          <pic:cNvPicPr preferRelativeResize="0"/>
                        </pic:nvPicPr>
                        <pic:blipFill rotWithShape="1">
                          <a:blip r:embed="rId15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10166" cy="2505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4" w:type="pct"/>
            <w:vAlign w:val="center"/>
          </w:tcPr>
          <w:p w:rsidR="00CA78BD" w:rsidRDefault="008822B7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일반회원 </w:t>
            </w:r>
            <w:r>
              <w:rPr>
                <w:rFonts w:asciiTheme="majorHAnsi" w:eastAsiaTheme="majorHAnsi" w:hAnsiTheme="majorHAnsi"/>
              </w:rPr>
              <w:t>–</w:t>
            </w:r>
            <w:r>
              <w:rPr>
                <w:rFonts w:asciiTheme="majorHAnsi" w:eastAsiaTheme="majorHAnsi" w:hAnsiTheme="majorHAnsi" w:hint="eastAsia"/>
              </w:rPr>
              <w:t xml:space="preserve"> 공고 지원하기</w:t>
            </w:r>
          </w:p>
          <w:p w:rsidR="00CA78BD" w:rsidRPr="008822B7" w:rsidRDefault="00CA78BD" w:rsidP="0021026C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CA78BD" w:rsidRDefault="008822B7" w:rsidP="00CA78BD">
            <w:pPr>
              <w:pStyle w:val="10"/>
              <w:numPr>
                <w:ilvl w:val="0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공고 지원하기시 문제지 항목이 나오며 시험에 응시할 수 있다.</w:t>
            </w:r>
          </w:p>
          <w:p w:rsidR="00D75A69" w:rsidRDefault="008822B7" w:rsidP="00CA78BD">
            <w:pPr>
              <w:pStyle w:val="10"/>
              <w:numPr>
                <w:ilvl w:val="0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시험에 응시하고 나면 재시험을 볼 수 없다.</w:t>
            </w:r>
          </w:p>
          <w:p w:rsidR="00D75A69" w:rsidRDefault="008822B7" w:rsidP="00CA78BD">
            <w:pPr>
              <w:pStyle w:val="10"/>
              <w:numPr>
                <w:ilvl w:val="0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시험에 응시하다 나갈 경우 입력데이터가 초기화된다.</w:t>
            </w:r>
          </w:p>
          <w:p w:rsidR="00D75A69" w:rsidRDefault="008822B7" w:rsidP="008822B7">
            <w:pPr>
              <w:pStyle w:val="10"/>
              <w:numPr>
                <w:ilvl w:val="0"/>
                <w:numId w:val="3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공고의 인재상을 반영한 문제를 출력</w:t>
            </w:r>
          </w:p>
        </w:tc>
      </w:tr>
    </w:tbl>
    <w:p w:rsidR="008004F6" w:rsidRPr="008004F6" w:rsidRDefault="008004F6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8004F6" w:rsidRDefault="008004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:rsidR="00CA78BD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tbl>
      <w:tblPr>
        <w:tblStyle w:val="a3"/>
        <w:tblW w:w="4966" w:type="pct"/>
        <w:jc w:val="center"/>
        <w:tblLook w:val="04A0"/>
      </w:tblPr>
      <w:tblGrid>
        <w:gridCol w:w="5496"/>
        <w:gridCol w:w="3683"/>
      </w:tblGrid>
      <w:tr w:rsidR="008004F6" w:rsidRPr="00987E51" w:rsidTr="008353B6">
        <w:trPr>
          <w:trHeight w:val="429"/>
          <w:jc w:val="center"/>
        </w:trPr>
        <w:tc>
          <w:tcPr>
            <w:tcW w:w="2993" w:type="pct"/>
            <w:shd w:val="clear" w:color="auto" w:fill="EEECE1" w:themeFill="background2"/>
            <w:vAlign w:val="center"/>
          </w:tcPr>
          <w:p w:rsidR="008004F6" w:rsidRPr="00987E51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2007" w:type="pct"/>
            <w:shd w:val="clear" w:color="auto" w:fill="EEECE1" w:themeFill="background2"/>
            <w:vAlign w:val="center"/>
          </w:tcPr>
          <w:p w:rsidR="008004F6" w:rsidRPr="00987E51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8004F6" w:rsidTr="008353B6">
        <w:trPr>
          <w:trHeight w:val="2387"/>
          <w:jc w:val="center"/>
        </w:trPr>
        <w:tc>
          <w:tcPr>
            <w:tcW w:w="2993" w:type="pct"/>
          </w:tcPr>
          <w:p w:rsidR="008004F6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8004F6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33750" cy="1538868"/>
                  <wp:effectExtent l="19050" t="0" r="0" b="0"/>
                  <wp:docPr id="25" name="그림 12" descr="기업중 하나를 들어가 정보를확인할때13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Google Shape;369;p16" descr="기업중 하나를 들어가 정보를확인할때13번.PNG"/>
                          <pic:cNvPicPr preferRelativeResize="0"/>
                        </pic:nvPicPr>
                        <pic:blipFill rotWithShape="1">
                          <a:blip r:embed="rId16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38061" cy="154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4F6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8004F6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33750" cy="1628079"/>
                  <wp:effectExtent l="19050" t="0" r="0" b="0"/>
                  <wp:docPr id="26" name="그림 13" descr="기업정보확인할때14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Google Shape;368;p16" descr="기업정보확인할때14번.PNG"/>
                          <pic:cNvPicPr preferRelativeResize="0"/>
                        </pic:nvPicPr>
                        <pic:blipFill rotWithShape="1">
                          <a:blip r:embed="rId17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39789" cy="1631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04F6" w:rsidRPr="00987E51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8004F6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33750" cy="1479394"/>
                  <wp:effectExtent l="19050" t="0" r="0" b="0"/>
                  <wp:docPr id="27" name="그림 14" descr="기업정보를확인할때 15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Google Shape;367;p16" descr="기업정보를확인할때 15번.PNG"/>
                          <pic:cNvPicPr preferRelativeResize="0"/>
                        </pic:nvPicPr>
                        <pic:blipFill rotWithShape="1">
                          <a:blip r:embed="rId18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32406" cy="1478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pct"/>
            <w:vAlign w:val="center"/>
          </w:tcPr>
          <w:p w:rsidR="008004F6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 정보 조회</w:t>
            </w:r>
          </w:p>
          <w:p w:rsidR="008004F6" w:rsidRPr="008822B7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8004F6" w:rsidRDefault="008004F6" w:rsidP="008004F6">
            <w:pPr>
              <w:pStyle w:val="1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기업의 기본 정보를 조회할 수 있다.</w:t>
            </w:r>
          </w:p>
          <w:p w:rsidR="008004F6" w:rsidRDefault="008004F6" w:rsidP="008004F6">
            <w:pPr>
              <w:pStyle w:val="1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기업의 재무상태를 차트를 통해 확인 할 수 있다.</w:t>
            </w:r>
          </w:p>
          <w:p w:rsidR="008004F6" w:rsidRDefault="008004F6" w:rsidP="008004F6">
            <w:pPr>
              <w:pStyle w:val="1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기업의 위치를 확인할 수 있다.</w:t>
            </w:r>
          </w:p>
          <w:p w:rsidR="008004F6" w:rsidRDefault="008004F6" w:rsidP="008004F6">
            <w:pPr>
              <w:pStyle w:val="10"/>
              <w:numPr>
                <w:ilvl w:val="0"/>
                <w:numId w:val="3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기업에 대한 평가를 확인할 수 있다.</w:t>
            </w:r>
          </w:p>
        </w:tc>
      </w:tr>
    </w:tbl>
    <w:p w:rsidR="00CA78BD" w:rsidRPr="008004F6" w:rsidRDefault="00CA78BD" w:rsidP="00CA78BD">
      <w:pPr>
        <w:wordWrap/>
        <w:rPr>
          <w:rFonts w:asciiTheme="majorHAnsi" w:eastAsiaTheme="majorHAnsi" w:hAnsiTheme="majorHAnsi"/>
          <w:b/>
          <w:szCs w:val="20"/>
        </w:rPr>
      </w:pPr>
    </w:p>
    <w:p w:rsidR="00CA78BD" w:rsidRDefault="00CA78BD" w:rsidP="00E3497B">
      <w:pPr>
        <w:jc w:val="left"/>
        <w:rPr>
          <w:sz w:val="10"/>
          <w:szCs w:val="10"/>
        </w:rPr>
      </w:pPr>
      <w:r>
        <w:rPr>
          <w:rFonts w:hint="eastAsia"/>
          <w:sz w:val="10"/>
          <w:szCs w:val="10"/>
        </w:rPr>
        <w:softHyphen/>
      </w:r>
      <w:r>
        <w:rPr>
          <w:rFonts w:hint="eastAsia"/>
          <w:sz w:val="10"/>
          <w:szCs w:val="10"/>
        </w:rPr>
        <w:softHyphen/>
      </w:r>
      <w:r>
        <w:rPr>
          <w:rFonts w:hint="eastAsia"/>
          <w:sz w:val="10"/>
          <w:szCs w:val="10"/>
        </w:rPr>
        <w:softHyphen/>
      </w:r>
      <w:r>
        <w:rPr>
          <w:sz w:val="10"/>
          <w:szCs w:val="10"/>
        </w:rPr>
        <w:softHyphen/>
      </w:r>
      <w:r>
        <w:rPr>
          <w:rFonts w:hint="eastAsia"/>
          <w:sz w:val="10"/>
          <w:szCs w:val="10"/>
        </w:rPr>
        <w:softHyphen/>
      </w:r>
      <w:r>
        <w:rPr>
          <w:rFonts w:hint="eastAsia"/>
          <w:sz w:val="10"/>
          <w:szCs w:val="10"/>
        </w:rPr>
        <w:softHyphen/>
      </w:r>
    </w:p>
    <w:p w:rsidR="008004F6" w:rsidRPr="00CA78BD" w:rsidRDefault="00CA78BD" w:rsidP="00CA78BD">
      <w:pPr>
        <w:widowControl/>
        <w:wordWrap/>
        <w:autoSpaceDE/>
        <w:autoSpaceDN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tbl>
      <w:tblPr>
        <w:tblStyle w:val="a3"/>
        <w:tblW w:w="4966" w:type="pct"/>
        <w:jc w:val="center"/>
        <w:tblLook w:val="04A0"/>
      </w:tblPr>
      <w:tblGrid>
        <w:gridCol w:w="5496"/>
        <w:gridCol w:w="3683"/>
      </w:tblGrid>
      <w:tr w:rsidR="008004F6" w:rsidRPr="00987E51" w:rsidTr="008353B6">
        <w:trPr>
          <w:trHeight w:val="429"/>
          <w:jc w:val="center"/>
        </w:trPr>
        <w:tc>
          <w:tcPr>
            <w:tcW w:w="2993" w:type="pct"/>
            <w:shd w:val="clear" w:color="auto" w:fill="EEECE1" w:themeFill="background2"/>
            <w:vAlign w:val="center"/>
          </w:tcPr>
          <w:p w:rsidR="008004F6" w:rsidRPr="00987E51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lastRenderedPageBreak/>
              <w:t>화면</w:t>
            </w:r>
          </w:p>
        </w:tc>
        <w:tc>
          <w:tcPr>
            <w:tcW w:w="2007" w:type="pct"/>
            <w:shd w:val="clear" w:color="auto" w:fill="EEECE1" w:themeFill="background2"/>
            <w:vAlign w:val="center"/>
          </w:tcPr>
          <w:p w:rsidR="008004F6" w:rsidRPr="00987E51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  <w:r w:rsidRPr="00987E51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8004F6" w:rsidTr="008353B6">
        <w:trPr>
          <w:trHeight w:val="2387"/>
          <w:jc w:val="center"/>
        </w:trPr>
        <w:tc>
          <w:tcPr>
            <w:tcW w:w="2993" w:type="pct"/>
          </w:tcPr>
          <w:p w:rsidR="008004F6" w:rsidRDefault="00475B98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475B98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287295" cy="1896858"/>
                  <wp:effectExtent l="19050" t="0" r="8355" b="0"/>
                  <wp:docPr id="31" name="그림 19" descr="피드백을받으러왔을때 3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Google Shape;440;p21" descr="피드백을받으러왔을때 3번.PNG"/>
                          <pic:cNvPicPr preferRelativeResize="0"/>
                        </pic:nvPicPr>
                        <pic:blipFill rotWithShape="1">
                          <a:blip r:embed="rId19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87295" cy="1896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B98" w:rsidRPr="00987E51" w:rsidRDefault="00475B98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Theme="majorHAnsi" w:hAnsiTheme="majorHAnsi"/>
                <w:b/>
              </w:rPr>
            </w:pPr>
            <w:r w:rsidRPr="00475B98">
              <w:rPr>
                <w:rFonts w:asciiTheme="majorHAnsi" w:eastAsiaTheme="majorHAnsi" w:hAnsiTheme="majorHAnsi"/>
                <w:b/>
                <w:noProof/>
              </w:rPr>
              <w:drawing>
                <wp:inline distT="0" distB="0" distL="0" distR="0">
                  <wp:extent cx="3333750" cy="1642947"/>
                  <wp:effectExtent l="19050" t="0" r="0" b="0"/>
                  <wp:docPr id="32" name="그림 23" descr="피드백을 다받고 평가하기들어가기전 5번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Google Shape;441;p21" descr="피드백을 다받고 평가하기들어가기전 5번.PNG"/>
                          <pic:cNvPicPr preferRelativeResize="0"/>
                        </pic:nvPicPr>
                        <pic:blipFill rotWithShape="1">
                          <a:blip r:embed="rId20" cstate="print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31674" cy="164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pct"/>
            <w:vAlign w:val="center"/>
          </w:tcPr>
          <w:p w:rsidR="008004F6" w:rsidRDefault="00475B98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공고 결과 피드백</w:t>
            </w:r>
          </w:p>
          <w:p w:rsidR="008004F6" w:rsidRPr="008822B7" w:rsidRDefault="008004F6" w:rsidP="008004F6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</w:p>
          <w:p w:rsidR="008004F6" w:rsidRDefault="00475B98" w:rsidP="008004F6">
            <w:pPr>
              <w:pStyle w:val="1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 w:rsidRPr="00475B98">
              <w:rPr>
                <w:rFonts w:asciiTheme="majorHAnsi" w:eastAsiaTheme="majorHAnsi" w:hAnsiTheme="majorHAnsi" w:hint="eastAsia"/>
              </w:rPr>
              <w:t>기업</w:t>
            </w:r>
            <w:r w:rsidRPr="00475B98">
              <w:rPr>
                <w:rFonts w:asciiTheme="majorHAnsi" w:eastAsiaTheme="majorHAnsi" w:hAnsiTheme="majorHAnsi"/>
              </w:rPr>
              <w:t xml:space="preserve"> 공고 결과 </w:t>
            </w:r>
            <w:r>
              <w:rPr>
                <w:rFonts w:asciiTheme="majorHAnsi" w:eastAsiaTheme="majorHAnsi" w:hAnsiTheme="majorHAnsi" w:hint="eastAsia"/>
              </w:rPr>
              <w:t xml:space="preserve">시스템이 </w:t>
            </w:r>
            <w:r w:rsidRPr="00475B98">
              <w:rPr>
                <w:rFonts w:asciiTheme="majorHAnsi" w:eastAsiaTheme="majorHAnsi" w:hAnsiTheme="majorHAnsi"/>
              </w:rPr>
              <w:t>문제지</w:t>
            </w:r>
            <w:r>
              <w:rPr>
                <w:rFonts w:asciiTheme="majorHAnsi" w:eastAsiaTheme="majorHAnsi" w:hAnsiTheme="majorHAnsi" w:hint="eastAsia"/>
              </w:rPr>
              <w:t>를</w:t>
            </w:r>
            <w:r w:rsidRPr="00475B98">
              <w:rPr>
                <w:rFonts w:asciiTheme="majorHAnsi" w:eastAsiaTheme="majorHAnsi" w:hAnsiTheme="majorHAnsi"/>
              </w:rPr>
              <w:t xml:space="preserve"> 분석</w:t>
            </w:r>
            <w:r>
              <w:rPr>
                <w:rFonts w:asciiTheme="majorHAnsi" w:eastAsiaTheme="majorHAnsi" w:hAnsiTheme="majorHAnsi" w:hint="eastAsia"/>
              </w:rPr>
              <w:t>한다.</w:t>
            </w:r>
          </w:p>
          <w:p w:rsidR="00475B98" w:rsidRDefault="00475B98" w:rsidP="008004F6">
            <w:pPr>
              <w:pStyle w:val="1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 w:rsidRPr="00475B98">
              <w:rPr>
                <w:rFonts w:asciiTheme="majorHAnsi" w:eastAsiaTheme="majorHAnsi" w:hAnsiTheme="majorHAnsi" w:hint="eastAsia"/>
              </w:rPr>
              <w:t>템플릿재조정</w:t>
            </w:r>
            <w:r w:rsidRPr="00475B98">
              <w:rPr>
                <w:rFonts w:asciiTheme="majorHAnsi" w:eastAsiaTheme="majorHAnsi" w:hAnsiTheme="majorHAnsi"/>
              </w:rPr>
              <w:t xml:space="preserve"> 유무를 통한 재조정</w:t>
            </w:r>
            <w:r>
              <w:rPr>
                <w:rFonts w:asciiTheme="majorHAnsi" w:eastAsiaTheme="majorHAnsi" w:hAnsiTheme="majorHAnsi" w:hint="eastAsia"/>
              </w:rPr>
              <w:t>을 한다.</w:t>
            </w:r>
          </w:p>
          <w:p w:rsidR="008004F6" w:rsidRDefault="00475B98" w:rsidP="00475B98">
            <w:pPr>
              <w:pStyle w:val="1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Theme="majorHAnsi" w:eastAsiaTheme="majorHAnsi" w:hAnsiTheme="majorHAnsi"/>
              </w:rPr>
            </w:pPr>
            <w:r w:rsidRPr="00475B98">
              <w:rPr>
                <w:rFonts w:asciiTheme="majorHAnsi" w:eastAsiaTheme="majorHAnsi" w:hAnsiTheme="majorHAnsi" w:hint="eastAsia"/>
              </w:rPr>
              <w:t>마감된</w:t>
            </w:r>
            <w:r w:rsidRPr="00475B98">
              <w:rPr>
                <w:rFonts w:asciiTheme="majorHAnsi" w:eastAsiaTheme="majorHAnsi" w:hAnsiTheme="majorHAnsi"/>
              </w:rPr>
              <w:t xml:space="preserve"> 공고 </w:t>
            </w:r>
            <w:r>
              <w:rPr>
                <w:rFonts w:asciiTheme="majorHAnsi" w:eastAsiaTheme="majorHAnsi" w:hAnsiTheme="majorHAnsi"/>
              </w:rPr>
              <w:t>문제</w:t>
            </w:r>
            <w:r>
              <w:rPr>
                <w:rFonts w:asciiTheme="majorHAnsi" w:eastAsiaTheme="majorHAnsi" w:hAnsiTheme="majorHAnsi" w:hint="eastAsia"/>
              </w:rPr>
              <w:t>지를 기업이 평가한다.</w:t>
            </w:r>
          </w:p>
        </w:tc>
      </w:tr>
    </w:tbl>
    <w:p w:rsidR="00CA78BD" w:rsidRPr="008004F6" w:rsidRDefault="00CA78BD" w:rsidP="00CA78BD">
      <w:pPr>
        <w:widowControl/>
        <w:wordWrap/>
        <w:autoSpaceDE/>
        <w:autoSpaceDN/>
        <w:jc w:val="left"/>
        <w:rPr>
          <w:sz w:val="10"/>
          <w:szCs w:val="10"/>
        </w:rPr>
      </w:pPr>
    </w:p>
    <w:p w:rsidR="00CA78BD" w:rsidRPr="006C2BEB" w:rsidRDefault="00CA78BD" w:rsidP="00CA78BD">
      <w:pPr>
        <w:pStyle w:val="a4"/>
        <w:numPr>
          <w:ilvl w:val="0"/>
          <w:numId w:val="12"/>
        </w:numPr>
        <w:wordWrap/>
        <w:ind w:leftChars="0" w:left="400"/>
        <w:rPr>
          <w:rFonts w:asciiTheme="majorHAnsi" w:eastAsiaTheme="majorHAnsi" w:hAnsiTheme="majorHAnsi"/>
          <w:b/>
          <w:sz w:val="24"/>
          <w:szCs w:val="24"/>
        </w:rPr>
      </w:pPr>
      <w:r w:rsidRPr="00D25DA9">
        <w:rPr>
          <w:rFonts w:asciiTheme="majorHAnsi" w:eastAsiaTheme="majorHAnsi" w:hAnsiTheme="majorHAnsi" w:hint="eastAsia"/>
          <w:b/>
          <w:sz w:val="24"/>
          <w:szCs w:val="24"/>
        </w:rPr>
        <w:t>담당 업무</w:t>
      </w:r>
    </w:p>
    <w:tbl>
      <w:tblPr>
        <w:tblStyle w:val="11"/>
        <w:tblW w:w="5000" w:type="pct"/>
        <w:tblLook w:val="04A0"/>
      </w:tblPr>
      <w:tblGrid>
        <w:gridCol w:w="1013"/>
        <w:gridCol w:w="4445"/>
        <w:gridCol w:w="3784"/>
      </w:tblGrid>
      <w:tr w:rsidR="00CA78BD" w:rsidRPr="00987E51" w:rsidTr="00CA78BD">
        <w:trPr>
          <w:cnfStyle w:val="100000000000"/>
        </w:trPr>
        <w:tc>
          <w:tcPr>
            <w:cnfStyle w:val="001000000000"/>
            <w:tcW w:w="548" w:type="pct"/>
            <w:shd w:val="clear" w:color="auto" w:fill="EEECE1" w:themeFill="background2"/>
          </w:tcPr>
          <w:p w:rsidR="00CA78BD" w:rsidRPr="006C2BEB" w:rsidRDefault="00CA78BD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구분</w:t>
            </w:r>
          </w:p>
        </w:tc>
        <w:tc>
          <w:tcPr>
            <w:tcW w:w="2405" w:type="pct"/>
            <w:shd w:val="clear" w:color="auto" w:fill="EEECE1" w:themeFill="background2"/>
          </w:tcPr>
          <w:p w:rsidR="00CA78BD" w:rsidRPr="006C2BEB" w:rsidRDefault="00CA78BD" w:rsidP="0021026C">
            <w:pPr>
              <w:jc w:val="center"/>
              <w:cnfStyle w:val="1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소스(구현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)</w:t>
            </w:r>
          </w:p>
        </w:tc>
        <w:tc>
          <w:tcPr>
            <w:tcW w:w="2047" w:type="pct"/>
            <w:shd w:val="clear" w:color="auto" w:fill="EEECE1" w:themeFill="background2"/>
          </w:tcPr>
          <w:p w:rsidR="00CA78BD" w:rsidRPr="006C2BEB" w:rsidRDefault="00CA78BD" w:rsidP="0021026C">
            <w:pPr>
              <w:jc w:val="center"/>
              <w:cnfStyle w:val="1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담당 업무</w:t>
            </w:r>
          </w:p>
        </w:tc>
      </w:tr>
      <w:tr w:rsidR="00CA78BD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CA78BD" w:rsidRPr="006C2BEB" w:rsidRDefault="00CA78BD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팀장</w:t>
            </w:r>
          </w:p>
          <w:p w:rsidR="00CA78BD" w:rsidRPr="006C2BEB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이상민</w:t>
            </w:r>
          </w:p>
        </w:tc>
        <w:tc>
          <w:tcPr>
            <w:tcW w:w="2405" w:type="pct"/>
            <w:vAlign w:val="center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1. </w:t>
            </w:r>
            <w:r w:rsidR="00A912E3">
              <w:rPr>
                <w:rFonts w:asciiTheme="majorHAnsi" w:eastAsiaTheme="majorHAnsi" w:hAnsiTheme="majorHAnsi" w:hint="eastAsia"/>
                <w:sz w:val="19"/>
                <w:szCs w:val="19"/>
              </w:rPr>
              <w:t>공통 관련 기능</w:t>
            </w:r>
          </w:p>
          <w:p w:rsidR="00CA78BD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- 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</w:rPr>
              <w:t>전체 및 추천, 마감 공고 목록 조회</w:t>
            </w:r>
          </w:p>
          <w:p w:rsidR="00CE0D06" w:rsidRDefault="00CE0D06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- 공고 상세정보</w:t>
            </w:r>
          </w:p>
          <w:p w:rsidR="002E50C9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2. 기업 회원 기능</w:t>
            </w:r>
          </w:p>
          <w:p w:rsidR="00CE0D06" w:rsidRDefault="00CE0D06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- 공고 등록하기</w:t>
            </w:r>
          </w:p>
          <w:p w:rsidR="00CA78BD" w:rsidRPr="006C2BEB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="00CA78BD"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="00CA78BD">
              <w:rPr>
                <w:rFonts w:asciiTheme="majorHAnsi" w:eastAsiaTheme="majorHAnsi" w:hAnsiTheme="majorHAnsi" w:hint="eastAsia"/>
                <w:sz w:val="19"/>
                <w:szCs w:val="19"/>
              </w:rPr>
              <w:t>해당 기능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에 필요한 DTO 개별 구현</w:t>
            </w:r>
          </w:p>
        </w:tc>
        <w:tc>
          <w:tcPr>
            <w:tcW w:w="2047" w:type="pct"/>
          </w:tcPr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CA78BD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  <w:tr w:rsidR="00CA78BD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CA78BD" w:rsidRPr="006C2BEB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양주엽</w:t>
            </w:r>
          </w:p>
        </w:tc>
        <w:tc>
          <w:tcPr>
            <w:tcW w:w="2405" w:type="pct"/>
            <w:vAlign w:val="center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1. </w:t>
            </w:r>
            <w:r w:rsidR="00A912E3">
              <w:rPr>
                <w:rFonts w:asciiTheme="majorHAnsi" w:eastAsiaTheme="majorHAnsi" w:hAnsiTheme="majorHAnsi" w:hint="eastAsia"/>
                <w:sz w:val="19"/>
                <w:szCs w:val="19"/>
              </w:rPr>
              <w:t>개인회원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관련 기능</w:t>
            </w:r>
          </w:p>
          <w:p w:rsidR="00CA78BD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- 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</w:rPr>
              <w:t>이력서 목록 조회</w:t>
            </w:r>
          </w:p>
          <w:p w:rsidR="00CE0D06" w:rsidRDefault="00CE0D06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- 이력서 관리(등록, 수정, 삭제, 복사)</w:t>
            </w:r>
          </w:p>
          <w:p w:rsidR="00CE0D06" w:rsidRDefault="00CE0D06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- 관심공고 목록 조회</w:t>
            </w:r>
          </w:p>
          <w:p w:rsidR="00CA78BD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. </w:t>
            </w:r>
            <w:r w:rsidR="00CA78BD">
              <w:rPr>
                <w:rFonts w:asciiTheme="majorHAnsi" w:eastAsiaTheme="majorHAnsi" w:hAnsiTheme="majorHAnsi" w:hint="eastAsia"/>
                <w:sz w:val="19"/>
                <w:szCs w:val="19"/>
              </w:rPr>
              <w:t>해당 기능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에 필요한 DTO 개별 구현</w:t>
            </w:r>
          </w:p>
        </w:tc>
        <w:tc>
          <w:tcPr>
            <w:tcW w:w="2047" w:type="pct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CA78BD" w:rsidRPr="006C2BEB" w:rsidRDefault="00CA78BD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  <w:tr w:rsidR="00CA78BD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CA78BD" w:rsidRPr="006C2BEB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박헌정</w:t>
            </w:r>
          </w:p>
        </w:tc>
        <w:tc>
          <w:tcPr>
            <w:tcW w:w="2405" w:type="pct"/>
            <w:vAlign w:val="center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  <w:shd w:val="clear" w:color="auto" w:fill="FFFFFF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 xml:space="preserve">1. 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>기업회원</w:t>
            </w:r>
            <w:r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>관련 기능</w:t>
            </w:r>
          </w:p>
          <w:p w:rsidR="00CA78BD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  <w:shd w:val="clear" w:color="auto" w:fill="FFFFFF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 xml:space="preserve">- 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 xml:space="preserve">기업 공고 </w:t>
            </w:r>
            <w:r w:rsidR="00A0761C"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>결과 문제지 분석</w:t>
            </w:r>
          </w:p>
          <w:p w:rsidR="00A0761C" w:rsidRDefault="00A0761C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>- 템플릿재조정 유무를 통한 재조정</w:t>
            </w:r>
          </w:p>
          <w:p w:rsidR="00CE0D06" w:rsidRPr="006C2BEB" w:rsidRDefault="00A0761C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  <w:shd w:val="clear" w:color="auto" w:fill="FFFFFF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  <w:shd w:val="clear" w:color="auto" w:fill="FFFFFF"/>
              </w:rPr>
              <w:t xml:space="preserve">- 마감된 공고 문제지 평가 </w:t>
            </w:r>
          </w:p>
          <w:p w:rsidR="00CA78BD" w:rsidRPr="006C2BEB" w:rsidRDefault="00CA78BD" w:rsidP="0021026C">
            <w:pPr>
              <w:cnfStyle w:val="000000000000"/>
              <w:rPr>
                <w:sz w:val="19"/>
                <w:szCs w:val="19"/>
              </w:rPr>
            </w:pPr>
            <w:r w:rsidRPr="006C2BEB">
              <w:rPr>
                <w:rFonts w:hint="eastAsia"/>
                <w:sz w:val="19"/>
                <w:szCs w:val="19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해당 기능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에 필요한 DTO 개별 구현</w:t>
            </w:r>
          </w:p>
        </w:tc>
        <w:tc>
          <w:tcPr>
            <w:tcW w:w="2047" w:type="pct"/>
          </w:tcPr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CA78BD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lastRenderedPageBreak/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  <w:tr w:rsidR="00CA78BD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CA78BD" w:rsidRPr="006C2BEB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lastRenderedPageBreak/>
              <w:t>이예찬</w:t>
            </w:r>
          </w:p>
        </w:tc>
        <w:tc>
          <w:tcPr>
            <w:tcW w:w="2405" w:type="pct"/>
            <w:vAlign w:val="center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1. 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</w:rPr>
              <w:t>개인회원 관련 기능</w:t>
            </w:r>
          </w:p>
          <w:p w:rsidR="00CA78BD" w:rsidRDefault="00CA78BD" w:rsidP="0021026C">
            <w:pPr>
              <w:cnfStyle w:val="000000000000"/>
              <w:rPr>
                <w:sz w:val="19"/>
                <w:szCs w:val="19"/>
              </w:rPr>
            </w:pPr>
            <w:r w:rsidRPr="006C2BEB">
              <w:rPr>
                <w:rFonts w:hint="eastAsia"/>
                <w:sz w:val="19"/>
                <w:szCs w:val="19"/>
              </w:rPr>
              <w:t xml:space="preserve">- </w:t>
            </w:r>
            <w:r w:rsidR="00CE0D06">
              <w:rPr>
                <w:rFonts w:hint="eastAsia"/>
                <w:sz w:val="19"/>
                <w:szCs w:val="19"/>
              </w:rPr>
              <w:t>공고 지원</w:t>
            </w:r>
            <w:r w:rsidR="00A0761C">
              <w:rPr>
                <w:rFonts w:hint="eastAsia"/>
                <w:sz w:val="19"/>
                <w:szCs w:val="19"/>
              </w:rPr>
              <w:t>시 문제지 출력</w:t>
            </w:r>
          </w:p>
          <w:p w:rsidR="00A0761C" w:rsidRDefault="00A0761C" w:rsidP="0021026C">
            <w:pPr>
              <w:cnfStyle w:val="000000000000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2. 관리자 기능</w:t>
            </w:r>
          </w:p>
          <w:p w:rsidR="00A0761C" w:rsidRDefault="00A0761C" w:rsidP="0021026C">
            <w:pPr>
              <w:cnfStyle w:val="000000000000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- 자주</w:t>
            </w:r>
            <w:r w:rsidR="00517B9E"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묻는 질문</w:t>
            </w:r>
          </w:p>
          <w:p w:rsidR="00A0761C" w:rsidRDefault="00A0761C" w:rsidP="0021026C">
            <w:pPr>
              <w:cnfStyle w:val="000000000000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- 1대1 문의하기</w:t>
            </w:r>
          </w:p>
          <w:p w:rsidR="00CA78BD" w:rsidRPr="006C2BEB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. </w:t>
            </w:r>
            <w:r w:rsidR="00CA78BD">
              <w:rPr>
                <w:rFonts w:asciiTheme="majorHAnsi" w:eastAsiaTheme="majorHAnsi" w:hAnsiTheme="majorHAnsi" w:hint="eastAsia"/>
                <w:sz w:val="19"/>
                <w:szCs w:val="19"/>
              </w:rPr>
              <w:t>해당 기능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에 필요한 DTO 개별 구현 </w:t>
            </w:r>
          </w:p>
        </w:tc>
        <w:tc>
          <w:tcPr>
            <w:tcW w:w="2047" w:type="pct"/>
          </w:tcPr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CA78BD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  <w:tr w:rsidR="00CA78BD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CA78BD" w:rsidRPr="006C2BEB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정희진</w:t>
            </w:r>
          </w:p>
        </w:tc>
        <w:tc>
          <w:tcPr>
            <w:tcW w:w="2405" w:type="pct"/>
            <w:vAlign w:val="center"/>
          </w:tcPr>
          <w:p w:rsidR="00CA78BD" w:rsidRPr="006C2BEB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1. </w:t>
            </w:r>
            <w:r w:rsidR="00A912E3">
              <w:rPr>
                <w:rFonts w:asciiTheme="majorHAnsi" w:eastAsiaTheme="majorHAnsi" w:hAnsiTheme="majorHAnsi" w:hint="eastAsia"/>
                <w:sz w:val="19"/>
                <w:szCs w:val="19"/>
              </w:rPr>
              <w:t>공통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관련 기능</w:t>
            </w:r>
          </w:p>
          <w:p w:rsidR="00CA78BD" w:rsidRDefault="00CA78BD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- </w:t>
            </w:r>
            <w:r w:rsidR="00A912E3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기업정보 </w:t>
            </w:r>
            <w:r w:rsidR="002E50C9">
              <w:rPr>
                <w:rFonts w:asciiTheme="majorHAnsi" w:eastAsiaTheme="majorHAnsi" w:hAnsiTheme="majorHAnsi" w:hint="eastAsia"/>
                <w:sz w:val="19"/>
                <w:szCs w:val="19"/>
              </w:rPr>
              <w:t>목록조회</w:t>
            </w:r>
          </w:p>
          <w:p w:rsidR="002E50C9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- 기업정보 상세보기</w:t>
            </w:r>
          </w:p>
          <w:p w:rsidR="002E50C9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2. 일반회원 관련 기능</w:t>
            </w:r>
          </w:p>
          <w:p w:rsidR="002E50C9" w:rsidRPr="006C2BEB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- 기업평가 </w:t>
            </w:r>
          </w:p>
          <w:p w:rsidR="00CA78BD" w:rsidRPr="006C2BEB" w:rsidRDefault="002E50C9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="00CA78BD"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 w:rsidR="00CE0D06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="00CA78BD">
              <w:rPr>
                <w:rFonts w:asciiTheme="majorHAnsi" w:eastAsiaTheme="majorHAnsi" w:hAnsiTheme="majorHAnsi" w:hint="eastAsia"/>
                <w:sz w:val="19"/>
                <w:szCs w:val="19"/>
              </w:rPr>
              <w:t>해당 기능</w:t>
            </w:r>
            <w:r w:rsidR="00CA78BD"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에 필요한 DTO 개별 구현</w:t>
            </w:r>
          </w:p>
        </w:tc>
        <w:tc>
          <w:tcPr>
            <w:tcW w:w="2047" w:type="pct"/>
          </w:tcPr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CA78BD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  <w:tr w:rsidR="00A912E3" w:rsidRPr="00987E51" w:rsidTr="00CA78BD">
        <w:tc>
          <w:tcPr>
            <w:cnfStyle w:val="001000000000"/>
            <w:tcW w:w="548" w:type="pct"/>
            <w:shd w:val="clear" w:color="auto" w:fill="EEECE1" w:themeFill="background2"/>
            <w:vAlign w:val="center"/>
          </w:tcPr>
          <w:p w:rsidR="00A912E3" w:rsidRDefault="00A912E3" w:rsidP="0021026C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조유나</w:t>
            </w:r>
          </w:p>
        </w:tc>
        <w:tc>
          <w:tcPr>
            <w:tcW w:w="2405" w:type="pct"/>
            <w:vAlign w:val="center"/>
          </w:tcPr>
          <w:p w:rsidR="00A912E3" w:rsidRDefault="00A912E3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1. 자료 조사</w:t>
            </w:r>
          </w:p>
          <w:p w:rsidR="00CE0D06" w:rsidRPr="006C2BEB" w:rsidRDefault="00CE0D06" w:rsidP="0021026C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2. 해당 기능에 필요한 DTO 개별 구현</w:t>
            </w:r>
          </w:p>
        </w:tc>
        <w:tc>
          <w:tcPr>
            <w:tcW w:w="2047" w:type="pct"/>
          </w:tcPr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프로젝트 기획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2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요구분석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3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데이터 설계 및 생성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4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ERD 설계 참여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5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D</w:t>
            </w:r>
            <w:r>
              <w:rPr>
                <w:rFonts w:asciiTheme="majorHAnsi" w:eastAsiaTheme="majorHAnsi" w:hAnsiTheme="majorHAnsi"/>
                <w:sz w:val="19"/>
                <w:szCs w:val="19"/>
              </w:rPr>
              <w:t xml:space="preserve">B 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>최종 통합</w:t>
            </w:r>
          </w:p>
          <w:p w:rsidR="00CE0D06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6. 최종 문서 작성</w:t>
            </w:r>
          </w:p>
          <w:p w:rsidR="00A912E3" w:rsidRPr="006C2BEB" w:rsidRDefault="00CE0D06" w:rsidP="00CE0D06">
            <w:pPr>
              <w:cnfStyle w:val="000000000000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7</w:t>
            </w:r>
            <w:r w:rsidRPr="006C2BEB">
              <w:rPr>
                <w:rFonts w:asciiTheme="majorHAnsi" w:eastAsiaTheme="majorHAnsi" w:hAnsiTheme="majorHAnsi"/>
                <w:sz w:val="19"/>
                <w:szCs w:val="19"/>
              </w:rPr>
              <w:t>.</w:t>
            </w:r>
            <w:r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6C2BEB">
              <w:rPr>
                <w:rFonts w:asciiTheme="majorHAnsi" w:eastAsiaTheme="majorHAnsi" w:hAnsiTheme="majorHAnsi" w:hint="eastAsia"/>
                <w:sz w:val="19"/>
                <w:szCs w:val="19"/>
              </w:rPr>
              <w:t>각종 문서 작업 참여</w:t>
            </w:r>
          </w:p>
        </w:tc>
      </w:tr>
    </w:tbl>
    <w:p w:rsidR="00CA78BD" w:rsidRPr="00987E51" w:rsidRDefault="00CA78BD" w:rsidP="00CA78BD">
      <w:pPr>
        <w:rPr>
          <w:szCs w:val="20"/>
        </w:rPr>
      </w:pPr>
    </w:p>
    <w:p w:rsidR="00CA78BD" w:rsidRPr="00CA78BD" w:rsidRDefault="00CA78BD" w:rsidP="00E3497B">
      <w:pPr>
        <w:jc w:val="left"/>
        <w:rPr>
          <w:sz w:val="10"/>
          <w:szCs w:val="10"/>
        </w:rPr>
      </w:pPr>
    </w:p>
    <w:sectPr w:rsidR="00CA78BD" w:rsidRPr="00CA78BD" w:rsidSect="00A432BB">
      <w:pgSz w:w="11906" w:h="16838"/>
      <w:pgMar w:top="1701" w:right="1440" w:bottom="1440" w:left="1440" w:header="851" w:footer="992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FE9" w:rsidRDefault="00401FE9" w:rsidP="0006166B">
      <w:r>
        <w:separator/>
      </w:r>
    </w:p>
  </w:endnote>
  <w:endnote w:type="continuationSeparator" w:id="1">
    <w:p w:rsidR="00401FE9" w:rsidRDefault="00401FE9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FE9" w:rsidRDefault="00401FE9" w:rsidP="0006166B">
      <w:r>
        <w:separator/>
      </w:r>
    </w:p>
  </w:footnote>
  <w:footnote w:type="continuationSeparator" w:id="1">
    <w:p w:rsidR="00401FE9" w:rsidRDefault="00401FE9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FA24D9"/>
    <w:multiLevelType w:val="multilevel"/>
    <w:tmpl w:val="B8A06652"/>
    <w:lvl w:ilvl="0">
      <w:start w:val="1"/>
      <w:numFmt w:val="decimal"/>
      <w:lvlText w:val="%1."/>
      <w:lvlJc w:val="left"/>
      <w:pPr>
        <w:ind w:left="760" w:hanging="360"/>
      </w:pPr>
      <w:rPr>
        <w:rFonts w:asciiTheme="minorEastAsia" w:eastAsia="맑은 고딕" w:hAnsiTheme="minorEastAsia" w:cs="Times New Roman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7C1B03"/>
    <w:multiLevelType w:val="hybridMultilevel"/>
    <w:tmpl w:val="F264B148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5FA48C1"/>
    <w:multiLevelType w:val="hybridMultilevel"/>
    <w:tmpl w:val="A568126E"/>
    <w:lvl w:ilvl="0" w:tplc="10BAF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6A41CF4"/>
    <w:multiLevelType w:val="hybridMultilevel"/>
    <w:tmpl w:val="E90AAD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280D2F28"/>
    <w:multiLevelType w:val="hybridMultilevel"/>
    <w:tmpl w:val="43DE2880"/>
    <w:lvl w:ilvl="0" w:tplc="EF9A712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AB819AD"/>
    <w:multiLevelType w:val="hybridMultilevel"/>
    <w:tmpl w:val="2B467944"/>
    <w:lvl w:ilvl="0" w:tplc="4E32655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4D691A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9502EF"/>
    <w:multiLevelType w:val="hybridMultilevel"/>
    <w:tmpl w:val="732A8C8E"/>
    <w:lvl w:ilvl="0" w:tplc="A73417DA">
      <w:start w:val="1"/>
      <w:numFmt w:val="decimal"/>
      <w:lvlText w:val="%1"/>
      <w:lvlJc w:val="left"/>
      <w:pPr>
        <w:ind w:left="760" w:hanging="360"/>
      </w:pPr>
      <w:rPr>
        <w:rFonts w:asciiTheme="minorEastAsia" w:eastAsia="맑은 고딕" w:hAnsiTheme="minorEastAsia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1681189"/>
    <w:multiLevelType w:val="hybridMultilevel"/>
    <w:tmpl w:val="15AA624A"/>
    <w:lvl w:ilvl="0" w:tplc="2B5241F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44A2EA4"/>
    <w:multiLevelType w:val="hybridMultilevel"/>
    <w:tmpl w:val="82D47994"/>
    <w:lvl w:ilvl="0" w:tplc="9C866DE0">
      <w:start w:val="1"/>
      <w:numFmt w:val="decimal"/>
      <w:suff w:val="nothing"/>
      <w:lvlText w:val="%1."/>
      <w:lvlJc w:val="left"/>
      <w:pPr>
        <w:ind w:left="0" w:firstLine="0"/>
      </w:pPr>
      <w:rPr>
        <w:rFonts w:asciiTheme="minorEastAsia" w:eastAsia="맑은 고딕" w:hAnsiTheme="minorEastAsia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E611FB"/>
    <w:multiLevelType w:val="hybridMultilevel"/>
    <w:tmpl w:val="712C3452"/>
    <w:lvl w:ilvl="0" w:tplc="6400B62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5855D3D"/>
    <w:multiLevelType w:val="hybridMultilevel"/>
    <w:tmpl w:val="0C265F2A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AD703E6"/>
    <w:multiLevelType w:val="hybridMultilevel"/>
    <w:tmpl w:val="DEAADF14"/>
    <w:lvl w:ilvl="0" w:tplc="69F0A484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7">
    <w:nsid w:val="3E3C480E"/>
    <w:multiLevelType w:val="hybridMultilevel"/>
    <w:tmpl w:val="EF180EA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4D26A8F"/>
    <w:multiLevelType w:val="hybridMultilevel"/>
    <w:tmpl w:val="A1EC4B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53CD1C5B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56C45D1"/>
    <w:multiLevelType w:val="hybridMultilevel"/>
    <w:tmpl w:val="BDA05AF2"/>
    <w:lvl w:ilvl="0" w:tplc="E26A895A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23">
    <w:nsid w:val="564C5F9E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6C21F60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0AB4626"/>
    <w:multiLevelType w:val="hybridMultilevel"/>
    <w:tmpl w:val="4558C51E"/>
    <w:lvl w:ilvl="0" w:tplc="454AA49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5CA50FB"/>
    <w:multiLevelType w:val="hybridMultilevel"/>
    <w:tmpl w:val="ECC86A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68AF60C8"/>
    <w:multiLevelType w:val="hybridMultilevel"/>
    <w:tmpl w:val="5CA6DD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1440242"/>
    <w:multiLevelType w:val="hybridMultilevel"/>
    <w:tmpl w:val="93D01BA2"/>
    <w:lvl w:ilvl="0" w:tplc="B13CF2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0">
    <w:nsid w:val="745B1DCF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C559E2"/>
    <w:multiLevelType w:val="hybridMultilevel"/>
    <w:tmpl w:val="A4024BF8"/>
    <w:lvl w:ilvl="0" w:tplc="6C463222">
      <w:start w:val="1"/>
      <w:numFmt w:val="decimal"/>
      <w:lvlText w:val="%1.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2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9FD2C85"/>
    <w:multiLevelType w:val="hybridMultilevel"/>
    <w:tmpl w:val="AE129084"/>
    <w:lvl w:ilvl="0" w:tplc="8320E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A304DAB"/>
    <w:multiLevelType w:val="hybridMultilevel"/>
    <w:tmpl w:val="1E3AD7D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B856B33"/>
    <w:multiLevelType w:val="hybridMultilevel"/>
    <w:tmpl w:val="C33C6C86"/>
    <w:lvl w:ilvl="0" w:tplc="12C43F74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EA71858"/>
    <w:multiLevelType w:val="hybridMultilevel"/>
    <w:tmpl w:val="2F02ED00"/>
    <w:lvl w:ilvl="0" w:tplc="B28E9F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7EE1522F"/>
    <w:multiLevelType w:val="hybridMultilevel"/>
    <w:tmpl w:val="78CA4FE2"/>
    <w:lvl w:ilvl="0" w:tplc="64C8DE16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0"/>
  </w:num>
  <w:num w:numId="3">
    <w:abstractNumId w:val="6"/>
  </w:num>
  <w:num w:numId="4">
    <w:abstractNumId w:val="37"/>
  </w:num>
  <w:num w:numId="5">
    <w:abstractNumId w:val="5"/>
  </w:num>
  <w:num w:numId="6">
    <w:abstractNumId w:val="32"/>
  </w:num>
  <w:num w:numId="7">
    <w:abstractNumId w:val="28"/>
  </w:num>
  <w:num w:numId="8">
    <w:abstractNumId w:val="33"/>
  </w:num>
  <w:num w:numId="9">
    <w:abstractNumId w:val="0"/>
  </w:num>
  <w:num w:numId="10">
    <w:abstractNumId w:val="18"/>
  </w:num>
  <w:num w:numId="11">
    <w:abstractNumId w:val="27"/>
  </w:num>
  <w:num w:numId="12">
    <w:abstractNumId w:val="35"/>
  </w:num>
  <w:num w:numId="13">
    <w:abstractNumId w:val="29"/>
  </w:num>
  <w:num w:numId="14">
    <w:abstractNumId w:val="8"/>
  </w:num>
  <w:num w:numId="15">
    <w:abstractNumId w:val="38"/>
  </w:num>
  <w:num w:numId="16">
    <w:abstractNumId w:val="31"/>
  </w:num>
  <w:num w:numId="17">
    <w:abstractNumId w:val="22"/>
  </w:num>
  <w:num w:numId="18">
    <w:abstractNumId w:val="4"/>
  </w:num>
  <w:num w:numId="19">
    <w:abstractNumId w:val="16"/>
  </w:num>
  <w:num w:numId="20">
    <w:abstractNumId w:val="36"/>
  </w:num>
  <w:num w:numId="21">
    <w:abstractNumId w:val="25"/>
  </w:num>
  <w:num w:numId="22">
    <w:abstractNumId w:val="9"/>
  </w:num>
  <w:num w:numId="23">
    <w:abstractNumId w:val="14"/>
  </w:num>
  <w:num w:numId="24">
    <w:abstractNumId w:val="12"/>
  </w:num>
  <w:num w:numId="25">
    <w:abstractNumId w:val="13"/>
  </w:num>
  <w:num w:numId="26">
    <w:abstractNumId w:val="17"/>
  </w:num>
  <w:num w:numId="27">
    <w:abstractNumId w:val="26"/>
  </w:num>
  <w:num w:numId="28">
    <w:abstractNumId w:val="7"/>
  </w:num>
  <w:num w:numId="29">
    <w:abstractNumId w:val="19"/>
  </w:num>
  <w:num w:numId="30">
    <w:abstractNumId w:val="11"/>
  </w:num>
  <w:num w:numId="31">
    <w:abstractNumId w:val="1"/>
  </w:num>
  <w:num w:numId="32">
    <w:abstractNumId w:val="24"/>
  </w:num>
  <w:num w:numId="33">
    <w:abstractNumId w:val="10"/>
  </w:num>
  <w:num w:numId="34">
    <w:abstractNumId w:val="21"/>
  </w:num>
  <w:num w:numId="35">
    <w:abstractNumId w:val="30"/>
  </w:num>
  <w:num w:numId="36">
    <w:abstractNumId w:val="39"/>
  </w:num>
  <w:num w:numId="37">
    <w:abstractNumId w:val="15"/>
  </w:num>
  <w:num w:numId="38">
    <w:abstractNumId w:val="2"/>
  </w:num>
  <w:num w:numId="39">
    <w:abstractNumId w:val="34"/>
  </w:num>
  <w:num w:numId="4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3BBF"/>
    <w:rsid w:val="00031C11"/>
    <w:rsid w:val="00035A0E"/>
    <w:rsid w:val="00037D72"/>
    <w:rsid w:val="0004204F"/>
    <w:rsid w:val="00056060"/>
    <w:rsid w:val="0006166B"/>
    <w:rsid w:val="00097E1E"/>
    <w:rsid w:val="000A40CD"/>
    <w:rsid w:val="000B0568"/>
    <w:rsid w:val="000B34F9"/>
    <w:rsid w:val="000C270E"/>
    <w:rsid w:val="000F15C2"/>
    <w:rsid w:val="000F477F"/>
    <w:rsid w:val="0010366A"/>
    <w:rsid w:val="00117317"/>
    <w:rsid w:val="001326C8"/>
    <w:rsid w:val="0016021C"/>
    <w:rsid w:val="001638AE"/>
    <w:rsid w:val="001702C3"/>
    <w:rsid w:val="0018269E"/>
    <w:rsid w:val="0018519A"/>
    <w:rsid w:val="0018678F"/>
    <w:rsid w:val="0019118A"/>
    <w:rsid w:val="00197CB7"/>
    <w:rsid w:val="001A3296"/>
    <w:rsid w:val="001A542E"/>
    <w:rsid w:val="001D73D0"/>
    <w:rsid w:val="001F1A69"/>
    <w:rsid w:val="001F3662"/>
    <w:rsid w:val="0021026C"/>
    <w:rsid w:val="00240A9F"/>
    <w:rsid w:val="00242B60"/>
    <w:rsid w:val="00246EC5"/>
    <w:rsid w:val="00254E8A"/>
    <w:rsid w:val="0025577A"/>
    <w:rsid w:val="0025707D"/>
    <w:rsid w:val="00277A99"/>
    <w:rsid w:val="00291D98"/>
    <w:rsid w:val="00291FA4"/>
    <w:rsid w:val="002950C6"/>
    <w:rsid w:val="002A0FF7"/>
    <w:rsid w:val="002A34E8"/>
    <w:rsid w:val="002B33F1"/>
    <w:rsid w:val="002D203B"/>
    <w:rsid w:val="002E50C9"/>
    <w:rsid w:val="002F2771"/>
    <w:rsid w:val="002F4F4B"/>
    <w:rsid w:val="002F7116"/>
    <w:rsid w:val="002F7728"/>
    <w:rsid w:val="00333496"/>
    <w:rsid w:val="00333E50"/>
    <w:rsid w:val="003368F9"/>
    <w:rsid w:val="0033797D"/>
    <w:rsid w:val="00347033"/>
    <w:rsid w:val="003610B7"/>
    <w:rsid w:val="00373984"/>
    <w:rsid w:val="00373B37"/>
    <w:rsid w:val="00386F63"/>
    <w:rsid w:val="00391D36"/>
    <w:rsid w:val="003A1BDA"/>
    <w:rsid w:val="003A4CE5"/>
    <w:rsid w:val="003B6E09"/>
    <w:rsid w:val="003C0F47"/>
    <w:rsid w:val="003C230C"/>
    <w:rsid w:val="003F39E8"/>
    <w:rsid w:val="00401FE9"/>
    <w:rsid w:val="00406089"/>
    <w:rsid w:val="00441289"/>
    <w:rsid w:val="00467EE7"/>
    <w:rsid w:val="0047128F"/>
    <w:rsid w:val="00475B98"/>
    <w:rsid w:val="00483DD0"/>
    <w:rsid w:val="004B0281"/>
    <w:rsid w:val="004C3FCA"/>
    <w:rsid w:val="004C523C"/>
    <w:rsid w:val="004D3846"/>
    <w:rsid w:val="004D3A84"/>
    <w:rsid w:val="004E2763"/>
    <w:rsid w:val="004E681B"/>
    <w:rsid w:val="004F2D65"/>
    <w:rsid w:val="00500387"/>
    <w:rsid w:val="00502927"/>
    <w:rsid w:val="00517B9E"/>
    <w:rsid w:val="00523972"/>
    <w:rsid w:val="005300A1"/>
    <w:rsid w:val="00532D28"/>
    <w:rsid w:val="00535A2B"/>
    <w:rsid w:val="00535FCC"/>
    <w:rsid w:val="00536E18"/>
    <w:rsid w:val="0055136E"/>
    <w:rsid w:val="00555018"/>
    <w:rsid w:val="00586F6C"/>
    <w:rsid w:val="00595888"/>
    <w:rsid w:val="00596A68"/>
    <w:rsid w:val="005A0696"/>
    <w:rsid w:val="005A301D"/>
    <w:rsid w:val="005C6A28"/>
    <w:rsid w:val="005F5587"/>
    <w:rsid w:val="00606AE4"/>
    <w:rsid w:val="0060711F"/>
    <w:rsid w:val="00611E04"/>
    <w:rsid w:val="0062359B"/>
    <w:rsid w:val="006239F8"/>
    <w:rsid w:val="00670922"/>
    <w:rsid w:val="006872BB"/>
    <w:rsid w:val="00697B7C"/>
    <w:rsid w:val="006C2EB3"/>
    <w:rsid w:val="006F554C"/>
    <w:rsid w:val="006F78D7"/>
    <w:rsid w:val="00700C19"/>
    <w:rsid w:val="00734BBE"/>
    <w:rsid w:val="00737CF4"/>
    <w:rsid w:val="00752ABC"/>
    <w:rsid w:val="007549FB"/>
    <w:rsid w:val="00763346"/>
    <w:rsid w:val="00765488"/>
    <w:rsid w:val="00776DA8"/>
    <w:rsid w:val="00782014"/>
    <w:rsid w:val="00782624"/>
    <w:rsid w:val="00782DC2"/>
    <w:rsid w:val="00784095"/>
    <w:rsid w:val="007878CE"/>
    <w:rsid w:val="0079590F"/>
    <w:rsid w:val="007A2D25"/>
    <w:rsid w:val="007B5D72"/>
    <w:rsid w:val="007D48E9"/>
    <w:rsid w:val="007E28B0"/>
    <w:rsid w:val="007F386E"/>
    <w:rsid w:val="007F4956"/>
    <w:rsid w:val="008004F6"/>
    <w:rsid w:val="00800804"/>
    <w:rsid w:val="008106CF"/>
    <w:rsid w:val="00823ECD"/>
    <w:rsid w:val="008353B6"/>
    <w:rsid w:val="00842D6A"/>
    <w:rsid w:val="00844844"/>
    <w:rsid w:val="00845F43"/>
    <w:rsid w:val="008546E8"/>
    <w:rsid w:val="00864A9E"/>
    <w:rsid w:val="00873320"/>
    <w:rsid w:val="008734AC"/>
    <w:rsid w:val="008757C5"/>
    <w:rsid w:val="008822B7"/>
    <w:rsid w:val="00895ED5"/>
    <w:rsid w:val="008B4434"/>
    <w:rsid w:val="008D1783"/>
    <w:rsid w:val="008E1B09"/>
    <w:rsid w:val="008F46D4"/>
    <w:rsid w:val="008F6B80"/>
    <w:rsid w:val="00903248"/>
    <w:rsid w:val="009061A3"/>
    <w:rsid w:val="009076A4"/>
    <w:rsid w:val="00912AC8"/>
    <w:rsid w:val="00927D19"/>
    <w:rsid w:val="00933E1F"/>
    <w:rsid w:val="00941F05"/>
    <w:rsid w:val="00947006"/>
    <w:rsid w:val="0095094C"/>
    <w:rsid w:val="00957C8B"/>
    <w:rsid w:val="009B23B9"/>
    <w:rsid w:val="009B2EB3"/>
    <w:rsid w:val="009B2F90"/>
    <w:rsid w:val="009C57D3"/>
    <w:rsid w:val="009E0ABC"/>
    <w:rsid w:val="00A0761C"/>
    <w:rsid w:val="00A12F63"/>
    <w:rsid w:val="00A40AA7"/>
    <w:rsid w:val="00A432BB"/>
    <w:rsid w:val="00A55ABA"/>
    <w:rsid w:val="00A7082F"/>
    <w:rsid w:val="00A7400B"/>
    <w:rsid w:val="00A912E3"/>
    <w:rsid w:val="00A94BF0"/>
    <w:rsid w:val="00AA5600"/>
    <w:rsid w:val="00AB5420"/>
    <w:rsid w:val="00AE4220"/>
    <w:rsid w:val="00AE4D41"/>
    <w:rsid w:val="00B033FB"/>
    <w:rsid w:val="00B071EC"/>
    <w:rsid w:val="00B1754D"/>
    <w:rsid w:val="00B23C49"/>
    <w:rsid w:val="00B2598A"/>
    <w:rsid w:val="00B420C0"/>
    <w:rsid w:val="00B43F38"/>
    <w:rsid w:val="00B44339"/>
    <w:rsid w:val="00B4661A"/>
    <w:rsid w:val="00B5453D"/>
    <w:rsid w:val="00B554B1"/>
    <w:rsid w:val="00B55CB6"/>
    <w:rsid w:val="00B667E4"/>
    <w:rsid w:val="00B74BB6"/>
    <w:rsid w:val="00B77AEF"/>
    <w:rsid w:val="00BA3CF5"/>
    <w:rsid w:val="00BA4963"/>
    <w:rsid w:val="00BB5595"/>
    <w:rsid w:val="00BB5983"/>
    <w:rsid w:val="00BC7736"/>
    <w:rsid w:val="00BD29D3"/>
    <w:rsid w:val="00BD6F16"/>
    <w:rsid w:val="00BF0B38"/>
    <w:rsid w:val="00BF2304"/>
    <w:rsid w:val="00BF2ACC"/>
    <w:rsid w:val="00BF7911"/>
    <w:rsid w:val="00C04D06"/>
    <w:rsid w:val="00C078D0"/>
    <w:rsid w:val="00C16321"/>
    <w:rsid w:val="00C40130"/>
    <w:rsid w:val="00C4410F"/>
    <w:rsid w:val="00C60EA0"/>
    <w:rsid w:val="00C671D7"/>
    <w:rsid w:val="00C751D3"/>
    <w:rsid w:val="00C755D0"/>
    <w:rsid w:val="00C80C70"/>
    <w:rsid w:val="00C9026B"/>
    <w:rsid w:val="00CA0067"/>
    <w:rsid w:val="00CA206E"/>
    <w:rsid w:val="00CA78BD"/>
    <w:rsid w:val="00CB4AE3"/>
    <w:rsid w:val="00CB73CB"/>
    <w:rsid w:val="00CC053D"/>
    <w:rsid w:val="00CC1726"/>
    <w:rsid w:val="00CC19F7"/>
    <w:rsid w:val="00CC4FC8"/>
    <w:rsid w:val="00CD0B35"/>
    <w:rsid w:val="00CD1433"/>
    <w:rsid w:val="00CD5DB7"/>
    <w:rsid w:val="00CE0D06"/>
    <w:rsid w:val="00CE2697"/>
    <w:rsid w:val="00CE407C"/>
    <w:rsid w:val="00D0549B"/>
    <w:rsid w:val="00D05BFC"/>
    <w:rsid w:val="00D17823"/>
    <w:rsid w:val="00D26F26"/>
    <w:rsid w:val="00D27532"/>
    <w:rsid w:val="00D414F6"/>
    <w:rsid w:val="00D452F5"/>
    <w:rsid w:val="00D65399"/>
    <w:rsid w:val="00D73430"/>
    <w:rsid w:val="00D75A69"/>
    <w:rsid w:val="00D92FC0"/>
    <w:rsid w:val="00DA45AE"/>
    <w:rsid w:val="00DA7415"/>
    <w:rsid w:val="00DC3223"/>
    <w:rsid w:val="00DE1A7F"/>
    <w:rsid w:val="00DF5DA9"/>
    <w:rsid w:val="00E0002E"/>
    <w:rsid w:val="00E14DBB"/>
    <w:rsid w:val="00E16953"/>
    <w:rsid w:val="00E329B7"/>
    <w:rsid w:val="00E3497B"/>
    <w:rsid w:val="00E50D6D"/>
    <w:rsid w:val="00E561C7"/>
    <w:rsid w:val="00E57CA0"/>
    <w:rsid w:val="00E62105"/>
    <w:rsid w:val="00E63455"/>
    <w:rsid w:val="00E66AF6"/>
    <w:rsid w:val="00E739FF"/>
    <w:rsid w:val="00E8424A"/>
    <w:rsid w:val="00E87C6B"/>
    <w:rsid w:val="00E909AE"/>
    <w:rsid w:val="00E90C85"/>
    <w:rsid w:val="00E92778"/>
    <w:rsid w:val="00EC213F"/>
    <w:rsid w:val="00EC5B40"/>
    <w:rsid w:val="00EE20F3"/>
    <w:rsid w:val="00EE36DF"/>
    <w:rsid w:val="00F11D98"/>
    <w:rsid w:val="00F33445"/>
    <w:rsid w:val="00F37640"/>
    <w:rsid w:val="00F414BA"/>
    <w:rsid w:val="00F5494F"/>
    <w:rsid w:val="00F74A17"/>
    <w:rsid w:val="00F86C3A"/>
    <w:rsid w:val="00F92557"/>
    <w:rsid w:val="00F97D5D"/>
    <w:rsid w:val="00FA5D25"/>
    <w:rsid w:val="00FB7CA0"/>
    <w:rsid w:val="00FD5D3E"/>
    <w:rsid w:val="00FF5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166B"/>
  </w:style>
  <w:style w:type="paragraph" w:styleId="a6">
    <w:name w:val="footer"/>
    <w:basedOn w:val="a"/>
    <w:link w:val="Char0"/>
    <w:uiPriority w:val="99"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166B"/>
  </w:style>
  <w:style w:type="paragraph" w:styleId="a7">
    <w:name w:val="Balloon Text"/>
    <w:basedOn w:val="a"/>
    <w:link w:val="Char1"/>
    <w:uiPriority w:val="99"/>
    <w:semiHidden/>
    <w:unhideWhenUsed/>
    <w:rsid w:val="00737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37CF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E42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59"/>
    <w:rsid w:val="000C270E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표준1"/>
    <w:rsid w:val="00CA78BD"/>
    <w:pPr>
      <w:widowControl w:val="0"/>
      <w:pBdr>
        <w:top w:val="nil"/>
        <w:left w:val="nil"/>
        <w:bottom w:val="nil"/>
        <w:right w:val="nil"/>
        <w:between w:val="nil"/>
      </w:pBdr>
      <w:jc w:val="both"/>
    </w:pPr>
    <w:rPr>
      <w:rFonts w:cs="맑은 고딕"/>
      <w:color w:val="000000"/>
    </w:rPr>
  </w:style>
  <w:style w:type="table" w:customStyle="1" w:styleId="11">
    <w:name w:val="눈금 표 1 밝게1"/>
    <w:basedOn w:val="a1"/>
    <w:uiPriority w:val="46"/>
    <w:rsid w:val="00CA78BD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24441-41FA-40D4-888D-3CFE6422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29</cp:revision>
  <dcterms:created xsi:type="dcterms:W3CDTF">2019-01-22T00:18:00Z</dcterms:created>
  <dcterms:modified xsi:type="dcterms:W3CDTF">2019-07-26T07:55:00Z</dcterms:modified>
</cp:coreProperties>
</file>