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9F72" w14:textId="5B9992CE" w:rsidR="008C1954" w:rsidRDefault="008C1954" w:rsidP="00476E83">
      <w:pPr>
        <w:spacing w:line="360" w:lineRule="auto"/>
        <w:ind w:left="36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על פי הנחיית הסמינר עליך לחתום על ההצהרה הבאה:</w:t>
      </w:r>
    </w:p>
    <w:p w14:paraId="15D23A8A" w14:textId="4066965A" w:rsidR="008C1954" w:rsidRPr="006B749E" w:rsidRDefault="008C1954" w:rsidP="006B749E">
      <w:pPr>
        <w:spacing w:line="360" w:lineRule="auto"/>
        <w:ind w:left="360"/>
        <w:rPr>
          <w:b/>
          <w:bCs/>
          <w:sz w:val="24"/>
          <w:szCs w:val="24"/>
          <w:rtl/>
        </w:rPr>
      </w:pPr>
      <w:r w:rsidRPr="00952460">
        <w:rPr>
          <w:rFonts w:hint="cs"/>
          <w:b/>
          <w:bCs/>
          <w:sz w:val="24"/>
          <w:szCs w:val="24"/>
          <w:highlight w:val="lightGray"/>
          <w:rtl/>
        </w:rPr>
        <w:t xml:space="preserve">שם: </w:t>
      </w:r>
      <w:r w:rsidR="006B749E">
        <w:rPr>
          <w:rFonts w:hint="cs"/>
          <w:b/>
          <w:bCs/>
          <w:sz w:val="24"/>
          <w:szCs w:val="24"/>
          <w:rtl/>
        </w:rPr>
        <w:t>חנה ליפשיץ</w:t>
      </w:r>
    </w:p>
    <w:p w14:paraId="77350C62" w14:textId="1DBAC5B8" w:rsidR="008C1954" w:rsidRPr="00952460" w:rsidRDefault="008C1954" w:rsidP="00476E83">
      <w:pPr>
        <w:spacing w:line="360" w:lineRule="auto"/>
        <w:ind w:left="360"/>
        <w:rPr>
          <w:sz w:val="24"/>
          <w:szCs w:val="24"/>
          <w:highlight w:val="lightGray"/>
          <w:rtl/>
        </w:rPr>
      </w:pPr>
      <w:r w:rsidRPr="00952460">
        <w:rPr>
          <w:rFonts w:hint="cs"/>
          <w:sz w:val="24"/>
          <w:szCs w:val="24"/>
          <w:highlight w:val="lightGray"/>
          <w:rtl/>
        </w:rPr>
        <w:t>אני מצהירה כי לא השתמשתי במחשב בזמן המבחן מלבד שימוש בשאלון המבחן. כמו כן אני מצהירה שלא השתמשתי בחומר מודפס ולא נעזרתי בחברות.</w:t>
      </w:r>
    </w:p>
    <w:p w14:paraId="2C8CCFEC" w14:textId="1C338357" w:rsidR="008C1954" w:rsidRPr="008C1954" w:rsidRDefault="008C1954" w:rsidP="00476E83">
      <w:pPr>
        <w:spacing w:line="360" w:lineRule="auto"/>
        <w:ind w:left="360"/>
        <w:rPr>
          <w:sz w:val="24"/>
          <w:szCs w:val="24"/>
          <w:rtl/>
        </w:rPr>
      </w:pPr>
      <w:r w:rsidRPr="00952460">
        <w:rPr>
          <w:rFonts w:hint="cs"/>
          <w:sz w:val="24"/>
          <w:szCs w:val="24"/>
          <w:highlight w:val="lightGray"/>
          <w:rtl/>
        </w:rPr>
        <w:t xml:space="preserve">חתימה: </w:t>
      </w:r>
      <w:r w:rsidR="002B5758">
        <w:rPr>
          <w:rFonts w:hint="cs"/>
          <w:sz w:val="24"/>
          <w:szCs w:val="24"/>
          <w:rtl/>
        </w:rPr>
        <w:t xml:space="preserve"> </w:t>
      </w:r>
      <w:proofErr w:type="spellStart"/>
      <w:r w:rsidR="006B749E">
        <w:rPr>
          <w:rFonts w:hint="cs"/>
          <w:sz w:val="24"/>
          <w:szCs w:val="24"/>
          <w:rtl/>
        </w:rPr>
        <w:t>ח.ליפשיץ</w:t>
      </w:r>
      <w:proofErr w:type="spellEnd"/>
    </w:p>
    <w:p w14:paraId="4276F1DC" w14:textId="2DA1CBD1" w:rsidR="008C1954" w:rsidRPr="00476E83" w:rsidRDefault="008C1954" w:rsidP="008C1954">
      <w:pPr>
        <w:spacing w:line="360" w:lineRule="auto"/>
        <w:ind w:left="360"/>
        <w:jc w:val="center"/>
        <w:rPr>
          <w:b/>
          <w:bCs/>
          <w:sz w:val="24"/>
          <w:szCs w:val="24"/>
        </w:rPr>
      </w:pPr>
      <w:r w:rsidRPr="00476E83">
        <w:rPr>
          <w:rFonts w:hint="cs"/>
          <w:b/>
          <w:bCs/>
          <w:sz w:val="24"/>
          <w:szCs w:val="24"/>
          <w:rtl/>
        </w:rPr>
        <w:t>מבחן ב</w:t>
      </w:r>
      <w:r w:rsidRPr="00476E83">
        <w:rPr>
          <w:b/>
          <w:bCs/>
          <w:sz w:val="24"/>
          <w:szCs w:val="24"/>
        </w:rPr>
        <w:t>C#</w:t>
      </w:r>
      <w:r w:rsidRPr="00476E83">
        <w:rPr>
          <w:rFonts w:hint="cs"/>
          <w:b/>
          <w:bCs/>
          <w:sz w:val="24"/>
          <w:szCs w:val="24"/>
          <w:rtl/>
        </w:rPr>
        <w:t xml:space="preserve"> - סמסטר </w:t>
      </w:r>
      <w:r>
        <w:rPr>
          <w:rFonts w:hint="cs"/>
          <w:b/>
          <w:bCs/>
          <w:sz w:val="24"/>
          <w:szCs w:val="24"/>
          <w:rtl/>
        </w:rPr>
        <w:t>ב</w:t>
      </w:r>
      <w:r w:rsidRPr="00476E83">
        <w:rPr>
          <w:rFonts w:hint="cs"/>
          <w:b/>
          <w:bCs/>
          <w:sz w:val="24"/>
          <w:szCs w:val="24"/>
          <w:rtl/>
        </w:rPr>
        <w:t xml:space="preserve"> </w:t>
      </w:r>
      <w:r w:rsidRPr="00476E83">
        <w:rPr>
          <w:b/>
          <w:bCs/>
          <w:sz w:val="24"/>
          <w:szCs w:val="24"/>
          <w:rtl/>
        </w:rPr>
        <w:t>–</w:t>
      </w:r>
      <w:proofErr w:type="spellStart"/>
      <w:r w:rsidRPr="00476E83">
        <w:rPr>
          <w:rFonts w:hint="cs"/>
          <w:b/>
          <w:bCs/>
          <w:sz w:val="24"/>
          <w:szCs w:val="24"/>
          <w:rtl/>
        </w:rPr>
        <w:t>התשפ"</w:t>
      </w:r>
      <w:r>
        <w:rPr>
          <w:rFonts w:hint="cs"/>
          <w:b/>
          <w:bCs/>
          <w:sz w:val="24"/>
          <w:szCs w:val="24"/>
          <w:rtl/>
        </w:rPr>
        <w:t>ה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מעלות</w:t>
      </w:r>
    </w:p>
    <w:p w14:paraId="4A95B12E" w14:textId="32A90417" w:rsidR="000050CE" w:rsidRPr="0008111D" w:rsidRDefault="00CD0B8C" w:rsidP="00CD0B8C">
      <w:pPr>
        <w:spacing w:line="360" w:lineRule="auto"/>
        <w:ind w:left="36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עני </w:t>
      </w:r>
      <w:r w:rsidR="000050CE">
        <w:rPr>
          <w:rFonts w:hint="cs"/>
          <w:b/>
          <w:bCs/>
          <w:sz w:val="24"/>
          <w:szCs w:val="24"/>
          <w:rtl/>
        </w:rPr>
        <w:t xml:space="preserve"> 33 שאלות ( 3 נקודות לשאלה)</w:t>
      </w:r>
      <w:r>
        <w:rPr>
          <w:rFonts w:hint="cs"/>
          <w:b/>
          <w:bCs/>
          <w:sz w:val="24"/>
          <w:szCs w:val="24"/>
          <w:rtl/>
        </w:rPr>
        <w:t xml:space="preserve">, </w:t>
      </w:r>
      <w:r w:rsidR="000050CE">
        <w:rPr>
          <w:rFonts w:hint="cs"/>
          <w:b/>
          <w:bCs/>
          <w:sz w:val="24"/>
          <w:szCs w:val="24"/>
          <w:rtl/>
        </w:rPr>
        <w:t xml:space="preserve">אין בחירת רשויות </w:t>
      </w:r>
      <w:r w:rsidR="000050CE">
        <w:rPr>
          <w:b/>
          <w:bCs/>
          <w:sz w:val="24"/>
          <w:szCs w:val="24"/>
          <w:rtl/>
        </w:rPr>
        <w:t>–</w:t>
      </w:r>
      <w:r w:rsidR="000050CE">
        <w:rPr>
          <w:rFonts w:hint="cs"/>
          <w:b/>
          <w:bCs/>
          <w:sz w:val="24"/>
          <w:szCs w:val="24"/>
          <w:rtl/>
        </w:rPr>
        <w:t xml:space="preserve"> חומר סגור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כל תשובה שענית עליה יש לסמן בצהוב</w:t>
      </w:r>
    </w:p>
    <w:p w14:paraId="3C2BFA8C" w14:textId="5760056A" w:rsidR="00E110DE" w:rsidRPr="00476E83" w:rsidRDefault="00E110DE" w:rsidP="00BB15C1">
      <w:pPr>
        <w:pStyle w:val="a3"/>
        <w:spacing w:line="360" w:lineRule="auto"/>
        <w:rPr>
          <w:sz w:val="24"/>
          <w:szCs w:val="24"/>
          <w:rtl/>
        </w:rPr>
      </w:pPr>
      <w:proofErr w:type="spellStart"/>
      <w:r w:rsidRPr="00476E83">
        <w:rPr>
          <w:b/>
          <w:bCs/>
          <w:sz w:val="24"/>
          <w:szCs w:val="24"/>
        </w:rPr>
        <w:t>EntityFramewor</w:t>
      </w:r>
      <w:r w:rsidR="00BB15C1">
        <w:rPr>
          <w:b/>
          <w:bCs/>
          <w:sz w:val="24"/>
          <w:szCs w:val="24"/>
        </w:rPr>
        <w:t>k</w:t>
      </w:r>
      <w:proofErr w:type="spellEnd"/>
    </w:p>
    <w:p w14:paraId="7E37ADD0" w14:textId="77777777" w:rsidR="00E110DE" w:rsidRPr="00476E83" w:rsidRDefault="00E110DE" w:rsidP="00E110D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76E83">
        <w:rPr>
          <w:rFonts w:hint="cs"/>
          <w:sz w:val="24"/>
          <w:szCs w:val="24"/>
          <w:rtl/>
        </w:rPr>
        <w:t>מה הם הראשי תיבות שמייצגים את הרעיון שניגש למסד הנתונים בצורה של אובייקטים מונחי עצמים?</w:t>
      </w:r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 xml:space="preserve">א. </w:t>
      </w:r>
      <w:r w:rsidRPr="00476E83">
        <w:rPr>
          <w:sz w:val="24"/>
          <w:szCs w:val="24"/>
        </w:rPr>
        <w:t>Ado</w:t>
      </w:r>
      <w:r w:rsidRPr="00476E83">
        <w:rPr>
          <w:sz w:val="24"/>
          <w:szCs w:val="24"/>
          <w:rtl/>
        </w:rPr>
        <w:br/>
      </w:r>
      <w:r w:rsidRPr="006B749E">
        <w:rPr>
          <w:rFonts w:hint="cs"/>
          <w:sz w:val="24"/>
          <w:szCs w:val="24"/>
          <w:highlight w:val="yellow"/>
          <w:rtl/>
        </w:rPr>
        <w:t>ב.</w:t>
      </w:r>
      <w:r w:rsidRPr="00476E83">
        <w:rPr>
          <w:rFonts w:hint="cs"/>
          <w:sz w:val="24"/>
          <w:szCs w:val="24"/>
          <w:rtl/>
        </w:rPr>
        <w:t xml:space="preserve"> </w:t>
      </w:r>
      <w:r w:rsidRPr="00476E83">
        <w:rPr>
          <w:sz w:val="24"/>
          <w:szCs w:val="24"/>
        </w:rPr>
        <w:t>ORM</w:t>
      </w:r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 xml:space="preserve">ג. </w:t>
      </w:r>
      <w:r w:rsidRPr="00476E83">
        <w:rPr>
          <w:sz w:val="24"/>
          <w:szCs w:val="24"/>
        </w:rPr>
        <w:t>Ef</w:t>
      </w:r>
    </w:p>
    <w:p w14:paraId="3914066A" w14:textId="77777777" w:rsidR="00E110DE" w:rsidRPr="00476E83" w:rsidRDefault="00E110DE" w:rsidP="00E110DE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76E83">
        <w:rPr>
          <w:rFonts w:hint="cs"/>
          <w:sz w:val="24"/>
          <w:szCs w:val="24"/>
          <w:rtl/>
        </w:rPr>
        <w:t>מי האובייקט המייצג קשר אל מסד נתונים ב</w:t>
      </w:r>
      <w:proofErr w:type="spellStart"/>
      <w:r w:rsidRPr="00476E83">
        <w:rPr>
          <w:sz w:val="24"/>
          <w:szCs w:val="24"/>
        </w:rPr>
        <w:t>EntityFramework</w:t>
      </w:r>
      <w:proofErr w:type="spellEnd"/>
      <w:r w:rsidRPr="00476E83">
        <w:rPr>
          <w:rFonts w:hint="cs"/>
          <w:sz w:val="24"/>
          <w:szCs w:val="24"/>
          <w:rtl/>
        </w:rPr>
        <w:t>?</w:t>
      </w:r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 xml:space="preserve">א. </w:t>
      </w:r>
      <w:r w:rsidRPr="00476E83">
        <w:rPr>
          <w:sz w:val="24"/>
          <w:szCs w:val="24"/>
        </w:rPr>
        <w:t>Connection</w:t>
      </w:r>
      <w:r w:rsidRPr="00476E83">
        <w:rPr>
          <w:sz w:val="24"/>
          <w:szCs w:val="24"/>
          <w:rtl/>
        </w:rPr>
        <w:br/>
      </w:r>
      <w:r w:rsidRPr="006B749E">
        <w:rPr>
          <w:rFonts w:hint="cs"/>
          <w:sz w:val="24"/>
          <w:szCs w:val="24"/>
          <w:highlight w:val="yellow"/>
          <w:rtl/>
        </w:rPr>
        <w:t>ב</w:t>
      </w:r>
      <w:r w:rsidRPr="00476E83">
        <w:rPr>
          <w:rFonts w:hint="cs"/>
          <w:sz w:val="24"/>
          <w:szCs w:val="24"/>
          <w:rtl/>
        </w:rPr>
        <w:t xml:space="preserve">. </w:t>
      </w:r>
      <w:proofErr w:type="spellStart"/>
      <w:r w:rsidRPr="00476E83">
        <w:rPr>
          <w:sz w:val="24"/>
          <w:szCs w:val="24"/>
        </w:rPr>
        <w:t>DbContext</w:t>
      </w:r>
      <w:proofErr w:type="spellEnd"/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 xml:space="preserve">ג. </w:t>
      </w:r>
      <w:proofErr w:type="spellStart"/>
      <w:r w:rsidRPr="00476E83">
        <w:rPr>
          <w:sz w:val="24"/>
          <w:szCs w:val="24"/>
        </w:rPr>
        <w:t>DbSet</w:t>
      </w:r>
      <w:proofErr w:type="spellEnd"/>
    </w:p>
    <w:p w14:paraId="5046E21B" w14:textId="77777777" w:rsidR="00E110DE" w:rsidRPr="00476E83" w:rsidRDefault="00E110DE" w:rsidP="00E110D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76E83">
        <w:rPr>
          <w:rFonts w:hint="cs"/>
          <w:sz w:val="24"/>
          <w:szCs w:val="24"/>
          <w:rtl/>
        </w:rPr>
        <w:t>מי האובייקט המייצג קשר אל טבלה ב</w:t>
      </w:r>
      <w:proofErr w:type="spellStart"/>
      <w:r w:rsidRPr="00476E83">
        <w:rPr>
          <w:sz w:val="24"/>
          <w:szCs w:val="24"/>
        </w:rPr>
        <w:t>EntityFramework</w:t>
      </w:r>
      <w:proofErr w:type="spellEnd"/>
      <w:r w:rsidRPr="00476E83">
        <w:rPr>
          <w:rFonts w:hint="cs"/>
          <w:sz w:val="24"/>
          <w:szCs w:val="24"/>
          <w:rtl/>
        </w:rPr>
        <w:t>?</w:t>
      </w:r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 xml:space="preserve">א. </w:t>
      </w:r>
      <w:r w:rsidRPr="00476E83">
        <w:rPr>
          <w:sz w:val="24"/>
          <w:szCs w:val="24"/>
        </w:rPr>
        <w:t>Connection</w:t>
      </w:r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 xml:space="preserve">ב. </w:t>
      </w:r>
      <w:proofErr w:type="spellStart"/>
      <w:r w:rsidRPr="00476E83">
        <w:rPr>
          <w:sz w:val="24"/>
          <w:szCs w:val="24"/>
        </w:rPr>
        <w:t>DbContext</w:t>
      </w:r>
      <w:proofErr w:type="spellEnd"/>
      <w:r w:rsidRPr="00476E83">
        <w:rPr>
          <w:sz w:val="24"/>
          <w:szCs w:val="24"/>
          <w:rtl/>
        </w:rPr>
        <w:br/>
      </w:r>
      <w:r w:rsidRPr="006B749E">
        <w:rPr>
          <w:rFonts w:hint="cs"/>
          <w:sz w:val="24"/>
          <w:szCs w:val="24"/>
          <w:highlight w:val="yellow"/>
          <w:rtl/>
        </w:rPr>
        <w:t>ג.</w:t>
      </w:r>
      <w:r w:rsidRPr="00476E83">
        <w:rPr>
          <w:rFonts w:hint="cs"/>
          <w:sz w:val="24"/>
          <w:szCs w:val="24"/>
          <w:rtl/>
        </w:rPr>
        <w:t xml:space="preserve"> </w:t>
      </w:r>
      <w:proofErr w:type="spellStart"/>
      <w:r w:rsidRPr="00476E83">
        <w:rPr>
          <w:sz w:val="24"/>
          <w:szCs w:val="24"/>
        </w:rPr>
        <w:t>DbSet</w:t>
      </w:r>
      <w:proofErr w:type="spellEnd"/>
    </w:p>
    <w:p w14:paraId="4A5CF83B" w14:textId="77777777" w:rsidR="00E110DE" w:rsidRPr="00476E83" w:rsidRDefault="00E110DE" w:rsidP="00E110D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76E83">
        <w:rPr>
          <w:rFonts w:hint="cs"/>
          <w:sz w:val="24"/>
          <w:szCs w:val="24"/>
          <w:rtl/>
        </w:rPr>
        <w:t xml:space="preserve">מתי מתבצע התנאי בשאילתה הבאה: </w:t>
      </w:r>
      <w:proofErr w:type="spellStart"/>
      <w:r w:rsidRPr="00476E83">
        <w:rPr>
          <w:sz w:val="24"/>
          <w:szCs w:val="24"/>
        </w:rPr>
        <w:t>db.students.where</w:t>
      </w:r>
      <w:proofErr w:type="spellEnd"/>
      <w:r w:rsidRPr="00476E83">
        <w:rPr>
          <w:sz w:val="24"/>
          <w:szCs w:val="24"/>
        </w:rPr>
        <w:t>(s=&gt;</w:t>
      </w:r>
      <w:proofErr w:type="spellStart"/>
      <w:r w:rsidRPr="00476E83">
        <w:rPr>
          <w:sz w:val="24"/>
          <w:szCs w:val="24"/>
        </w:rPr>
        <w:t>s.yearborn</w:t>
      </w:r>
      <w:proofErr w:type="spellEnd"/>
      <w:r w:rsidRPr="00476E83">
        <w:rPr>
          <w:sz w:val="24"/>
          <w:szCs w:val="24"/>
        </w:rPr>
        <w:t>&gt;2000).</w:t>
      </w:r>
      <w:proofErr w:type="spellStart"/>
      <w:r w:rsidRPr="00476E83">
        <w:rPr>
          <w:sz w:val="24"/>
          <w:szCs w:val="24"/>
        </w:rPr>
        <w:t>toList</w:t>
      </w:r>
      <w:proofErr w:type="spellEnd"/>
      <w:r w:rsidRPr="00476E83">
        <w:rPr>
          <w:sz w:val="24"/>
          <w:szCs w:val="24"/>
        </w:rPr>
        <w:t>()?</w:t>
      </w:r>
      <w:r w:rsidRPr="00476E83">
        <w:rPr>
          <w:sz w:val="24"/>
          <w:szCs w:val="24"/>
          <w:rtl/>
        </w:rPr>
        <w:br/>
      </w:r>
      <w:r w:rsidRPr="006B749E">
        <w:rPr>
          <w:rFonts w:hint="cs"/>
          <w:sz w:val="24"/>
          <w:szCs w:val="24"/>
          <w:highlight w:val="yellow"/>
          <w:rtl/>
        </w:rPr>
        <w:t>א</w:t>
      </w:r>
      <w:r w:rsidRPr="00476E83">
        <w:rPr>
          <w:sz w:val="24"/>
          <w:szCs w:val="24"/>
          <w:rtl/>
        </w:rPr>
        <w:t>. מתורגמת לשאילתת</w:t>
      </w:r>
      <w:r w:rsidRPr="00476E83">
        <w:rPr>
          <w:sz w:val="24"/>
          <w:szCs w:val="24"/>
        </w:rPr>
        <w:t xml:space="preserve"> SQL </w:t>
      </w:r>
      <w:r w:rsidRPr="00476E83">
        <w:rPr>
          <w:sz w:val="24"/>
          <w:szCs w:val="24"/>
          <w:rtl/>
        </w:rPr>
        <w:t>ומופעלת על הטבלה ב</w:t>
      </w:r>
      <w:r w:rsidRPr="00476E83">
        <w:rPr>
          <w:rFonts w:hint="cs"/>
          <w:sz w:val="24"/>
          <w:szCs w:val="24"/>
        </w:rPr>
        <w:t>DB</w:t>
      </w:r>
      <w:r w:rsidRPr="00476E83">
        <w:rPr>
          <w:sz w:val="24"/>
          <w:szCs w:val="24"/>
        </w:rPr>
        <w:br/>
      </w:r>
      <w:r w:rsidRPr="00476E83">
        <w:rPr>
          <w:rFonts w:hint="cs"/>
          <w:sz w:val="24"/>
          <w:szCs w:val="24"/>
          <w:rtl/>
        </w:rPr>
        <w:t>ב</w:t>
      </w:r>
      <w:r w:rsidRPr="00476E83">
        <w:rPr>
          <w:sz w:val="24"/>
          <w:szCs w:val="24"/>
          <w:rtl/>
        </w:rPr>
        <w:t>. כל הנתונים נשלפים מה</w:t>
      </w:r>
      <w:r w:rsidRPr="00476E83">
        <w:rPr>
          <w:sz w:val="24"/>
          <w:szCs w:val="24"/>
        </w:rPr>
        <w:t xml:space="preserve"> DB </w:t>
      </w:r>
      <w:r w:rsidRPr="00476E83">
        <w:rPr>
          <w:sz w:val="24"/>
          <w:szCs w:val="24"/>
          <w:rtl/>
        </w:rPr>
        <w:t>ומתורגמים לאובייקטים ואז מופעלת על האובייקטים שאילתת ה</w:t>
      </w:r>
      <w:r w:rsidRPr="00476E83">
        <w:rPr>
          <w:sz w:val="24"/>
          <w:szCs w:val="24"/>
        </w:rPr>
        <w:t xml:space="preserve"> </w:t>
      </w:r>
      <w:proofErr w:type="spellStart"/>
      <w:r w:rsidRPr="00476E83">
        <w:rPr>
          <w:sz w:val="24"/>
          <w:szCs w:val="24"/>
        </w:rPr>
        <w:t>linq</w:t>
      </w:r>
      <w:proofErr w:type="spellEnd"/>
      <w:r w:rsidRPr="00476E83">
        <w:rPr>
          <w:sz w:val="24"/>
          <w:szCs w:val="24"/>
        </w:rPr>
        <w:t xml:space="preserve"> </w:t>
      </w:r>
      <w:r w:rsidRPr="00476E83">
        <w:rPr>
          <w:sz w:val="24"/>
          <w:szCs w:val="24"/>
          <w:rtl/>
        </w:rPr>
        <w:t>שבודקת את התוכן שלהם</w:t>
      </w:r>
      <w:r w:rsidRPr="00476E83">
        <w:rPr>
          <w:rFonts w:hint="cs"/>
          <w:sz w:val="24"/>
          <w:szCs w:val="24"/>
          <w:rtl/>
        </w:rPr>
        <w:t>.</w:t>
      </w:r>
    </w:p>
    <w:p w14:paraId="2906E5EC" w14:textId="25C85467" w:rsidR="00E110DE" w:rsidRPr="00476E83" w:rsidRDefault="00E110DE" w:rsidP="00E110D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76E83">
        <w:rPr>
          <w:rFonts w:hint="cs"/>
          <w:sz w:val="24"/>
          <w:szCs w:val="24"/>
          <w:rtl/>
        </w:rPr>
        <w:t xml:space="preserve">מהו משתנה </w:t>
      </w:r>
      <w:r w:rsidRPr="00476E83">
        <w:rPr>
          <w:sz w:val="24"/>
          <w:szCs w:val="24"/>
        </w:rPr>
        <w:t>int?</w:t>
      </w:r>
      <w:r w:rsidRPr="00476E83">
        <w:rPr>
          <w:rFonts w:hint="cs"/>
          <w:sz w:val="24"/>
          <w:szCs w:val="24"/>
          <w:rtl/>
        </w:rPr>
        <w:t xml:space="preserve">   </w:t>
      </w:r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 xml:space="preserve">א </w:t>
      </w:r>
      <w:r w:rsidRPr="00476E83">
        <w:rPr>
          <w:sz w:val="24"/>
          <w:szCs w:val="24"/>
        </w:rPr>
        <w:t>if</w:t>
      </w:r>
      <w:r w:rsidRPr="00476E83">
        <w:rPr>
          <w:rFonts w:hint="cs"/>
          <w:sz w:val="24"/>
          <w:szCs w:val="24"/>
          <w:rtl/>
        </w:rPr>
        <w:t xml:space="preserve"> מקוצר</w:t>
      </w:r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 xml:space="preserve">ב. </w:t>
      </w:r>
      <w:r w:rsidRPr="00476E83">
        <w:rPr>
          <w:rFonts w:ascii="Arial" w:eastAsia="Arial" w:hAnsi="Arial" w:cs="Arial"/>
          <w:color w:val="000000"/>
          <w:sz w:val="24"/>
          <w:szCs w:val="24"/>
          <w:rtl/>
        </w:rPr>
        <w:t>הגדרת</w:t>
      </w:r>
      <w:r w:rsidRPr="00476E83">
        <w:rPr>
          <w:rFonts w:ascii="Arial" w:eastAsia="Arial" w:hAnsi="Arial" w:cs="Arial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sz w:val="24"/>
          <w:szCs w:val="24"/>
          <w:rtl/>
        </w:rPr>
        <w:t>משתנה</w:t>
      </w:r>
      <w:r w:rsidRPr="00476E83">
        <w:rPr>
          <w:rFonts w:ascii="Arial" w:eastAsia="Arial" w:hAnsi="Arial" w:cs="Arial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w w:val="99"/>
          <w:sz w:val="24"/>
          <w:szCs w:val="24"/>
          <w:rtl/>
        </w:rPr>
        <w:t>מסוג</w:t>
      </w:r>
      <w:r w:rsidRPr="00476E83">
        <w:rPr>
          <w:rFonts w:ascii="Arial" w:eastAsia="Arial" w:hAnsi="Arial" w:cs="Arial"/>
          <w:spacing w:val="-61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w w:val="99"/>
          <w:sz w:val="24"/>
          <w:szCs w:val="24"/>
        </w:rPr>
        <w:t>int</w:t>
      </w:r>
      <w:r w:rsidRPr="00476E83">
        <w:rPr>
          <w:rFonts w:ascii="Arial" w:eastAsia="Arial" w:hAnsi="Arial" w:cs="Arial"/>
          <w:spacing w:val="-61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w w:val="99"/>
          <w:sz w:val="24"/>
          <w:szCs w:val="24"/>
          <w:rtl/>
        </w:rPr>
        <w:t>שמיועד</w:t>
      </w:r>
      <w:r w:rsidRPr="00476E83">
        <w:rPr>
          <w:rFonts w:ascii="Arial" w:eastAsia="Arial" w:hAnsi="Arial" w:cs="Arial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sz w:val="24"/>
          <w:szCs w:val="24"/>
          <w:rtl/>
        </w:rPr>
        <w:t>לשמירת</w:t>
      </w:r>
      <w:r w:rsidRPr="00476E83">
        <w:rPr>
          <w:rFonts w:ascii="Arial" w:eastAsia="Arial" w:hAnsi="Arial" w:cs="Arial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w w:val="99"/>
          <w:sz w:val="24"/>
          <w:szCs w:val="24"/>
          <w:rtl/>
        </w:rPr>
        <w:t>תוכן</w:t>
      </w:r>
      <w:r w:rsidRPr="00476E83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w w:val="99"/>
          <w:sz w:val="24"/>
          <w:szCs w:val="24"/>
          <w:rtl/>
        </w:rPr>
        <w:t>של</w:t>
      </w:r>
      <w:r w:rsidRPr="00476E83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w w:val="99"/>
          <w:sz w:val="24"/>
          <w:szCs w:val="24"/>
          <w:rtl/>
        </w:rPr>
        <w:t>שדה</w:t>
      </w:r>
      <w:r w:rsidRPr="00476E83">
        <w:rPr>
          <w:rFonts w:ascii="Arial" w:eastAsia="Arial" w:hAnsi="Arial" w:cs="Arial"/>
          <w:spacing w:val="-61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w w:val="99"/>
          <w:sz w:val="24"/>
          <w:szCs w:val="24"/>
        </w:rPr>
        <w:t>int</w:t>
      </w:r>
      <w:r w:rsidRPr="00476E83">
        <w:rPr>
          <w:rFonts w:ascii="Arial" w:eastAsia="Arial" w:hAnsi="Arial" w:cs="Arial"/>
          <w:spacing w:val="-61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sz w:val="24"/>
          <w:szCs w:val="24"/>
          <w:rtl/>
        </w:rPr>
        <w:t>ב</w:t>
      </w:r>
      <w:r w:rsidRPr="00476E83">
        <w:rPr>
          <w:rFonts w:ascii="Arial" w:eastAsia="Arial" w:hAnsi="Arial" w:cs="Arial"/>
          <w:spacing w:val="-61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sz w:val="24"/>
          <w:szCs w:val="24"/>
        </w:rPr>
        <w:t>Entity</w:t>
      </w:r>
      <w:r w:rsidRPr="00476E83">
        <w:rPr>
          <w:rFonts w:ascii="Arial" w:eastAsia="Arial" w:hAnsi="Arial" w:cs="Arial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w w:val="99"/>
          <w:sz w:val="24"/>
          <w:szCs w:val="24"/>
        </w:rPr>
        <w:t>Framework</w:t>
      </w:r>
      <w:r w:rsidRPr="00476E83">
        <w:rPr>
          <w:sz w:val="24"/>
          <w:szCs w:val="24"/>
          <w:rtl/>
        </w:rPr>
        <w:br/>
      </w:r>
      <w:r w:rsidRPr="006B749E">
        <w:rPr>
          <w:rFonts w:hint="cs"/>
          <w:sz w:val="24"/>
          <w:szCs w:val="24"/>
          <w:highlight w:val="yellow"/>
          <w:rtl/>
        </w:rPr>
        <w:t>ג</w:t>
      </w:r>
      <w:r w:rsidRPr="00476E83">
        <w:rPr>
          <w:rFonts w:hint="cs"/>
          <w:sz w:val="24"/>
          <w:szCs w:val="24"/>
          <w:rtl/>
        </w:rPr>
        <w:t xml:space="preserve"> </w:t>
      </w:r>
      <w:r w:rsidRPr="00476E83">
        <w:rPr>
          <w:rFonts w:ascii="Arial" w:eastAsia="Arial" w:hAnsi="Arial" w:cs="Arial"/>
          <w:color w:val="000000"/>
          <w:sz w:val="24"/>
          <w:szCs w:val="24"/>
          <w:rtl/>
        </w:rPr>
        <w:t>הגדרת</w:t>
      </w:r>
      <w:r w:rsidRPr="00476E83">
        <w:rPr>
          <w:rFonts w:ascii="Arial" w:eastAsia="Arial" w:hAnsi="Arial" w:cs="Arial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sz w:val="24"/>
          <w:szCs w:val="24"/>
          <w:rtl/>
        </w:rPr>
        <w:t>משתנה</w:t>
      </w:r>
      <w:r w:rsidRPr="00476E83">
        <w:rPr>
          <w:rFonts w:ascii="Arial" w:eastAsia="Arial" w:hAnsi="Arial" w:cs="Arial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sz w:val="24"/>
          <w:szCs w:val="24"/>
          <w:rtl/>
        </w:rPr>
        <w:t>שיכול</w:t>
      </w:r>
      <w:r w:rsidRPr="00476E83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w w:val="99"/>
          <w:sz w:val="24"/>
          <w:szCs w:val="24"/>
          <w:rtl/>
        </w:rPr>
        <w:t>להכיל</w:t>
      </w:r>
      <w:r w:rsidRPr="00476E83">
        <w:rPr>
          <w:rFonts w:ascii="Arial" w:eastAsia="Arial" w:hAnsi="Arial" w:cs="Arial"/>
          <w:spacing w:val="-61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sz w:val="24"/>
          <w:szCs w:val="24"/>
        </w:rPr>
        <w:t>Int</w:t>
      </w:r>
      <w:r w:rsidRPr="00476E83">
        <w:rPr>
          <w:rFonts w:ascii="Arial" w:eastAsia="Arial" w:hAnsi="Arial" w:cs="Arial"/>
          <w:spacing w:val="-61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w w:val="99"/>
          <w:sz w:val="24"/>
          <w:szCs w:val="24"/>
          <w:rtl/>
        </w:rPr>
        <w:t>או</w:t>
      </w:r>
      <w:r w:rsidRPr="00476E83">
        <w:rPr>
          <w:rFonts w:ascii="Arial" w:eastAsia="Arial" w:hAnsi="Arial" w:cs="Arial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w w:val="99"/>
          <w:sz w:val="24"/>
          <w:szCs w:val="24"/>
          <w:rtl/>
        </w:rPr>
        <w:t>ערך</w:t>
      </w:r>
      <w:r w:rsidRPr="00476E83">
        <w:rPr>
          <w:rFonts w:ascii="Arial" w:eastAsia="Arial" w:hAnsi="Arial" w:cs="Arial"/>
          <w:spacing w:val="-61"/>
          <w:sz w:val="24"/>
          <w:szCs w:val="24"/>
        </w:rPr>
        <w:t xml:space="preserve"> </w:t>
      </w:r>
      <w:proofErr w:type="spellStart"/>
      <w:r w:rsidRPr="00476E83">
        <w:rPr>
          <w:rFonts w:ascii="Arial" w:eastAsia="Arial" w:hAnsi="Arial" w:cs="Arial"/>
          <w:color w:val="000000"/>
          <w:w w:val="99"/>
          <w:sz w:val="24"/>
          <w:szCs w:val="24"/>
        </w:rPr>
        <w:t>Nul</w:t>
      </w:r>
      <w:proofErr w:type="spellEnd"/>
      <w:r w:rsidR="008C1954">
        <w:rPr>
          <w:rFonts w:ascii="Arial" w:eastAsia="Arial" w:hAnsi="Arial" w:cs="Arial" w:hint="cs"/>
          <w:color w:val="000000"/>
          <w:w w:val="99"/>
          <w:sz w:val="24"/>
          <w:szCs w:val="24"/>
          <w:rtl/>
        </w:rPr>
        <w:t xml:space="preserve"> (ובמסד הנתונים יאפשר לקבל </w:t>
      </w:r>
      <w:r w:rsidR="008C1954">
        <w:rPr>
          <w:rFonts w:ascii="Arial" w:eastAsia="Arial" w:hAnsi="Arial" w:cs="Arial"/>
          <w:color w:val="000000"/>
          <w:w w:val="99"/>
          <w:sz w:val="24"/>
          <w:szCs w:val="24"/>
        </w:rPr>
        <w:t>null</w:t>
      </w:r>
      <w:r w:rsidR="008C1954">
        <w:rPr>
          <w:rFonts w:ascii="Arial" w:eastAsia="Arial" w:hAnsi="Arial" w:cs="Arial" w:hint="cs"/>
          <w:color w:val="000000"/>
          <w:w w:val="99"/>
          <w:sz w:val="24"/>
          <w:szCs w:val="24"/>
          <w:rtl/>
        </w:rPr>
        <w:t xml:space="preserve"> כלומר לא </w:t>
      </w:r>
      <w:r w:rsidR="008C1954">
        <w:rPr>
          <w:rFonts w:ascii="Arial" w:eastAsia="Arial" w:hAnsi="Arial" w:cs="Arial" w:hint="cs"/>
          <w:color w:val="000000"/>
          <w:w w:val="99"/>
          <w:sz w:val="24"/>
          <w:szCs w:val="24"/>
          <w:rtl/>
        </w:rPr>
        <w:lastRenderedPageBreak/>
        <w:t>חובה)</w:t>
      </w:r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 xml:space="preserve">ד </w:t>
      </w:r>
      <w:r w:rsidRPr="00476E83">
        <w:rPr>
          <w:rFonts w:ascii="Arial" w:eastAsia="Arial" w:hAnsi="Arial" w:cs="Arial"/>
          <w:color w:val="000000"/>
          <w:w w:val="99"/>
          <w:sz w:val="24"/>
          <w:szCs w:val="24"/>
        </w:rPr>
        <w:t>Anonymous</w:t>
      </w:r>
      <w:r w:rsidRPr="00476E83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476E83">
        <w:rPr>
          <w:rFonts w:ascii="Arial" w:eastAsia="Arial" w:hAnsi="Arial" w:cs="Arial"/>
          <w:color w:val="000000"/>
          <w:w w:val="99"/>
          <w:sz w:val="24"/>
          <w:szCs w:val="24"/>
        </w:rPr>
        <w:t>type</w:t>
      </w:r>
    </w:p>
    <w:p w14:paraId="08AF4570" w14:textId="16D96ACF" w:rsidR="00E110DE" w:rsidRPr="00476E83" w:rsidRDefault="00E110DE" w:rsidP="00E110D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76E83">
        <w:rPr>
          <w:rFonts w:hint="cs"/>
          <w:sz w:val="24"/>
          <w:szCs w:val="24"/>
          <w:rtl/>
        </w:rPr>
        <w:t>האם פעולת ה</w:t>
      </w:r>
      <w:proofErr w:type="spellStart"/>
      <w:r w:rsidRPr="00476E83">
        <w:rPr>
          <w:sz w:val="24"/>
          <w:szCs w:val="24"/>
        </w:rPr>
        <w:t>SaveChanges</w:t>
      </w:r>
      <w:proofErr w:type="spellEnd"/>
      <w:r w:rsidRPr="00476E83">
        <w:rPr>
          <w:rFonts w:hint="cs"/>
          <w:sz w:val="24"/>
          <w:szCs w:val="24"/>
          <w:rtl/>
        </w:rPr>
        <w:t xml:space="preserve"> עשויה לשמור פעולת הוספה?</w:t>
      </w:r>
      <w:r w:rsidR="006B749E">
        <w:rPr>
          <w:rFonts w:hint="cs"/>
          <w:sz w:val="24"/>
          <w:szCs w:val="24"/>
          <w:rtl/>
        </w:rPr>
        <w:t xml:space="preserve"> </w:t>
      </w:r>
      <w:r w:rsidR="006B749E" w:rsidRPr="006B749E">
        <w:rPr>
          <w:rFonts w:hint="cs"/>
          <w:sz w:val="24"/>
          <w:szCs w:val="24"/>
          <w:highlight w:val="yellow"/>
          <w:rtl/>
        </w:rPr>
        <w:t>כן</w:t>
      </w:r>
    </w:p>
    <w:p w14:paraId="47077DBA" w14:textId="2DE332A9" w:rsidR="00E110DE" w:rsidRPr="00476E83" w:rsidRDefault="00E110DE" w:rsidP="00E110D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973B9">
        <w:rPr>
          <w:rFonts w:hint="cs"/>
          <w:sz w:val="24"/>
          <w:szCs w:val="24"/>
          <w:rtl/>
        </w:rPr>
        <w:t>האם</w:t>
      </w:r>
      <w:r w:rsidRPr="00476E83">
        <w:rPr>
          <w:rFonts w:hint="cs"/>
          <w:sz w:val="24"/>
          <w:szCs w:val="24"/>
          <w:rtl/>
        </w:rPr>
        <w:t xml:space="preserve"> ניתן לבצע מספר פעולות של </w:t>
      </w:r>
      <w:r w:rsidRPr="00476E83">
        <w:rPr>
          <w:sz w:val="24"/>
          <w:szCs w:val="24"/>
        </w:rPr>
        <w:t>UDI</w:t>
      </w:r>
      <w:r w:rsidRPr="00476E83">
        <w:rPr>
          <w:rFonts w:hint="cs"/>
          <w:sz w:val="24"/>
          <w:szCs w:val="24"/>
          <w:rtl/>
        </w:rPr>
        <w:t xml:space="preserve"> ולהשתמש פעם אחת בפקודת </w:t>
      </w:r>
      <w:proofErr w:type="spellStart"/>
      <w:r w:rsidRPr="00476E83">
        <w:rPr>
          <w:sz w:val="24"/>
          <w:szCs w:val="24"/>
        </w:rPr>
        <w:t>SaveChanges</w:t>
      </w:r>
      <w:proofErr w:type="spellEnd"/>
      <w:r w:rsidRPr="00476E83">
        <w:rPr>
          <w:rFonts w:hint="cs"/>
          <w:sz w:val="24"/>
          <w:szCs w:val="24"/>
          <w:rtl/>
        </w:rPr>
        <w:t>?</w:t>
      </w:r>
      <w:r w:rsidR="006B749E">
        <w:rPr>
          <w:rFonts w:hint="cs"/>
          <w:sz w:val="24"/>
          <w:szCs w:val="24"/>
          <w:rtl/>
        </w:rPr>
        <w:t xml:space="preserve"> </w:t>
      </w:r>
    </w:p>
    <w:p w14:paraId="056F3093" w14:textId="5DAED6D3" w:rsidR="00E110DE" w:rsidRPr="00476E83" w:rsidRDefault="00E110DE" w:rsidP="00E110D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76E83">
        <w:rPr>
          <w:rFonts w:hint="cs"/>
          <w:sz w:val="24"/>
          <w:szCs w:val="24"/>
          <w:rtl/>
        </w:rPr>
        <w:t xml:space="preserve">האם הפעולה </w:t>
      </w:r>
      <w:proofErr w:type="spellStart"/>
      <w:r w:rsidRPr="00476E83">
        <w:rPr>
          <w:sz w:val="24"/>
          <w:szCs w:val="24"/>
        </w:rPr>
        <w:t>db.students</w:t>
      </w:r>
      <w:proofErr w:type="spellEnd"/>
      <w:r w:rsidRPr="00476E83">
        <w:rPr>
          <w:rFonts w:hint="cs"/>
          <w:sz w:val="24"/>
          <w:szCs w:val="24"/>
          <w:rtl/>
        </w:rPr>
        <w:t xml:space="preserve"> ניגשת לטבלת תלמידים שבמסד?</w:t>
      </w:r>
      <w:r w:rsidR="006B749E">
        <w:rPr>
          <w:rFonts w:hint="cs"/>
          <w:sz w:val="24"/>
          <w:szCs w:val="24"/>
          <w:rtl/>
        </w:rPr>
        <w:t xml:space="preserve"> </w:t>
      </w:r>
      <w:r w:rsidR="007C2107" w:rsidRPr="007C2107">
        <w:rPr>
          <w:rFonts w:hint="cs"/>
          <w:sz w:val="24"/>
          <w:szCs w:val="24"/>
          <w:highlight w:val="yellow"/>
          <w:rtl/>
        </w:rPr>
        <w:t>כן</w:t>
      </w:r>
    </w:p>
    <w:p w14:paraId="15A72F60" w14:textId="77777777" w:rsidR="00E110DE" w:rsidRPr="00476E83" w:rsidRDefault="00E110DE" w:rsidP="00E110D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973B9">
        <w:rPr>
          <w:rFonts w:hint="cs"/>
          <w:sz w:val="24"/>
          <w:szCs w:val="24"/>
          <w:rtl/>
        </w:rPr>
        <w:t>למה</w:t>
      </w:r>
      <w:r w:rsidRPr="00476E83">
        <w:rPr>
          <w:rFonts w:hint="cs"/>
          <w:sz w:val="24"/>
          <w:szCs w:val="24"/>
          <w:rtl/>
        </w:rPr>
        <w:t xml:space="preserve"> מיועדת פעולת ה</w:t>
      </w:r>
      <w:r w:rsidRPr="00476E83">
        <w:rPr>
          <w:sz w:val="24"/>
          <w:szCs w:val="24"/>
        </w:rPr>
        <w:t>Include</w:t>
      </w:r>
      <w:r w:rsidRPr="00476E83">
        <w:rPr>
          <w:rFonts w:hint="cs"/>
          <w:sz w:val="24"/>
          <w:szCs w:val="24"/>
          <w:rtl/>
        </w:rPr>
        <w:t>?</w:t>
      </w:r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>א. לשליפת כל הנתונים של טבלה נוספת.</w:t>
      </w:r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>ב. לשליפת נתונים של טבלת בן/אב הקשורים לטבלה הנוכחית</w:t>
      </w:r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>ג. לשליפת נתונים של טבלת בן הקשורים לטבלה הנוכחית</w:t>
      </w:r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>ב. לשליפת נתונים של טבלת אב הקשורים לטבלה הנוכחית.</w:t>
      </w:r>
    </w:p>
    <w:p w14:paraId="7C1D25F8" w14:textId="42ADEC13" w:rsidR="00E110DE" w:rsidRPr="008C1954" w:rsidRDefault="00E110DE" w:rsidP="008C1954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  <w:rtl/>
        </w:rPr>
      </w:pPr>
      <w:r w:rsidRPr="004973B9">
        <w:rPr>
          <w:rFonts w:hint="cs"/>
          <w:sz w:val="24"/>
          <w:szCs w:val="24"/>
          <w:rtl/>
        </w:rPr>
        <w:t>האם</w:t>
      </w:r>
      <w:r w:rsidRPr="00476E83">
        <w:rPr>
          <w:rFonts w:hint="cs"/>
          <w:sz w:val="24"/>
          <w:szCs w:val="24"/>
          <w:rtl/>
        </w:rPr>
        <w:t xml:space="preserve"> פעולת ה</w:t>
      </w:r>
      <w:r w:rsidRPr="00476E83">
        <w:rPr>
          <w:sz w:val="24"/>
          <w:szCs w:val="24"/>
        </w:rPr>
        <w:t>include</w:t>
      </w:r>
      <w:r w:rsidRPr="00476E83">
        <w:rPr>
          <w:rFonts w:hint="cs"/>
          <w:sz w:val="24"/>
          <w:szCs w:val="24"/>
          <w:rtl/>
        </w:rPr>
        <w:t xml:space="preserve"> שולפת מידית את הנתונים? (או רק בעת השימוש בשדה הרלוונטי נשלפים הנתונים)</w:t>
      </w:r>
    </w:p>
    <w:p w14:paraId="03B00903" w14:textId="61B46D9E" w:rsidR="00E110DE" w:rsidRPr="008151FE" w:rsidRDefault="00E110DE" w:rsidP="00E110D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r w:rsidRPr="008151FE">
        <w:rPr>
          <w:rFonts w:hint="cs"/>
          <w:sz w:val="24"/>
          <w:szCs w:val="24"/>
          <w:rtl/>
        </w:rPr>
        <w:t>האם חובה להשתמש ב</w:t>
      </w:r>
      <w:r w:rsidRPr="008151FE">
        <w:rPr>
          <w:sz w:val="24"/>
          <w:szCs w:val="24"/>
        </w:rPr>
        <w:t>Conventions</w:t>
      </w:r>
      <w:r w:rsidRPr="008151FE">
        <w:rPr>
          <w:rFonts w:hint="cs"/>
          <w:sz w:val="24"/>
          <w:szCs w:val="24"/>
          <w:rtl/>
        </w:rPr>
        <w:t>?</w:t>
      </w:r>
      <w:r w:rsidR="006B749E" w:rsidRPr="008151FE">
        <w:rPr>
          <w:rFonts w:hint="cs"/>
          <w:sz w:val="24"/>
          <w:szCs w:val="24"/>
          <w:rtl/>
        </w:rPr>
        <w:t xml:space="preserve"> </w:t>
      </w:r>
      <w:r w:rsidR="006B749E" w:rsidRPr="008151FE">
        <w:rPr>
          <w:rFonts w:hint="cs"/>
          <w:sz w:val="24"/>
          <w:szCs w:val="24"/>
          <w:highlight w:val="yellow"/>
          <w:rtl/>
        </w:rPr>
        <w:t>לא</w:t>
      </w:r>
    </w:p>
    <w:p w14:paraId="3F2C65D7" w14:textId="296C67B2" w:rsidR="00E110DE" w:rsidRDefault="00E110DE" w:rsidP="00E110D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יש בפרויקט גם </w:t>
      </w:r>
      <w:r>
        <w:rPr>
          <w:sz w:val="24"/>
          <w:szCs w:val="24"/>
        </w:rPr>
        <w:t>Convention</w:t>
      </w:r>
      <w:r>
        <w:rPr>
          <w:rFonts w:hint="cs"/>
          <w:sz w:val="24"/>
          <w:szCs w:val="24"/>
          <w:rtl/>
        </w:rPr>
        <w:t xml:space="preserve"> וגם </w:t>
      </w:r>
      <w:r>
        <w:rPr>
          <w:sz w:val="24"/>
          <w:szCs w:val="24"/>
        </w:rPr>
        <w:t xml:space="preserve">Data </w:t>
      </w:r>
      <w:r w:rsidR="008C1954">
        <w:rPr>
          <w:sz w:val="24"/>
          <w:szCs w:val="24"/>
        </w:rPr>
        <w:t>Annotation</w:t>
      </w:r>
      <w:r>
        <w:rPr>
          <w:rFonts w:hint="cs"/>
          <w:sz w:val="24"/>
          <w:szCs w:val="24"/>
          <w:rtl/>
        </w:rPr>
        <w:t xml:space="preserve"> הסותרים אחד את השני- מה יגבר?</w:t>
      </w:r>
      <w:r>
        <w:rPr>
          <w:sz w:val="24"/>
          <w:szCs w:val="24"/>
          <w:rtl/>
        </w:rPr>
        <w:br/>
      </w:r>
      <w:r w:rsidRPr="008151FE">
        <w:rPr>
          <w:rFonts w:hint="cs"/>
          <w:sz w:val="24"/>
          <w:szCs w:val="24"/>
          <w:rtl/>
        </w:rPr>
        <w:t xml:space="preserve">א. </w:t>
      </w:r>
      <w:r w:rsidRPr="008151FE">
        <w:rPr>
          <w:sz w:val="24"/>
          <w:szCs w:val="24"/>
        </w:rPr>
        <w:t>Conventions</w:t>
      </w:r>
      <w:r>
        <w:rPr>
          <w:sz w:val="24"/>
          <w:szCs w:val="24"/>
          <w:rtl/>
        </w:rPr>
        <w:br/>
      </w:r>
      <w:r w:rsidRPr="006B749E">
        <w:rPr>
          <w:rFonts w:hint="cs"/>
          <w:sz w:val="24"/>
          <w:szCs w:val="24"/>
          <w:highlight w:val="yellow"/>
          <w:rtl/>
        </w:rPr>
        <w:t>ב</w:t>
      </w:r>
      <w:r>
        <w:rPr>
          <w:rFonts w:hint="cs"/>
          <w:sz w:val="24"/>
          <w:szCs w:val="24"/>
          <w:rtl/>
        </w:rPr>
        <w:t xml:space="preserve">. </w:t>
      </w:r>
      <w:r>
        <w:rPr>
          <w:sz w:val="24"/>
          <w:szCs w:val="24"/>
        </w:rPr>
        <w:t xml:space="preserve">Data </w:t>
      </w:r>
      <w:r w:rsidR="008C1954">
        <w:rPr>
          <w:sz w:val="24"/>
          <w:szCs w:val="24"/>
        </w:rPr>
        <w:t>Annotation</w:t>
      </w:r>
    </w:p>
    <w:p w14:paraId="409087F5" w14:textId="5CEB6A51" w:rsidR="00E110DE" w:rsidRDefault="00E110DE" w:rsidP="00E110D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151FE">
        <w:rPr>
          <w:rFonts w:hint="cs"/>
          <w:sz w:val="24"/>
          <w:szCs w:val="24"/>
          <w:rtl/>
        </w:rPr>
        <w:t>האם</w:t>
      </w:r>
      <w:r>
        <w:rPr>
          <w:rFonts w:hint="cs"/>
          <w:sz w:val="24"/>
          <w:szCs w:val="24"/>
          <w:rtl/>
        </w:rPr>
        <w:t xml:space="preserve"> הפקודה </w:t>
      </w:r>
      <w:r>
        <w:rPr>
          <w:sz w:val="24"/>
          <w:szCs w:val="24"/>
        </w:rPr>
        <w:t>Add-Migration</w:t>
      </w:r>
      <w:r>
        <w:rPr>
          <w:rFonts w:hint="cs"/>
          <w:sz w:val="24"/>
          <w:szCs w:val="24"/>
          <w:rtl/>
        </w:rPr>
        <w:t xml:space="preserve"> תומכת בשינויים במחלקות אחרי שנוצר כבר המסד?</w:t>
      </w:r>
      <w:r w:rsidR="006B749E">
        <w:rPr>
          <w:rFonts w:hint="cs"/>
          <w:sz w:val="24"/>
          <w:szCs w:val="24"/>
          <w:rtl/>
        </w:rPr>
        <w:t xml:space="preserve"> </w:t>
      </w:r>
      <w:r w:rsidR="006B749E" w:rsidRPr="007C2107">
        <w:rPr>
          <w:rFonts w:hint="cs"/>
          <w:sz w:val="24"/>
          <w:szCs w:val="24"/>
          <w:highlight w:val="yellow"/>
          <w:rtl/>
        </w:rPr>
        <w:t>כן</w:t>
      </w:r>
    </w:p>
    <w:p w14:paraId="2566BA5A" w14:textId="3B8006E0" w:rsidR="00E110DE" w:rsidRPr="008C1954" w:rsidRDefault="00E110DE" w:rsidP="008C1954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151FE">
        <w:rPr>
          <w:rFonts w:hint="cs"/>
          <w:sz w:val="24"/>
          <w:szCs w:val="24"/>
          <w:rtl/>
        </w:rPr>
        <w:t>האם</w:t>
      </w:r>
      <w:r>
        <w:rPr>
          <w:rFonts w:hint="cs"/>
          <w:sz w:val="24"/>
          <w:szCs w:val="24"/>
          <w:rtl/>
        </w:rPr>
        <w:t xml:space="preserve"> הפקודה </w:t>
      </w:r>
      <w:r>
        <w:rPr>
          <w:sz w:val="24"/>
          <w:szCs w:val="24"/>
        </w:rPr>
        <w:t>Add-Migrations</w:t>
      </w:r>
      <w:r>
        <w:rPr>
          <w:rFonts w:hint="cs"/>
          <w:sz w:val="24"/>
          <w:szCs w:val="24"/>
          <w:rtl/>
        </w:rPr>
        <w:t xml:space="preserve"> מבצעת שינויים במסד הנתונים?</w:t>
      </w:r>
      <w:r w:rsidR="006B749E">
        <w:rPr>
          <w:rFonts w:hint="cs"/>
          <w:sz w:val="24"/>
          <w:szCs w:val="24"/>
          <w:rtl/>
        </w:rPr>
        <w:t xml:space="preserve"> </w:t>
      </w:r>
      <w:r w:rsidR="006B749E" w:rsidRPr="007C2107">
        <w:rPr>
          <w:rFonts w:hint="cs"/>
          <w:sz w:val="24"/>
          <w:szCs w:val="24"/>
          <w:highlight w:val="yellow"/>
          <w:rtl/>
        </w:rPr>
        <w:t>לא</w:t>
      </w:r>
    </w:p>
    <w:p w14:paraId="263883CF" w14:textId="4D5AE342" w:rsidR="00A32CC9" w:rsidRDefault="00A32CC9" w:rsidP="00E110D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151FE">
        <w:rPr>
          <w:rFonts w:hint="cs"/>
          <w:sz w:val="24"/>
          <w:szCs w:val="24"/>
          <w:rtl/>
        </w:rPr>
        <w:t>האם</w:t>
      </w:r>
      <w:r>
        <w:rPr>
          <w:rFonts w:hint="cs"/>
          <w:sz w:val="24"/>
          <w:szCs w:val="24"/>
          <w:rtl/>
        </w:rPr>
        <w:t xml:space="preserve"> הפקודה </w:t>
      </w:r>
      <w:r>
        <w:rPr>
          <w:sz w:val="24"/>
          <w:szCs w:val="24"/>
        </w:rPr>
        <w:t>update-database</w:t>
      </w:r>
      <w:r>
        <w:rPr>
          <w:rFonts w:hint="cs"/>
          <w:sz w:val="24"/>
          <w:szCs w:val="24"/>
          <w:rtl/>
        </w:rPr>
        <w:t xml:space="preserve"> מסתכלת רק על קבצי ה</w:t>
      </w:r>
      <w:r>
        <w:rPr>
          <w:sz w:val="24"/>
          <w:szCs w:val="24"/>
        </w:rPr>
        <w:t>migrations</w:t>
      </w:r>
      <w:r>
        <w:rPr>
          <w:rFonts w:hint="cs"/>
          <w:sz w:val="24"/>
          <w:szCs w:val="24"/>
          <w:rtl/>
        </w:rPr>
        <w:t xml:space="preserve"> לצורך זיהוי הפקודות שעליה לבצע? ( או שהיא זקוקה גם למידע מה</w:t>
      </w:r>
      <w:r>
        <w:rPr>
          <w:sz w:val="24"/>
          <w:szCs w:val="24"/>
        </w:rPr>
        <w:t>database</w:t>
      </w:r>
      <w:r>
        <w:rPr>
          <w:rFonts w:hint="cs"/>
          <w:sz w:val="24"/>
          <w:szCs w:val="24"/>
          <w:rtl/>
        </w:rPr>
        <w:t>?)</w:t>
      </w:r>
      <w:r w:rsidR="006B749E">
        <w:rPr>
          <w:rFonts w:hint="cs"/>
          <w:sz w:val="24"/>
          <w:szCs w:val="24"/>
          <w:rtl/>
        </w:rPr>
        <w:t xml:space="preserve"> </w:t>
      </w:r>
      <w:r w:rsidR="006B749E" w:rsidRPr="007C2107">
        <w:rPr>
          <w:rFonts w:hint="cs"/>
          <w:sz w:val="24"/>
          <w:szCs w:val="24"/>
          <w:highlight w:val="yellow"/>
          <w:rtl/>
        </w:rPr>
        <w:t>כן</w:t>
      </w:r>
    </w:p>
    <w:p w14:paraId="0994DA47" w14:textId="664FDE59" w:rsidR="008C3E11" w:rsidRDefault="008C3E11" w:rsidP="00E110D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151FE">
        <w:rPr>
          <w:rFonts w:hint="cs"/>
          <w:sz w:val="24"/>
          <w:szCs w:val="24"/>
          <w:rtl/>
        </w:rPr>
        <w:t>במחלקה</w:t>
      </w:r>
      <w:r>
        <w:rPr>
          <w:rFonts w:hint="cs"/>
          <w:sz w:val="24"/>
          <w:szCs w:val="24"/>
          <w:rtl/>
        </w:rPr>
        <w:t xml:space="preserve"> המממשת את </w:t>
      </w:r>
      <w:proofErr w:type="spellStart"/>
      <w:r>
        <w:rPr>
          <w:sz w:val="24"/>
          <w:szCs w:val="24"/>
        </w:rPr>
        <w:t>dbContext</w:t>
      </w:r>
      <w:proofErr w:type="spellEnd"/>
      <w:r>
        <w:rPr>
          <w:rFonts w:hint="cs"/>
          <w:sz w:val="24"/>
          <w:szCs w:val="24"/>
          <w:rtl/>
        </w:rPr>
        <w:t xml:space="preserve"> יש קוד המתחבר למסד הספציפי שלנו 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מתי אנחנו רוצות שיפעל ?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א. </w:t>
      </w:r>
      <w:r w:rsidRPr="008151FE">
        <w:rPr>
          <w:rFonts w:hint="cs"/>
          <w:sz w:val="24"/>
          <w:szCs w:val="24"/>
          <w:rtl/>
        </w:rPr>
        <w:t>בעת</w:t>
      </w:r>
      <w:r>
        <w:rPr>
          <w:rFonts w:hint="cs"/>
          <w:sz w:val="24"/>
          <w:szCs w:val="24"/>
          <w:rtl/>
        </w:rPr>
        <w:t xml:space="preserve"> שינוי במחלקות והפעלת הפקודה </w:t>
      </w:r>
      <w:proofErr w:type="spellStart"/>
      <w:r>
        <w:rPr>
          <w:sz w:val="24"/>
          <w:szCs w:val="24"/>
        </w:rPr>
        <w:t>AddMigration</w:t>
      </w:r>
      <w:proofErr w:type="spellEnd"/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Update Database</w:t>
      </w:r>
      <w:r>
        <w:rPr>
          <w:sz w:val="24"/>
          <w:szCs w:val="24"/>
          <w:rtl/>
        </w:rPr>
        <w:br/>
      </w:r>
      <w:r w:rsidRPr="008151FE">
        <w:rPr>
          <w:rFonts w:hint="cs"/>
          <w:sz w:val="24"/>
          <w:szCs w:val="24"/>
          <w:highlight w:val="yellow"/>
          <w:rtl/>
        </w:rPr>
        <w:t>ב</w:t>
      </w:r>
      <w:r>
        <w:rPr>
          <w:rFonts w:hint="cs"/>
          <w:sz w:val="24"/>
          <w:szCs w:val="24"/>
          <w:rtl/>
        </w:rPr>
        <w:t>. בכל שימוש בפקודה הניגשת למסד.</w:t>
      </w:r>
    </w:p>
    <w:p w14:paraId="4885374A" w14:textId="74F12E6E" w:rsidR="008C3E11" w:rsidRDefault="008C3E11" w:rsidP="00E110DE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151FE">
        <w:rPr>
          <w:rFonts w:hint="cs"/>
          <w:sz w:val="24"/>
          <w:szCs w:val="24"/>
          <w:rtl/>
        </w:rPr>
        <w:t>במחלקה</w:t>
      </w:r>
      <w:r>
        <w:rPr>
          <w:rFonts w:hint="cs"/>
          <w:sz w:val="24"/>
          <w:szCs w:val="24"/>
          <w:rtl/>
        </w:rPr>
        <w:t xml:space="preserve"> המממשת את </w:t>
      </w:r>
      <w:proofErr w:type="spellStart"/>
      <w:r>
        <w:rPr>
          <w:sz w:val="24"/>
          <w:szCs w:val="24"/>
        </w:rPr>
        <w:t>dbContext</w:t>
      </w:r>
      <w:proofErr w:type="spellEnd"/>
      <w:r>
        <w:rPr>
          <w:rFonts w:hint="cs"/>
          <w:sz w:val="24"/>
          <w:szCs w:val="24"/>
          <w:rtl/>
        </w:rPr>
        <w:t xml:space="preserve"> יש בנאי המקבל נתונים מחוץ למחלקה שאמור לקבל את מחרוזת הקישור.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מתי אנחנו רוצות שיפעל?</w:t>
      </w:r>
    </w:p>
    <w:p w14:paraId="6BD200EC" w14:textId="48CB60C4" w:rsidR="008C3E11" w:rsidRDefault="008151FE" w:rsidP="008151FE">
      <w:pPr>
        <w:pStyle w:val="a3"/>
        <w:spacing w:line="360" w:lineRule="auto"/>
        <w:ind w:left="1170"/>
        <w:rPr>
          <w:sz w:val="24"/>
          <w:szCs w:val="24"/>
        </w:rPr>
      </w:pPr>
      <w:r w:rsidRPr="008151FE">
        <w:rPr>
          <w:rFonts w:hint="cs"/>
          <w:sz w:val="24"/>
          <w:szCs w:val="24"/>
          <w:highlight w:val="yellow"/>
          <w:rtl/>
        </w:rPr>
        <w:t>א.</w:t>
      </w:r>
      <w:r>
        <w:rPr>
          <w:rFonts w:hint="cs"/>
          <w:sz w:val="24"/>
          <w:szCs w:val="24"/>
          <w:rtl/>
        </w:rPr>
        <w:t xml:space="preserve"> </w:t>
      </w:r>
      <w:r w:rsidR="008C3E11">
        <w:rPr>
          <w:rFonts w:hint="cs"/>
          <w:sz w:val="24"/>
          <w:szCs w:val="24"/>
          <w:rtl/>
        </w:rPr>
        <w:t xml:space="preserve">בעת שינוי במחלקות והפעלת הפקודה </w:t>
      </w:r>
      <w:proofErr w:type="spellStart"/>
      <w:r w:rsidR="008C3E11">
        <w:rPr>
          <w:sz w:val="24"/>
          <w:szCs w:val="24"/>
        </w:rPr>
        <w:t>AddMigration</w:t>
      </w:r>
      <w:proofErr w:type="spellEnd"/>
      <w:r w:rsidR="008C3E11">
        <w:rPr>
          <w:rFonts w:hint="cs"/>
          <w:sz w:val="24"/>
          <w:szCs w:val="24"/>
          <w:rtl/>
        </w:rPr>
        <w:t xml:space="preserve">, </w:t>
      </w:r>
      <w:r w:rsidR="008C3E11">
        <w:rPr>
          <w:sz w:val="24"/>
          <w:szCs w:val="24"/>
        </w:rPr>
        <w:t>Update Database</w:t>
      </w:r>
      <w:r w:rsidR="008C3E11">
        <w:rPr>
          <w:sz w:val="24"/>
          <w:szCs w:val="24"/>
          <w:rtl/>
        </w:rPr>
        <w:br/>
      </w:r>
      <w:r w:rsidR="008C3E11">
        <w:rPr>
          <w:rFonts w:hint="cs"/>
          <w:sz w:val="24"/>
          <w:szCs w:val="24"/>
          <w:rtl/>
        </w:rPr>
        <w:t>ב. בכל שימוש בפקודה הניגשת למסד.</w:t>
      </w:r>
    </w:p>
    <w:p w14:paraId="735A573F" w14:textId="7BDE59EF" w:rsidR="008C3E11" w:rsidRPr="008C3E11" w:rsidRDefault="008C3E11" w:rsidP="008C3E11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למה שמרנו נתונים ב</w:t>
      </w:r>
      <w:proofErr w:type="spellStart"/>
      <w:r>
        <w:rPr>
          <w:sz w:val="24"/>
          <w:szCs w:val="24"/>
        </w:rPr>
        <w:t>AppSetting</w:t>
      </w:r>
      <w:proofErr w:type="spellEnd"/>
      <w:r>
        <w:rPr>
          <w:rFonts w:hint="cs"/>
          <w:sz w:val="24"/>
          <w:szCs w:val="24"/>
          <w:rtl/>
        </w:rPr>
        <w:t>?</w:t>
      </w:r>
      <w:r>
        <w:rPr>
          <w:sz w:val="24"/>
          <w:szCs w:val="24"/>
          <w:rtl/>
        </w:rPr>
        <w:br/>
      </w:r>
      <w:r w:rsidRPr="006B749E">
        <w:rPr>
          <w:rFonts w:hint="cs"/>
          <w:sz w:val="24"/>
          <w:szCs w:val="24"/>
          <w:highlight w:val="yellow"/>
          <w:rtl/>
        </w:rPr>
        <w:t>א</w:t>
      </w:r>
      <w:r>
        <w:rPr>
          <w:rFonts w:hint="cs"/>
          <w:sz w:val="24"/>
          <w:szCs w:val="24"/>
          <w:rtl/>
        </w:rPr>
        <w:t>. כדי להפריד בין מידע לקוד.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ב. כדי לאפשר להזרקה לקחת נתונים.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ג. כדי למנוע תלות</w:t>
      </w:r>
    </w:p>
    <w:p w14:paraId="1D898176" w14:textId="62BE2711" w:rsidR="0010277C" w:rsidRPr="00E46805" w:rsidRDefault="0010277C" w:rsidP="0010277C">
      <w:pPr>
        <w:spacing w:line="360" w:lineRule="auto"/>
        <w:rPr>
          <w:b/>
          <w:bCs/>
          <w:sz w:val="24"/>
          <w:szCs w:val="24"/>
          <w:rtl/>
        </w:rPr>
      </w:pPr>
      <w:r w:rsidRPr="00E46805">
        <w:rPr>
          <w:rFonts w:hint="cs"/>
          <w:b/>
          <w:bCs/>
          <w:sz w:val="24"/>
          <w:szCs w:val="24"/>
          <w:rtl/>
        </w:rPr>
        <w:lastRenderedPageBreak/>
        <w:t>המרות רגילות ושימוש ב</w:t>
      </w:r>
      <w:r w:rsidRPr="00E46805">
        <w:rPr>
          <w:b/>
          <w:bCs/>
          <w:sz w:val="24"/>
          <w:szCs w:val="24"/>
        </w:rPr>
        <w:t>auto mapper</w:t>
      </w:r>
    </w:p>
    <w:p w14:paraId="4008A846" w14:textId="55F8A473" w:rsidR="0010277C" w:rsidRDefault="0010277C" w:rsidP="0010277C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ספריית ה</w:t>
      </w:r>
      <w:r>
        <w:rPr>
          <w:sz w:val="24"/>
          <w:szCs w:val="24"/>
        </w:rPr>
        <w:t>auto mapper</w:t>
      </w:r>
      <w:r>
        <w:rPr>
          <w:rFonts w:hint="cs"/>
          <w:sz w:val="24"/>
          <w:szCs w:val="24"/>
          <w:rtl/>
        </w:rPr>
        <w:t xml:space="preserve"> מבצעת קוד שאנחנו לא יכולות לכתוב לבד?</w:t>
      </w:r>
      <w:r w:rsidR="006B749E">
        <w:rPr>
          <w:rFonts w:hint="cs"/>
          <w:sz w:val="24"/>
          <w:szCs w:val="24"/>
          <w:rtl/>
        </w:rPr>
        <w:t xml:space="preserve"> </w:t>
      </w:r>
      <w:r w:rsidR="006B749E" w:rsidRPr="006B749E">
        <w:rPr>
          <w:rFonts w:hint="cs"/>
          <w:sz w:val="24"/>
          <w:szCs w:val="24"/>
          <w:highlight w:val="yellow"/>
          <w:rtl/>
        </w:rPr>
        <w:t>לא</w:t>
      </w:r>
    </w:p>
    <w:p w14:paraId="32A86C88" w14:textId="782BA11C" w:rsidR="0010277C" w:rsidRDefault="0010277C" w:rsidP="0010277C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151FE">
        <w:rPr>
          <w:rFonts w:hint="cs"/>
          <w:sz w:val="24"/>
          <w:szCs w:val="24"/>
          <w:rtl/>
        </w:rPr>
        <w:t>האם</w:t>
      </w:r>
      <w:r>
        <w:rPr>
          <w:rFonts w:hint="cs"/>
          <w:sz w:val="24"/>
          <w:szCs w:val="24"/>
          <w:rtl/>
        </w:rPr>
        <w:t xml:space="preserve"> להפך יש משהו שה</w:t>
      </w:r>
      <w:r>
        <w:rPr>
          <w:sz w:val="24"/>
          <w:szCs w:val="24"/>
        </w:rPr>
        <w:t>auto mapper</w:t>
      </w:r>
      <w:r>
        <w:rPr>
          <w:rFonts w:hint="cs"/>
          <w:sz w:val="24"/>
          <w:szCs w:val="24"/>
          <w:rtl/>
        </w:rPr>
        <w:t xml:space="preserve"> לא יודע לבצע?</w:t>
      </w:r>
      <w:r w:rsidR="006B749E">
        <w:rPr>
          <w:rFonts w:hint="cs"/>
          <w:sz w:val="24"/>
          <w:szCs w:val="24"/>
          <w:rtl/>
        </w:rPr>
        <w:t xml:space="preserve"> </w:t>
      </w:r>
      <w:r w:rsidR="006B749E" w:rsidRPr="007C2107">
        <w:rPr>
          <w:rFonts w:hint="cs"/>
          <w:sz w:val="24"/>
          <w:szCs w:val="24"/>
          <w:highlight w:val="yellow"/>
          <w:rtl/>
        </w:rPr>
        <w:t>לא</w:t>
      </w:r>
    </w:p>
    <w:p w14:paraId="1799F9C4" w14:textId="1B9B588A" w:rsidR="0010277C" w:rsidRDefault="0010277C" w:rsidP="0010277C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151FE">
        <w:rPr>
          <w:rFonts w:hint="cs"/>
          <w:sz w:val="24"/>
          <w:szCs w:val="24"/>
          <w:rtl/>
        </w:rPr>
        <w:t>את</w:t>
      </w:r>
      <w:r>
        <w:rPr>
          <w:rFonts w:hint="cs"/>
          <w:sz w:val="24"/>
          <w:szCs w:val="24"/>
          <w:rtl/>
        </w:rPr>
        <w:t xml:space="preserve"> איזה קוד ה</w:t>
      </w:r>
      <w:r>
        <w:rPr>
          <w:sz w:val="24"/>
          <w:szCs w:val="24"/>
        </w:rPr>
        <w:t>auto mapper</w:t>
      </w:r>
      <w:r>
        <w:rPr>
          <w:rFonts w:hint="cs"/>
          <w:sz w:val="24"/>
          <w:szCs w:val="24"/>
          <w:rtl/>
        </w:rPr>
        <w:t xml:space="preserve"> חוסך לעומת </w:t>
      </w:r>
      <w:proofErr w:type="spellStart"/>
      <w:r>
        <w:rPr>
          <w:rFonts w:hint="cs"/>
          <w:sz w:val="24"/>
          <w:szCs w:val="24"/>
          <w:rtl/>
        </w:rPr>
        <w:t>ההמרות</w:t>
      </w:r>
      <w:proofErr w:type="spellEnd"/>
      <w:r>
        <w:rPr>
          <w:rFonts w:hint="cs"/>
          <w:sz w:val="24"/>
          <w:szCs w:val="24"/>
          <w:rtl/>
        </w:rPr>
        <w:t xml:space="preserve"> הידניות?</w:t>
      </w:r>
      <w:r>
        <w:rPr>
          <w:sz w:val="24"/>
          <w:szCs w:val="24"/>
          <w:rtl/>
        </w:rPr>
        <w:br/>
      </w:r>
      <w:r w:rsidRPr="006B749E">
        <w:rPr>
          <w:rFonts w:hint="cs"/>
          <w:sz w:val="24"/>
          <w:szCs w:val="24"/>
          <w:highlight w:val="yellow"/>
          <w:rtl/>
        </w:rPr>
        <w:t>א.</w:t>
      </w:r>
      <w:r>
        <w:rPr>
          <w:rFonts w:hint="cs"/>
          <w:sz w:val="24"/>
          <w:szCs w:val="24"/>
          <w:rtl/>
        </w:rPr>
        <w:t xml:space="preserve"> המרת שדות זהים בין המחלקה של ה</w:t>
      </w:r>
      <w:r>
        <w:rPr>
          <w:sz w:val="24"/>
          <w:szCs w:val="24"/>
        </w:rPr>
        <w:t>DAO</w:t>
      </w:r>
      <w:r>
        <w:rPr>
          <w:rFonts w:hint="cs"/>
          <w:sz w:val="24"/>
          <w:szCs w:val="24"/>
          <w:rtl/>
        </w:rPr>
        <w:t xml:space="preserve"> למחלקה של ה</w:t>
      </w:r>
      <w:r>
        <w:rPr>
          <w:sz w:val="24"/>
          <w:szCs w:val="24"/>
        </w:rPr>
        <w:t>DTO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ב. המרת כל סוגי השדות כי בעזרת ה</w:t>
      </w:r>
      <w:proofErr w:type="spellStart"/>
      <w:r w:rsidR="008C1954">
        <w:rPr>
          <w:sz w:val="24"/>
          <w:szCs w:val="24"/>
        </w:rPr>
        <w:t>ForMember</w:t>
      </w:r>
      <w:proofErr w:type="spellEnd"/>
      <w:r>
        <w:rPr>
          <w:rFonts w:hint="cs"/>
          <w:sz w:val="24"/>
          <w:szCs w:val="24"/>
          <w:rtl/>
        </w:rPr>
        <w:t xml:space="preserve"> ניתן לטפל </w:t>
      </w:r>
      <w:proofErr w:type="spellStart"/>
      <w:r>
        <w:rPr>
          <w:rFonts w:hint="cs"/>
          <w:sz w:val="24"/>
          <w:szCs w:val="24"/>
          <w:rtl/>
        </w:rPr>
        <w:t>בהכל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62DB69B5" w14:textId="3C741023" w:rsidR="00E46805" w:rsidRDefault="0010277C" w:rsidP="0010277C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היית חייבת אינטרנט כדי להפעיל את ההמרה ? ( או שהיית צריכה אותו רק בשלב הורדת הספרייה)</w:t>
      </w:r>
      <w:r w:rsidR="006B749E">
        <w:rPr>
          <w:rFonts w:hint="cs"/>
          <w:sz w:val="24"/>
          <w:szCs w:val="24"/>
          <w:rtl/>
        </w:rPr>
        <w:t xml:space="preserve"> </w:t>
      </w:r>
      <w:r w:rsidR="006B749E" w:rsidRPr="006B749E">
        <w:rPr>
          <w:rFonts w:hint="cs"/>
          <w:sz w:val="24"/>
          <w:szCs w:val="24"/>
          <w:highlight w:val="yellow"/>
          <w:rtl/>
        </w:rPr>
        <w:t>לא</w:t>
      </w:r>
    </w:p>
    <w:p w14:paraId="7AFE840B" w14:textId="0852AC29" w:rsidR="00E110DE" w:rsidRPr="000D3754" w:rsidRDefault="00E110DE" w:rsidP="00BB15C1">
      <w:pPr>
        <w:bidi w:val="0"/>
        <w:jc w:val="center"/>
        <w:rPr>
          <w:sz w:val="24"/>
          <w:szCs w:val="24"/>
        </w:rPr>
      </w:pPr>
      <w:r w:rsidRPr="00E110DE">
        <w:rPr>
          <w:b/>
          <w:bCs/>
          <w:sz w:val="24"/>
          <w:szCs w:val="24"/>
        </w:rPr>
        <w:t>Clean Architecture</w:t>
      </w:r>
      <w:r w:rsidR="005600D2">
        <w:rPr>
          <w:rFonts w:hint="cs"/>
          <w:b/>
          <w:bCs/>
          <w:sz w:val="24"/>
          <w:szCs w:val="24"/>
          <w:rtl/>
        </w:rPr>
        <w:t xml:space="preserve"> ו</w:t>
      </w:r>
    </w:p>
    <w:p w14:paraId="11642754" w14:textId="2D6E59C6" w:rsidR="00E110DE" w:rsidRPr="000D3754" w:rsidRDefault="000D3754" w:rsidP="008E6D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D3754">
        <w:rPr>
          <w:rFonts w:hint="cs"/>
          <w:sz w:val="24"/>
          <w:szCs w:val="24"/>
          <w:rtl/>
        </w:rPr>
        <w:t xml:space="preserve"> האם בגישה זו שכבת ה</w:t>
      </w:r>
      <w:r w:rsidRPr="000D3754">
        <w:rPr>
          <w:sz w:val="24"/>
          <w:szCs w:val="24"/>
        </w:rPr>
        <w:t xml:space="preserve">Core </w:t>
      </w:r>
      <w:r w:rsidRPr="000D3754">
        <w:rPr>
          <w:rFonts w:hint="cs"/>
          <w:sz w:val="24"/>
          <w:szCs w:val="24"/>
          <w:rtl/>
        </w:rPr>
        <w:t>תכיל גם הגדרות של מבנה הנתונים השמורים וגם הגדרות של מבנה הנתונים המוחצנים?</w:t>
      </w:r>
      <w:r w:rsidR="006B749E">
        <w:rPr>
          <w:rFonts w:hint="cs"/>
          <w:sz w:val="24"/>
          <w:szCs w:val="24"/>
          <w:rtl/>
        </w:rPr>
        <w:t xml:space="preserve"> </w:t>
      </w:r>
      <w:r w:rsidR="006B749E" w:rsidRPr="006B749E">
        <w:rPr>
          <w:rFonts w:hint="cs"/>
          <w:sz w:val="24"/>
          <w:szCs w:val="24"/>
          <w:highlight w:val="yellow"/>
          <w:rtl/>
        </w:rPr>
        <w:t>כן</w:t>
      </w:r>
    </w:p>
    <w:p w14:paraId="4A321D95" w14:textId="5AC5829C" w:rsidR="000D3754" w:rsidRPr="000D3754" w:rsidRDefault="000D3754" w:rsidP="008E6D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  <w:rtl/>
        </w:rPr>
      </w:pPr>
      <w:r w:rsidRPr="007C2107">
        <w:rPr>
          <w:rFonts w:hint="cs"/>
          <w:sz w:val="24"/>
          <w:szCs w:val="24"/>
          <w:rtl/>
        </w:rPr>
        <w:t>האם</w:t>
      </w:r>
      <w:r w:rsidRPr="000D3754">
        <w:rPr>
          <w:rFonts w:hint="cs"/>
          <w:sz w:val="24"/>
          <w:szCs w:val="24"/>
          <w:rtl/>
        </w:rPr>
        <w:t xml:space="preserve"> בגישה זו ה</w:t>
      </w:r>
      <w:r w:rsidRPr="000D3754">
        <w:rPr>
          <w:sz w:val="24"/>
          <w:szCs w:val="24"/>
        </w:rPr>
        <w:t>Core</w:t>
      </w:r>
      <w:r w:rsidRPr="000D3754">
        <w:rPr>
          <w:rFonts w:hint="cs"/>
          <w:sz w:val="24"/>
          <w:szCs w:val="24"/>
          <w:rtl/>
        </w:rPr>
        <w:t xml:space="preserve"> מכיר את שכבת מסד הנתונים?</w:t>
      </w:r>
      <w:r w:rsidR="006B749E">
        <w:rPr>
          <w:rFonts w:hint="cs"/>
          <w:sz w:val="24"/>
          <w:szCs w:val="24"/>
          <w:rtl/>
        </w:rPr>
        <w:t xml:space="preserve"> </w:t>
      </w:r>
      <w:r w:rsidR="006B749E" w:rsidRPr="007C2107">
        <w:rPr>
          <w:rFonts w:hint="cs"/>
          <w:sz w:val="24"/>
          <w:szCs w:val="24"/>
          <w:highlight w:val="yellow"/>
          <w:rtl/>
        </w:rPr>
        <w:t>לא</w:t>
      </w:r>
    </w:p>
    <w:p w14:paraId="2C705AA5" w14:textId="1537D972" w:rsidR="00732742" w:rsidRDefault="00732742" w:rsidP="008E6D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151FE">
        <w:rPr>
          <w:rFonts w:hint="cs"/>
          <w:sz w:val="24"/>
          <w:szCs w:val="24"/>
          <w:rtl/>
        </w:rPr>
        <w:t>האם</w:t>
      </w:r>
      <w:r>
        <w:rPr>
          <w:rFonts w:hint="cs"/>
          <w:sz w:val="24"/>
          <w:szCs w:val="24"/>
          <w:rtl/>
        </w:rPr>
        <w:t xml:space="preserve"> יש </w:t>
      </w:r>
      <w:r w:rsidR="008C1954">
        <w:rPr>
          <w:rFonts w:hint="cs"/>
          <w:sz w:val="24"/>
          <w:szCs w:val="24"/>
          <w:rtl/>
        </w:rPr>
        <w:t>שימוש בממשקים ? ( או שה</w:t>
      </w:r>
      <w:r w:rsidR="008C1954">
        <w:rPr>
          <w:sz w:val="24"/>
          <w:szCs w:val="24"/>
        </w:rPr>
        <w:t>Core</w:t>
      </w:r>
      <w:r w:rsidR="008C1954">
        <w:rPr>
          <w:rFonts w:hint="cs"/>
          <w:sz w:val="24"/>
          <w:szCs w:val="24"/>
          <w:rtl/>
        </w:rPr>
        <w:t xml:space="preserve"> מגדיר את המימושים עצמם)</w:t>
      </w:r>
      <w:r w:rsidR="006B749E">
        <w:rPr>
          <w:rFonts w:hint="cs"/>
          <w:sz w:val="24"/>
          <w:szCs w:val="24"/>
          <w:rtl/>
        </w:rPr>
        <w:t xml:space="preserve"> </w:t>
      </w:r>
      <w:r w:rsidR="006B749E" w:rsidRPr="007C2107">
        <w:rPr>
          <w:rFonts w:hint="cs"/>
          <w:sz w:val="24"/>
          <w:szCs w:val="24"/>
          <w:highlight w:val="yellow"/>
          <w:rtl/>
        </w:rPr>
        <w:t>כן</w:t>
      </w:r>
    </w:p>
    <w:p w14:paraId="3F33EC75" w14:textId="10736A7C" w:rsidR="006428C5" w:rsidRDefault="006428C5" w:rsidP="008E6D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 מכיר את שכבת ה</w:t>
      </w:r>
      <w:r>
        <w:rPr>
          <w:sz w:val="24"/>
          <w:szCs w:val="24"/>
        </w:rPr>
        <w:t>Core</w:t>
      </w:r>
      <w:r>
        <w:rPr>
          <w:rFonts w:hint="cs"/>
          <w:sz w:val="24"/>
          <w:szCs w:val="24"/>
          <w:rtl/>
        </w:rPr>
        <w:t>?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א. שכבת ה</w:t>
      </w:r>
      <w:r>
        <w:rPr>
          <w:sz w:val="24"/>
          <w:szCs w:val="24"/>
        </w:rPr>
        <w:t>Data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ב. שכבת ה</w:t>
      </w:r>
      <w:r>
        <w:rPr>
          <w:sz w:val="24"/>
          <w:szCs w:val="24"/>
        </w:rPr>
        <w:t>Application/Services/</w:t>
      </w:r>
      <w:proofErr w:type="spellStart"/>
      <w:r>
        <w:rPr>
          <w:sz w:val="24"/>
          <w:szCs w:val="24"/>
        </w:rPr>
        <w:t>Bll</w:t>
      </w:r>
      <w:proofErr w:type="spellEnd"/>
      <w:r>
        <w:rPr>
          <w:sz w:val="24"/>
          <w:szCs w:val="24"/>
          <w:rtl/>
        </w:rPr>
        <w:br/>
      </w:r>
      <w:r w:rsidRPr="006B749E">
        <w:rPr>
          <w:rFonts w:hint="cs"/>
          <w:sz w:val="24"/>
          <w:szCs w:val="24"/>
          <w:highlight w:val="yellow"/>
          <w:rtl/>
        </w:rPr>
        <w:t>ג.</w:t>
      </w:r>
      <w:r>
        <w:rPr>
          <w:rFonts w:hint="cs"/>
          <w:sz w:val="24"/>
          <w:szCs w:val="24"/>
          <w:rtl/>
        </w:rPr>
        <w:t xml:space="preserve"> כל השכבות</w:t>
      </w:r>
    </w:p>
    <w:p w14:paraId="521690F1" w14:textId="1BA17E16" w:rsidR="006428C5" w:rsidRDefault="006428C5" w:rsidP="008E6D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Pr="004973B9">
        <w:rPr>
          <w:rFonts w:hint="cs"/>
          <w:sz w:val="24"/>
          <w:szCs w:val="24"/>
          <w:rtl/>
        </w:rPr>
        <w:t>עקרונות</w:t>
      </w:r>
      <w:r>
        <w:rPr>
          <w:rFonts w:hint="cs"/>
          <w:sz w:val="24"/>
          <w:szCs w:val="24"/>
          <w:rtl/>
        </w:rPr>
        <w:t xml:space="preserve"> ה</w:t>
      </w:r>
      <w:r>
        <w:rPr>
          <w:sz w:val="24"/>
          <w:szCs w:val="24"/>
        </w:rPr>
        <w:t>SOLID</w:t>
      </w:r>
      <w:r>
        <w:rPr>
          <w:rFonts w:hint="cs"/>
          <w:sz w:val="24"/>
          <w:szCs w:val="24"/>
          <w:rtl/>
        </w:rPr>
        <w:t xml:space="preserve"> ממומשים בארכיטקטורה זו?</w:t>
      </w:r>
    </w:p>
    <w:p w14:paraId="6F7D163A" w14:textId="77777777" w:rsidR="005600D2" w:rsidRDefault="005600D2" w:rsidP="008E6D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973B9">
        <w:rPr>
          <w:rFonts w:hint="cs"/>
          <w:sz w:val="24"/>
          <w:szCs w:val="24"/>
          <w:rtl/>
        </w:rPr>
        <w:t>מה</w:t>
      </w:r>
      <w:r w:rsidRPr="00476E83">
        <w:rPr>
          <w:rFonts w:hint="cs"/>
          <w:sz w:val="24"/>
          <w:szCs w:val="24"/>
          <w:rtl/>
        </w:rPr>
        <w:t xml:space="preserve"> ידרוש ממני החלפת החיבור למסד </w:t>
      </w:r>
      <w:proofErr w:type="spellStart"/>
      <w:r w:rsidRPr="00476E83">
        <w:rPr>
          <w:sz w:val="24"/>
          <w:szCs w:val="24"/>
        </w:rPr>
        <w:t>sql</w:t>
      </w:r>
      <w:proofErr w:type="spellEnd"/>
      <w:r w:rsidRPr="00476E83">
        <w:rPr>
          <w:rFonts w:hint="cs"/>
          <w:sz w:val="24"/>
          <w:szCs w:val="24"/>
          <w:rtl/>
        </w:rPr>
        <w:t xml:space="preserve"> לחיבור ל</w:t>
      </w:r>
      <w:r w:rsidRPr="00476E83">
        <w:rPr>
          <w:sz w:val="24"/>
          <w:szCs w:val="24"/>
        </w:rPr>
        <w:t>Mongo</w:t>
      </w:r>
      <w:r>
        <w:rPr>
          <w:rFonts w:hint="cs"/>
          <w:sz w:val="24"/>
          <w:szCs w:val="24"/>
          <w:rtl/>
        </w:rPr>
        <w:t xml:space="preserve"> חוץ מכתיבת </w:t>
      </w:r>
      <w:r>
        <w:rPr>
          <w:sz w:val="24"/>
          <w:szCs w:val="24"/>
        </w:rPr>
        <w:t>Repository/Dal</w:t>
      </w:r>
      <w:r>
        <w:rPr>
          <w:rFonts w:hint="cs"/>
          <w:sz w:val="24"/>
          <w:szCs w:val="24"/>
          <w:rtl/>
        </w:rPr>
        <w:t xml:space="preserve"> שונה</w:t>
      </w:r>
      <w:r w:rsidRPr="00476E83">
        <w:rPr>
          <w:rFonts w:hint="cs"/>
          <w:sz w:val="24"/>
          <w:szCs w:val="24"/>
          <w:rtl/>
        </w:rPr>
        <w:t>?</w:t>
      </w:r>
      <w:r w:rsidRPr="00476E83">
        <w:rPr>
          <w:sz w:val="24"/>
          <w:szCs w:val="24"/>
          <w:rtl/>
        </w:rPr>
        <w:br/>
      </w:r>
      <w:r w:rsidRPr="004973B9">
        <w:rPr>
          <w:rFonts w:hint="cs"/>
          <w:sz w:val="24"/>
          <w:szCs w:val="24"/>
          <w:rtl/>
        </w:rPr>
        <w:t>א.</w:t>
      </w:r>
      <w:r w:rsidRPr="00476E8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כלום.</w:t>
      </w:r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>ב. החלפת ה</w:t>
      </w:r>
      <w:r>
        <w:rPr>
          <w:rFonts w:hint="cs"/>
          <w:sz w:val="24"/>
          <w:szCs w:val="24"/>
          <w:rtl/>
        </w:rPr>
        <w:t>הזרקות בלבד</w:t>
      </w:r>
      <w:r w:rsidRPr="00476E83">
        <w:rPr>
          <w:rFonts w:hint="cs"/>
          <w:sz w:val="24"/>
          <w:szCs w:val="24"/>
          <w:rtl/>
        </w:rPr>
        <w:t>.</w:t>
      </w:r>
      <w:r w:rsidRPr="00476E83">
        <w:rPr>
          <w:sz w:val="24"/>
          <w:szCs w:val="24"/>
          <w:rtl/>
        </w:rPr>
        <w:br/>
      </w:r>
      <w:r w:rsidRPr="00476E83">
        <w:rPr>
          <w:rFonts w:hint="cs"/>
          <w:sz w:val="24"/>
          <w:szCs w:val="24"/>
          <w:rtl/>
        </w:rPr>
        <w:t xml:space="preserve">ג. </w:t>
      </w:r>
      <w:r>
        <w:rPr>
          <w:rFonts w:hint="cs"/>
          <w:sz w:val="24"/>
          <w:szCs w:val="24"/>
          <w:rtl/>
        </w:rPr>
        <w:t>החלפת ההזרקות</w:t>
      </w:r>
      <w:r w:rsidRPr="00476E83">
        <w:rPr>
          <w:rFonts w:hint="cs"/>
          <w:sz w:val="24"/>
          <w:szCs w:val="24"/>
          <w:rtl/>
        </w:rPr>
        <w:t xml:space="preserve">, והחלפת כל המופעים </w:t>
      </w:r>
      <w:r>
        <w:rPr>
          <w:rFonts w:hint="cs"/>
          <w:sz w:val="24"/>
          <w:szCs w:val="24"/>
          <w:rtl/>
        </w:rPr>
        <w:t>שהשתמשו בטיפוס הקודם לסוג המחלקה החדשה.</w:t>
      </w:r>
      <w:r w:rsidRPr="00476E83">
        <w:rPr>
          <w:rFonts w:hint="cs"/>
          <w:sz w:val="24"/>
          <w:szCs w:val="24"/>
          <w:rtl/>
        </w:rPr>
        <w:t xml:space="preserve"> </w:t>
      </w:r>
      <w:r w:rsidRPr="00476E83">
        <w:rPr>
          <w:sz w:val="24"/>
          <w:szCs w:val="24"/>
          <w:rtl/>
        </w:rPr>
        <w:br/>
      </w:r>
      <w:r w:rsidRPr="007C2107">
        <w:rPr>
          <w:rFonts w:hint="cs"/>
          <w:sz w:val="24"/>
          <w:szCs w:val="24"/>
          <w:highlight w:val="yellow"/>
          <w:rtl/>
        </w:rPr>
        <w:t>ד</w:t>
      </w:r>
      <w:r w:rsidRPr="00476E83">
        <w:rPr>
          <w:rFonts w:hint="cs"/>
          <w:sz w:val="24"/>
          <w:szCs w:val="24"/>
          <w:rtl/>
        </w:rPr>
        <w:t>. אף תשובה לא מספקת</w:t>
      </w:r>
    </w:p>
    <w:p w14:paraId="4C1533E5" w14:textId="2635D0EC" w:rsidR="00E110DE" w:rsidRPr="00E46805" w:rsidRDefault="00E110DE" w:rsidP="00E110DE">
      <w:pPr>
        <w:spacing w:line="360" w:lineRule="auto"/>
        <w:rPr>
          <w:b/>
          <w:bCs/>
          <w:sz w:val="24"/>
          <w:szCs w:val="24"/>
          <w:rtl/>
        </w:rPr>
      </w:pPr>
      <w:r w:rsidRPr="00E46805">
        <w:rPr>
          <w:b/>
          <w:bCs/>
          <w:sz w:val="24"/>
          <w:szCs w:val="24"/>
        </w:rPr>
        <w:t xml:space="preserve">Desing </w:t>
      </w:r>
      <w:r w:rsidR="008E6DC2" w:rsidRPr="00E46805">
        <w:rPr>
          <w:b/>
          <w:bCs/>
          <w:sz w:val="24"/>
          <w:szCs w:val="24"/>
        </w:rPr>
        <w:t>Patterns</w:t>
      </w:r>
    </w:p>
    <w:p w14:paraId="1086275C" w14:textId="758101DA" w:rsidR="0033259B" w:rsidRDefault="0033259B" w:rsidP="008E6D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F6663">
        <w:rPr>
          <w:rFonts w:hint="cs"/>
          <w:sz w:val="24"/>
          <w:szCs w:val="24"/>
          <w:rtl/>
        </w:rPr>
        <w:t>מה</w:t>
      </w:r>
      <w:r>
        <w:rPr>
          <w:rFonts w:hint="cs"/>
          <w:sz w:val="24"/>
          <w:szCs w:val="24"/>
          <w:rtl/>
        </w:rPr>
        <w:t xml:space="preserve"> זה </w:t>
      </w:r>
      <w:r>
        <w:rPr>
          <w:sz w:val="24"/>
          <w:szCs w:val="24"/>
        </w:rPr>
        <w:t>Design patters</w:t>
      </w:r>
      <w:r>
        <w:rPr>
          <w:rFonts w:hint="cs"/>
          <w:sz w:val="24"/>
          <w:szCs w:val="24"/>
          <w:rtl/>
        </w:rPr>
        <w:t>?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א. תבניות עיצוב בתחום פיתוח תוכנה שלמה.</w:t>
      </w:r>
      <w:r>
        <w:rPr>
          <w:sz w:val="24"/>
          <w:szCs w:val="24"/>
          <w:rtl/>
        </w:rPr>
        <w:br/>
      </w:r>
      <w:r w:rsidRPr="00AF6663">
        <w:rPr>
          <w:rFonts w:hint="cs"/>
          <w:sz w:val="24"/>
          <w:szCs w:val="24"/>
          <w:highlight w:val="yellow"/>
          <w:rtl/>
        </w:rPr>
        <w:t>ב</w:t>
      </w:r>
      <w:r>
        <w:rPr>
          <w:rFonts w:hint="cs"/>
          <w:sz w:val="24"/>
          <w:szCs w:val="24"/>
          <w:rtl/>
        </w:rPr>
        <w:t xml:space="preserve">.  תבניות עיצוב בתחום פיתוח </w:t>
      </w:r>
      <w:proofErr w:type="spellStart"/>
      <w:r>
        <w:rPr>
          <w:sz w:val="24"/>
          <w:szCs w:val="24"/>
        </w:rPr>
        <w:t>oop</w:t>
      </w:r>
      <w:proofErr w:type="spellEnd"/>
      <w:r>
        <w:rPr>
          <w:rFonts w:hint="cs"/>
          <w:sz w:val="24"/>
          <w:szCs w:val="24"/>
          <w:rtl/>
        </w:rPr>
        <w:t>.</w:t>
      </w:r>
      <w:r w:rsidR="007C2107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ג.  תבניות עיצוב המקשרות את נושאי מסד הנתונים , </w:t>
      </w:r>
      <w:proofErr w:type="spellStart"/>
      <w:r>
        <w:rPr>
          <w:sz w:val="24"/>
          <w:szCs w:val="24"/>
        </w:rPr>
        <w:t>oop</w:t>
      </w:r>
      <w:proofErr w:type="spellEnd"/>
      <w:r>
        <w:rPr>
          <w:rFonts w:hint="cs"/>
          <w:sz w:val="24"/>
          <w:szCs w:val="24"/>
          <w:rtl/>
        </w:rPr>
        <w:t xml:space="preserve"> ופרויקט שלם יחד.</w:t>
      </w:r>
    </w:p>
    <w:p w14:paraId="676BD82E" w14:textId="47FDFA88" w:rsidR="0033259B" w:rsidRDefault="0033259B" w:rsidP="0033259B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Pr="007C2107">
        <w:rPr>
          <w:rFonts w:hint="cs"/>
          <w:sz w:val="24"/>
          <w:szCs w:val="24"/>
          <w:rtl/>
        </w:rPr>
        <w:t>האם</w:t>
      </w:r>
      <w:r>
        <w:rPr>
          <w:rFonts w:hint="cs"/>
          <w:sz w:val="24"/>
          <w:szCs w:val="24"/>
          <w:rtl/>
        </w:rPr>
        <w:t xml:space="preserve"> יש </w:t>
      </w:r>
      <w:r>
        <w:rPr>
          <w:sz w:val="24"/>
          <w:szCs w:val="24"/>
        </w:rPr>
        <w:t>Design patterns</w:t>
      </w:r>
      <w:r>
        <w:rPr>
          <w:rFonts w:hint="cs"/>
          <w:sz w:val="24"/>
          <w:szCs w:val="24"/>
          <w:rtl/>
        </w:rPr>
        <w:t xml:space="preserve"> שמוכנים לנו בשפה?</w:t>
      </w:r>
      <w:r w:rsidR="007C2107">
        <w:rPr>
          <w:rFonts w:hint="cs"/>
          <w:sz w:val="24"/>
          <w:szCs w:val="24"/>
          <w:rtl/>
        </w:rPr>
        <w:t xml:space="preserve"> </w:t>
      </w:r>
      <w:r w:rsidR="007C2107" w:rsidRPr="00AF6663">
        <w:rPr>
          <w:rFonts w:hint="cs"/>
          <w:sz w:val="24"/>
          <w:szCs w:val="24"/>
          <w:highlight w:val="yellow"/>
          <w:rtl/>
        </w:rPr>
        <w:t>כן</w:t>
      </w:r>
    </w:p>
    <w:p w14:paraId="46BF13E9" w14:textId="77777777" w:rsidR="0033259B" w:rsidRDefault="0033259B" w:rsidP="0033259B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Dependency </w:t>
      </w:r>
      <w:r w:rsidRPr="004973B9">
        <w:rPr>
          <w:sz w:val="24"/>
          <w:szCs w:val="24"/>
        </w:rPr>
        <w:t>Injection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מה זה?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א. מניעת תלות בין השפה בה נכתבת הפרויקט לאובייקטים הנדרשים.</w:t>
      </w:r>
      <w:r>
        <w:rPr>
          <w:sz w:val="24"/>
          <w:szCs w:val="24"/>
          <w:rtl/>
        </w:rPr>
        <w:br/>
      </w:r>
      <w:r w:rsidRPr="004973B9">
        <w:rPr>
          <w:rFonts w:hint="cs"/>
          <w:sz w:val="24"/>
          <w:szCs w:val="24"/>
          <w:highlight w:val="yellow"/>
          <w:rtl/>
        </w:rPr>
        <w:t>ב</w:t>
      </w:r>
      <w:r>
        <w:rPr>
          <w:rFonts w:hint="cs"/>
          <w:sz w:val="24"/>
          <w:szCs w:val="24"/>
          <w:rtl/>
        </w:rPr>
        <w:t>. מניעת תלות בין מחלקה למחלקה אחרת.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ג. מניעת תלות בין ספריה לספריה.</w:t>
      </w:r>
    </w:p>
    <w:p w14:paraId="2B6BB54D" w14:textId="77777777" w:rsidR="0033259B" w:rsidRPr="00E46805" w:rsidRDefault="0033259B" w:rsidP="0033259B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  <w:rtl/>
        </w:rPr>
      </w:pP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 xml:space="preserve"> איך מתבצעת מניעת תלות ?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א. הזרקה ב</w:t>
      </w:r>
      <w:r>
        <w:rPr>
          <w:sz w:val="24"/>
          <w:szCs w:val="24"/>
        </w:rPr>
        <w:t>program</w:t>
      </w:r>
      <w:r>
        <w:rPr>
          <w:sz w:val="24"/>
          <w:szCs w:val="24"/>
          <w:rtl/>
        </w:rPr>
        <w:br/>
      </w:r>
      <w:r w:rsidRPr="006B749E">
        <w:rPr>
          <w:rFonts w:hint="cs"/>
          <w:sz w:val="24"/>
          <w:szCs w:val="24"/>
          <w:highlight w:val="yellow"/>
          <w:rtl/>
        </w:rPr>
        <w:t>ב</w:t>
      </w:r>
      <w:r>
        <w:rPr>
          <w:rFonts w:hint="cs"/>
          <w:sz w:val="24"/>
          <w:szCs w:val="24"/>
          <w:rtl/>
        </w:rPr>
        <w:t>. אין הגדרת מופעים במחלקות, אלא יש משתנה מחלקה מסוג ממשק מתאים ובנאי המקבל משתנה זה ומאתחל את משתנה המחלקה ובו משתמשים בפונקציות השונות.</w:t>
      </w:r>
    </w:p>
    <w:p w14:paraId="61E1FD6F" w14:textId="241D21C6" w:rsidR="0033259B" w:rsidRPr="0033259B" w:rsidRDefault="002A6C73" w:rsidP="0033259B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מי </w:t>
      </w:r>
      <w:r w:rsidRPr="004973B9">
        <w:rPr>
          <w:rFonts w:hint="cs"/>
          <w:sz w:val="24"/>
          <w:szCs w:val="24"/>
          <w:rtl/>
        </w:rPr>
        <w:t>מבצע</w:t>
      </w:r>
      <w:r>
        <w:rPr>
          <w:rFonts w:hint="cs"/>
          <w:sz w:val="24"/>
          <w:szCs w:val="24"/>
          <w:rtl/>
        </w:rPr>
        <w:t xml:space="preserve"> את ההזרקה בפועל?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א. אנחנו , עי ההזרקה ב</w:t>
      </w:r>
      <w:r>
        <w:rPr>
          <w:sz w:val="24"/>
          <w:szCs w:val="24"/>
        </w:rPr>
        <w:t>program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ב. הקומפייל</w:t>
      </w:r>
      <w:r>
        <w:rPr>
          <w:rFonts w:hint="eastAsia"/>
          <w:sz w:val="24"/>
          <w:szCs w:val="24"/>
          <w:rtl/>
        </w:rPr>
        <w:t>ר</w:t>
      </w:r>
      <w:r>
        <w:rPr>
          <w:rFonts w:hint="cs"/>
          <w:sz w:val="24"/>
          <w:szCs w:val="24"/>
          <w:rtl/>
        </w:rPr>
        <w:t xml:space="preserve"> באופן אוטומטי.</w:t>
      </w:r>
    </w:p>
    <w:p w14:paraId="714B528C" w14:textId="2E41BC6D" w:rsidR="00E110DE" w:rsidRDefault="008F2049" w:rsidP="008E6D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C2107">
        <w:rPr>
          <w:rFonts w:hint="cs"/>
          <w:sz w:val="24"/>
          <w:szCs w:val="24"/>
          <w:rtl/>
        </w:rPr>
        <w:t>האם</w:t>
      </w:r>
      <w:r>
        <w:rPr>
          <w:rFonts w:hint="cs"/>
          <w:sz w:val="24"/>
          <w:szCs w:val="24"/>
          <w:rtl/>
        </w:rPr>
        <w:t xml:space="preserve"> יש הבדל בין מחלקה סטטית לבין מחלקה המממשת </w:t>
      </w:r>
      <w:proofErr w:type="spellStart"/>
      <w:r>
        <w:rPr>
          <w:rFonts w:hint="cs"/>
          <w:sz w:val="24"/>
          <w:szCs w:val="24"/>
          <w:rtl/>
        </w:rPr>
        <w:t>סינגלטון</w:t>
      </w:r>
      <w:proofErr w:type="spellEnd"/>
      <w:r>
        <w:rPr>
          <w:rFonts w:hint="cs"/>
          <w:sz w:val="24"/>
          <w:szCs w:val="24"/>
          <w:rtl/>
        </w:rPr>
        <w:t xml:space="preserve"> מבחינת כמות המופעים שניתן ליצור ממנה?</w:t>
      </w:r>
      <w:r w:rsidR="007C2107">
        <w:rPr>
          <w:rFonts w:hint="cs"/>
          <w:sz w:val="24"/>
          <w:szCs w:val="24"/>
          <w:rtl/>
        </w:rPr>
        <w:t xml:space="preserve"> </w:t>
      </w:r>
      <w:r w:rsidR="007C2107" w:rsidRPr="00AF6663">
        <w:rPr>
          <w:rFonts w:hint="cs"/>
          <w:sz w:val="24"/>
          <w:szCs w:val="24"/>
          <w:highlight w:val="yellow"/>
          <w:rtl/>
        </w:rPr>
        <w:t>כן</w:t>
      </w:r>
    </w:p>
    <w:p w14:paraId="23B2994D" w14:textId="0E0D5185" w:rsidR="008F2049" w:rsidRDefault="008F2049" w:rsidP="008E6D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C2107">
        <w:rPr>
          <w:rFonts w:hint="cs"/>
          <w:sz w:val="24"/>
          <w:szCs w:val="24"/>
          <w:rtl/>
        </w:rPr>
        <w:t>האם</w:t>
      </w:r>
      <w:r>
        <w:rPr>
          <w:rFonts w:hint="cs"/>
          <w:sz w:val="24"/>
          <w:szCs w:val="24"/>
          <w:rtl/>
        </w:rPr>
        <w:t xml:space="preserve"> הגדרת הבנאי כ</w:t>
      </w:r>
      <w:r>
        <w:rPr>
          <w:sz w:val="24"/>
          <w:szCs w:val="24"/>
        </w:rPr>
        <w:t>private/ protected</w:t>
      </w:r>
      <w:r>
        <w:rPr>
          <w:rFonts w:hint="cs"/>
          <w:sz w:val="24"/>
          <w:szCs w:val="24"/>
          <w:rtl/>
        </w:rPr>
        <w:t xml:space="preserve"> היא פעולת חובה בהפיכת המחלקה </w:t>
      </w:r>
      <w:proofErr w:type="spellStart"/>
      <w:r>
        <w:rPr>
          <w:rFonts w:hint="cs"/>
          <w:sz w:val="24"/>
          <w:szCs w:val="24"/>
          <w:rtl/>
        </w:rPr>
        <w:t>לסינגלטונית</w:t>
      </w:r>
      <w:proofErr w:type="spellEnd"/>
      <w:r>
        <w:rPr>
          <w:rFonts w:hint="cs"/>
          <w:sz w:val="24"/>
          <w:szCs w:val="24"/>
          <w:rtl/>
        </w:rPr>
        <w:t>?</w:t>
      </w:r>
      <w:r w:rsidR="007C2107">
        <w:rPr>
          <w:rFonts w:hint="cs"/>
          <w:sz w:val="24"/>
          <w:szCs w:val="24"/>
          <w:rtl/>
        </w:rPr>
        <w:t xml:space="preserve"> </w:t>
      </w:r>
      <w:r w:rsidR="007C2107" w:rsidRPr="007C2107">
        <w:rPr>
          <w:rFonts w:hint="cs"/>
          <w:sz w:val="24"/>
          <w:szCs w:val="24"/>
          <w:highlight w:val="yellow"/>
          <w:rtl/>
        </w:rPr>
        <w:t>כן</w:t>
      </w:r>
    </w:p>
    <w:p w14:paraId="2D0C0814" w14:textId="0C0AF4B3" w:rsidR="008F2049" w:rsidRDefault="008F2049" w:rsidP="008E6D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פקודת ה</w:t>
      </w:r>
      <w:r>
        <w:rPr>
          <w:sz w:val="24"/>
          <w:szCs w:val="24"/>
        </w:rPr>
        <w:t>lock</w:t>
      </w:r>
      <w:r>
        <w:rPr>
          <w:rFonts w:hint="cs"/>
          <w:sz w:val="24"/>
          <w:szCs w:val="24"/>
          <w:rtl/>
        </w:rPr>
        <w:t xml:space="preserve"> מבצעת?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א. נועלת את המחלקה משימוש בה בעת יצירת מופע.</w:t>
      </w:r>
      <w:r>
        <w:rPr>
          <w:sz w:val="24"/>
          <w:szCs w:val="24"/>
          <w:rtl/>
        </w:rPr>
        <w:br/>
      </w:r>
      <w:r w:rsidRPr="006B749E">
        <w:rPr>
          <w:rFonts w:hint="cs"/>
          <w:sz w:val="24"/>
          <w:szCs w:val="24"/>
          <w:highlight w:val="yellow"/>
          <w:rtl/>
        </w:rPr>
        <w:t>ב</w:t>
      </w:r>
      <w:r>
        <w:rPr>
          <w:rFonts w:hint="cs"/>
          <w:sz w:val="24"/>
          <w:szCs w:val="24"/>
          <w:rtl/>
        </w:rPr>
        <w:t>. נועלת את פונקציית היצירה בעת שימוש בה.</w:t>
      </w:r>
    </w:p>
    <w:p w14:paraId="6F7ECD1E" w14:textId="35660A9B" w:rsidR="008F2049" w:rsidRDefault="008F2049" w:rsidP="008E6D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מה הפונקציה </w:t>
      </w:r>
      <w:r>
        <w:rPr>
          <w:sz w:val="24"/>
          <w:szCs w:val="24"/>
        </w:rPr>
        <w:t>Clone</w:t>
      </w:r>
      <w:r>
        <w:rPr>
          <w:rFonts w:hint="cs"/>
          <w:sz w:val="24"/>
          <w:szCs w:val="24"/>
          <w:rtl/>
        </w:rPr>
        <w:t xml:space="preserve"> מחזירה?</w:t>
      </w:r>
      <w:r w:rsidR="000050CE">
        <w:rPr>
          <w:rFonts w:hint="cs"/>
          <w:sz w:val="24"/>
          <w:szCs w:val="24"/>
          <w:rtl/>
        </w:rPr>
        <w:t xml:space="preserve">( שייכת לנושא </w:t>
      </w:r>
      <w:r w:rsidR="000050CE">
        <w:rPr>
          <w:sz w:val="24"/>
          <w:szCs w:val="24"/>
        </w:rPr>
        <w:t>Prototype</w:t>
      </w:r>
      <w:r w:rsidR="000050CE">
        <w:rPr>
          <w:rFonts w:hint="cs"/>
          <w:sz w:val="24"/>
          <w:szCs w:val="24"/>
          <w:rtl/>
        </w:rPr>
        <w:t>)</w:t>
      </w:r>
      <w:r>
        <w:rPr>
          <w:sz w:val="24"/>
          <w:szCs w:val="24"/>
          <w:rtl/>
        </w:rPr>
        <w:br/>
      </w:r>
      <w:r w:rsidRPr="006B749E">
        <w:rPr>
          <w:rFonts w:hint="cs"/>
          <w:sz w:val="24"/>
          <w:szCs w:val="24"/>
          <w:highlight w:val="yellow"/>
          <w:rtl/>
        </w:rPr>
        <w:t>א</w:t>
      </w:r>
      <w:r>
        <w:rPr>
          <w:rFonts w:hint="cs"/>
          <w:sz w:val="24"/>
          <w:szCs w:val="24"/>
          <w:rtl/>
        </w:rPr>
        <w:t>. אובייקט מטיפוס המחלקה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ב. </w:t>
      </w:r>
      <w:r>
        <w:rPr>
          <w:sz w:val="24"/>
          <w:szCs w:val="24"/>
        </w:rPr>
        <w:t>Object</w:t>
      </w:r>
    </w:p>
    <w:p w14:paraId="66493CD3" w14:textId="77777777" w:rsidR="000050CE" w:rsidRDefault="008F2049" w:rsidP="008E6D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המשמעות של העתקה רדודה.</w:t>
      </w:r>
      <w:r>
        <w:rPr>
          <w:sz w:val="24"/>
          <w:szCs w:val="24"/>
          <w:rtl/>
        </w:rPr>
        <w:br/>
      </w:r>
      <w:r w:rsidRPr="006B749E">
        <w:rPr>
          <w:rFonts w:hint="cs"/>
          <w:sz w:val="24"/>
          <w:szCs w:val="24"/>
          <w:highlight w:val="yellow"/>
          <w:rtl/>
        </w:rPr>
        <w:t>א</w:t>
      </w:r>
      <w:r>
        <w:rPr>
          <w:rFonts w:hint="cs"/>
          <w:sz w:val="24"/>
          <w:szCs w:val="24"/>
          <w:rtl/>
        </w:rPr>
        <w:t>. בעת העתקת אובייקט עם שדות מוכלים כתובות שדות ההכלה  מועתקים ככתובות.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ב. בעת העתקת אובייקט עם שדות מוכלים כתובות שדות ההכלה  מכילים </w:t>
      </w:r>
      <w:r>
        <w:rPr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 xml:space="preserve"> ולא מועתקים</w:t>
      </w:r>
    </w:p>
    <w:p w14:paraId="7BA4E274" w14:textId="4CA5CFC5" w:rsidR="0033259B" w:rsidRDefault="0033259B" w:rsidP="008E6D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973B9">
        <w:rPr>
          <w:rFonts w:hint="cs"/>
          <w:sz w:val="24"/>
          <w:szCs w:val="24"/>
          <w:rtl/>
        </w:rPr>
        <w:t>מה</w:t>
      </w:r>
      <w:r>
        <w:rPr>
          <w:rFonts w:hint="cs"/>
          <w:sz w:val="24"/>
          <w:szCs w:val="24"/>
          <w:rtl/>
        </w:rPr>
        <w:t xml:space="preserve"> הבעיה שאותה רצינו לפתור בהעתקת מחלקות יורשות?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א. מניעת העתקה כפולה גם של הבסיס וגם של היורש.</w:t>
      </w:r>
      <w:r>
        <w:rPr>
          <w:sz w:val="24"/>
          <w:szCs w:val="24"/>
          <w:rtl/>
        </w:rPr>
        <w:br/>
      </w:r>
      <w:r w:rsidRPr="004973B9">
        <w:rPr>
          <w:rFonts w:hint="cs"/>
          <w:sz w:val="24"/>
          <w:szCs w:val="24"/>
          <w:rtl/>
        </w:rPr>
        <w:t>ב.</w:t>
      </w:r>
      <w:r>
        <w:rPr>
          <w:rFonts w:hint="cs"/>
          <w:sz w:val="24"/>
          <w:szCs w:val="24"/>
          <w:rtl/>
        </w:rPr>
        <w:t xml:space="preserve"> מניעת קוד כפול של העתקת מאפייני הבסיס.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ג. רקורסיה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 הפעלה של העתקת יורשת מזמנת שוב את פונקציית העתקה וכך נגרמת רקורסיה.</w:t>
      </w:r>
    </w:p>
    <w:p w14:paraId="4B2AA223" w14:textId="04BB302B" w:rsidR="0033259B" w:rsidRDefault="0033259B" w:rsidP="008E6DC2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973B9">
        <w:rPr>
          <w:rFonts w:hint="cs"/>
          <w:sz w:val="24"/>
          <w:szCs w:val="24"/>
          <w:rtl/>
        </w:rPr>
        <w:t>בעת</w:t>
      </w:r>
      <w:r w:rsidR="002B575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ניסיון פתירת הבעיה הגענו לבעיה נוספת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מה היא?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א. פונקציית העתקה מבצעת 2 פעולות: יצירת אובייקט והעתקת </w:t>
      </w:r>
      <w:proofErr w:type="spellStart"/>
      <w:r>
        <w:rPr>
          <w:rFonts w:hint="cs"/>
          <w:sz w:val="24"/>
          <w:szCs w:val="24"/>
          <w:rtl/>
        </w:rPr>
        <w:t>מאפינים</w:t>
      </w:r>
      <w:proofErr w:type="spellEnd"/>
      <w:r>
        <w:rPr>
          <w:rFonts w:hint="cs"/>
          <w:sz w:val="24"/>
          <w:szCs w:val="24"/>
          <w:rtl/>
        </w:rPr>
        <w:t xml:space="preserve"> ורוצים לדרוס רק את העתקת </w:t>
      </w:r>
      <w:proofErr w:type="spellStart"/>
      <w:r>
        <w:rPr>
          <w:rFonts w:hint="cs"/>
          <w:sz w:val="24"/>
          <w:szCs w:val="24"/>
          <w:rtl/>
        </w:rPr>
        <w:t>המאפינים</w:t>
      </w:r>
      <w:proofErr w:type="spellEnd"/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lastRenderedPageBreak/>
        <w:t xml:space="preserve">ב. הפונקציה מחזירה </w:t>
      </w:r>
      <w:r>
        <w:rPr>
          <w:sz w:val="24"/>
          <w:szCs w:val="24"/>
        </w:rPr>
        <w:t>object</w:t>
      </w:r>
      <w:r>
        <w:rPr>
          <w:rFonts w:hint="cs"/>
          <w:sz w:val="24"/>
          <w:szCs w:val="24"/>
          <w:rtl/>
        </w:rPr>
        <w:t xml:space="preserve"> ואנחנו רוצות להחזיר אובייקט ספציפי.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ג. בעת זימון הפונקציה ממחלקת הבסיס חזר לי </w:t>
      </w:r>
      <w:r>
        <w:rPr>
          <w:sz w:val="24"/>
          <w:szCs w:val="24"/>
        </w:rPr>
        <w:t>object</w:t>
      </w:r>
      <w:r>
        <w:rPr>
          <w:rFonts w:hint="cs"/>
          <w:sz w:val="24"/>
          <w:szCs w:val="24"/>
          <w:rtl/>
        </w:rPr>
        <w:t xml:space="preserve"> ולא הטיפוס הרצוי.</w:t>
      </w:r>
    </w:p>
    <w:p w14:paraId="773437CD" w14:textId="564BED90" w:rsidR="008F2049" w:rsidRPr="000050CE" w:rsidRDefault="008F2049" w:rsidP="000050CE">
      <w:pPr>
        <w:spacing w:line="360" w:lineRule="auto"/>
        <w:rPr>
          <w:sz w:val="24"/>
          <w:szCs w:val="24"/>
          <w:rtl/>
        </w:rPr>
      </w:pPr>
    </w:p>
    <w:sectPr w:rsidR="008F2049" w:rsidRPr="000050CE" w:rsidSect="00A33B0D">
      <w:foot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FBDD" w14:textId="77777777" w:rsidR="00CA625D" w:rsidRDefault="00CA625D" w:rsidP="00135B5C">
      <w:pPr>
        <w:spacing w:after="0" w:line="240" w:lineRule="auto"/>
      </w:pPr>
      <w:r>
        <w:separator/>
      </w:r>
    </w:p>
  </w:endnote>
  <w:endnote w:type="continuationSeparator" w:id="0">
    <w:p w14:paraId="6EE5D9F0" w14:textId="77777777" w:rsidR="00CA625D" w:rsidRDefault="00CA625D" w:rsidP="0013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42596524"/>
      <w:docPartObj>
        <w:docPartGallery w:val="Page Numbers (Bottom of Page)"/>
        <w:docPartUnique/>
      </w:docPartObj>
    </w:sdtPr>
    <w:sdtContent>
      <w:p w14:paraId="041FE219" w14:textId="5DFFFFB2" w:rsidR="00135B5C" w:rsidRDefault="00135B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AEE361F" w14:textId="77777777" w:rsidR="00135B5C" w:rsidRDefault="00135B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959FA" w14:textId="77777777" w:rsidR="00CA625D" w:rsidRDefault="00CA625D" w:rsidP="00135B5C">
      <w:pPr>
        <w:spacing w:after="0" w:line="240" w:lineRule="auto"/>
      </w:pPr>
      <w:r>
        <w:separator/>
      </w:r>
    </w:p>
  </w:footnote>
  <w:footnote w:type="continuationSeparator" w:id="0">
    <w:p w14:paraId="5C12AE6F" w14:textId="77777777" w:rsidR="00CA625D" w:rsidRDefault="00CA625D" w:rsidP="00135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2D3E"/>
    <w:multiLevelType w:val="hybridMultilevel"/>
    <w:tmpl w:val="904C484E"/>
    <w:lvl w:ilvl="0" w:tplc="50BA5B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10FA9"/>
    <w:multiLevelType w:val="hybridMultilevel"/>
    <w:tmpl w:val="4BD80218"/>
    <w:lvl w:ilvl="0" w:tplc="9DA439A8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51708"/>
    <w:multiLevelType w:val="hybridMultilevel"/>
    <w:tmpl w:val="4C66556E"/>
    <w:lvl w:ilvl="0" w:tplc="C80CF04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22F42"/>
    <w:multiLevelType w:val="hybridMultilevel"/>
    <w:tmpl w:val="07E436A4"/>
    <w:lvl w:ilvl="0" w:tplc="FD9E57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B3EC1"/>
    <w:multiLevelType w:val="hybridMultilevel"/>
    <w:tmpl w:val="853A957C"/>
    <w:lvl w:ilvl="0" w:tplc="78364258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60E3284E"/>
    <w:multiLevelType w:val="hybridMultilevel"/>
    <w:tmpl w:val="77B28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7468"/>
    <w:multiLevelType w:val="hybridMultilevel"/>
    <w:tmpl w:val="1368D4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E54E1"/>
    <w:multiLevelType w:val="hybridMultilevel"/>
    <w:tmpl w:val="C4629CE8"/>
    <w:lvl w:ilvl="0" w:tplc="EF32F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EE569F"/>
    <w:multiLevelType w:val="hybridMultilevel"/>
    <w:tmpl w:val="77B286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4251">
    <w:abstractNumId w:val="1"/>
  </w:num>
  <w:num w:numId="2" w16cid:durableId="1282879400">
    <w:abstractNumId w:val="5"/>
  </w:num>
  <w:num w:numId="3" w16cid:durableId="198318118">
    <w:abstractNumId w:val="3"/>
  </w:num>
  <w:num w:numId="4" w16cid:durableId="196044761">
    <w:abstractNumId w:val="0"/>
  </w:num>
  <w:num w:numId="5" w16cid:durableId="1438021292">
    <w:abstractNumId w:val="2"/>
  </w:num>
  <w:num w:numId="6" w16cid:durableId="1071149885">
    <w:abstractNumId w:val="6"/>
  </w:num>
  <w:num w:numId="7" w16cid:durableId="1700010030">
    <w:abstractNumId w:val="8"/>
  </w:num>
  <w:num w:numId="8" w16cid:durableId="2046522281">
    <w:abstractNumId w:val="7"/>
  </w:num>
  <w:num w:numId="9" w16cid:durableId="670302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84"/>
    <w:rsid w:val="000050CE"/>
    <w:rsid w:val="000102D5"/>
    <w:rsid w:val="000232F9"/>
    <w:rsid w:val="0004106F"/>
    <w:rsid w:val="0008111D"/>
    <w:rsid w:val="0008147F"/>
    <w:rsid w:val="000D3754"/>
    <w:rsid w:val="000F5346"/>
    <w:rsid w:val="0010277C"/>
    <w:rsid w:val="00124ACA"/>
    <w:rsid w:val="00135B5C"/>
    <w:rsid w:val="00171CCC"/>
    <w:rsid w:val="00173929"/>
    <w:rsid w:val="0017768C"/>
    <w:rsid w:val="00183115"/>
    <w:rsid w:val="00183F8E"/>
    <w:rsid w:val="00186E1F"/>
    <w:rsid w:val="001A1D7E"/>
    <w:rsid w:val="001F6F22"/>
    <w:rsid w:val="002208AB"/>
    <w:rsid w:val="002665F6"/>
    <w:rsid w:val="00272126"/>
    <w:rsid w:val="002812A5"/>
    <w:rsid w:val="002A62E8"/>
    <w:rsid w:val="002A6C73"/>
    <w:rsid w:val="002B5758"/>
    <w:rsid w:val="002C5FF8"/>
    <w:rsid w:val="002D2D02"/>
    <w:rsid w:val="002E33A2"/>
    <w:rsid w:val="00330548"/>
    <w:rsid w:val="0033259B"/>
    <w:rsid w:val="00361653"/>
    <w:rsid w:val="003764A3"/>
    <w:rsid w:val="003A40A4"/>
    <w:rsid w:val="00410EB0"/>
    <w:rsid w:val="00430322"/>
    <w:rsid w:val="00433EB1"/>
    <w:rsid w:val="00453AAF"/>
    <w:rsid w:val="00461702"/>
    <w:rsid w:val="00465592"/>
    <w:rsid w:val="00476E83"/>
    <w:rsid w:val="004973B9"/>
    <w:rsid w:val="004F2567"/>
    <w:rsid w:val="00543264"/>
    <w:rsid w:val="00545D84"/>
    <w:rsid w:val="005600D2"/>
    <w:rsid w:val="005A0B78"/>
    <w:rsid w:val="005A0BFD"/>
    <w:rsid w:val="005A4ED4"/>
    <w:rsid w:val="005D329B"/>
    <w:rsid w:val="005F280F"/>
    <w:rsid w:val="00624CB7"/>
    <w:rsid w:val="006428C5"/>
    <w:rsid w:val="00671B2A"/>
    <w:rsid w:val="00676AC9"/>
    <w:rsid w:val="006A5848"/>
    <w:rsid w:val="006B56CA"/>
    <w:rsid w:val="006B749E"/>
    <w:rsid w:val="006D0C40"/>
    <w:rsid w:val="006F4B19"/>
    <w:rsid w:val="00732742"/>
    <w:rsid w:val="00735FC8"/>
    <w:rsid w:val="00740C76"/>
    <w:rsid w:val="00746AE1"/>
    <w:rsid w:val="00791C39"/>
    <w:rsid w:val="007C2107"/>
    <w:rsid w:val="007C5D57"/>
    <w:rsid w:val="007F3C72"/>
    <w:rsid w:val="00801F87"/>
    <w:rsid w:val="008151FE"/>
    <w:rsid w:val="0081645B"/>
    <w:rsid w:val="00840CEA"/>
    <w:rsid w:val="00857D9E"/>
    <w:rsid w:val="00867CF2"/>
    <w:rsid w:val="00892F58"/>
    <w:rsid w:val="008C1954"/>
    <w:rsid w:val="008C3E11"/>
    <w:rsid w:val="008E6DC2"/>
    <w:rsid w:val="008F13C7"/>
    <w:rsid w:val="008F2049"/>
    <w:rsid w:val="008F4873"/>
    <w:rsid w:val="009301F8"/>
    <w:rsid w:val="009426DB"/>
    <w:rsid w:val="00944230"/>
    <w:rsid w:val="00945FE8"/>
    <w:rsid w:val="00952460"/>
    <w:rsid w:val="009A3E79"/>
    <w:rsid w:val="009B1431"/>
    <w:rsid w:val="009F2408"/>
    <w:rsid w:val="00A32CC9"/>
    <w:rsid w:val="00A33B0D"/>
    <w:rsid w:val="00A7418D"/>
    <w:rsid w:val="00A83B39"/>
    <w:rsid w:val="00A84806"/>
    <w:rsid w:val="00A90D54"/>
    <w:rsid w:val="00A96CB2"/>
    <w:rsid w:val="00AB0CE5"/>
    <w:rsid w:val="00AD63C5"/>
    <w:rsid w:val="00AE06AB"/>
    <w:rsid w:val="00AE7143"/>
    <w:rsid w:val="00AF6663"/>
    <w:rsid w:val="00B16197"/>
    <w:rsid w:val="00B44098"/>
    <w:rsid w:val="00B554E8"/>
    <w:rsid w:val="00B67898"/>
    <w:rsid w:val="00B8702E"/>
    <w:rsid w:val="00BA3693"/>
    <w:rsid w:val="00BB15C1"/>
    <w:rsid w:val="00BB60E3"/>
    <w:rsid w:val="00BC4A72"/>
    <w:rsid w:val="00BD0912"/>
    <w:rsid w:val="00C07EEE"/>
    <w:rsid w:val="00C378FC"/>
    <w:rsid w:val="00C53D2C"/>
    <w:rsid w:val="00C56E56"/>
    <w:rsid w:val="00C573AA"/>
    <w:rsid w:val="00C64F45"/>
    <w:rsid w:val="00C764D3"/>
    <w:rsid w:val="00C9226B"/>
    <w:rsid w:val="00CA625D"/>
    <w:rsid w:val="00CB3477"/>
    <w:rsid w:val="00CC6B1C"/>
    <w:rsid w:val="00CD0B8C"/>
    <w:rsid w:val="00CE18BA"/>
    <w:rsid w:val="00CE77B8"/>
    <w:rsid w:val="00D01E80"/>
    <w:rsid w:val="00D14CC8"/>
    <w:rsid w:val="00D217EA"/>
    <w:rsid w:val="00D245F5"/>
    <w:rsid w:val="00D2689A"/>
    <w:rsid w:val="00DA1D07"/>
    <w:rsid w:val="00DB1D3E"/>
    <w:rsid w:val="00DC53CE"/>
    <w:rsid w:val="00DC73D2"/>
    <w:rsid w:val="00DF2C10"/>
    <w:rsid w:val="00E05636"/>
    <w:rsid w:val="00E110DE"/>
    <w:rsid w:val="00E46805"/>
    <w:rsid w:val="00E75CD4"/>
    <w:rsid w:val="00EB4E27"/>
    <w:rsid w:val="00EE7064"/>
    <w:rsid w:val="00EF3F46"/>
    <w:rsid w:val="00F2778D"/>
    <w:rsid w:val="00F41FFE"/>
    <w:rsid w:val="00F47E32"/>
    <w:rsid w:val="00F57537"/>
    <w:rsid w:val="00FE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1943"/>
  <w15:docId w15:val="{2725C828-E15E-4652-B281-C3C9A937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DF2C10"/>
    <w:pPr>
      <w:widowControl w:val="0"/>
      <w:autoSpaceDE w:val="0"/>
      <w:autoSpaceDN w:val="0"/>
      <w:bidi w:val="0"/>
      <w:spacing w:after="0" w:line="240" w:lineRule="auto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D84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F2C10"/>
    <w:pPr>
      <w:widowControl w:val="0"/>
      <w:autoSpaceDE w:val="0"/>
      <w:autoSpaceDN w:val="0"/>
      <w:spacing w:after="0" w:line="240" w:lineRule="auto"/>
    </w:pPr>
    <w:rPr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F2C10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</w:rPr>
  </w:style>
  <w:style w:type="character" w:customStyle="1" w:styleId="10">
    <w:name w:val="כותרת 1 תו"/>
    <w:basedOn w:val="a0"/>
    <w:link w:val="1"/>
    <w:uiPriority w:val="9"/>
    <w:rsid w:val="00DF2C10"/>
    <w:rPr>
      <w:rFonts w:ascii="Arial" w:eastAsia="Arial" w:hAnsi="Arial" w:cs="Arial"/>
      <w:b/>
      <w:bCs/>
      <w:u w:val="single" w:color="000000"/>
    </w:rPr>
  </w:style>
  <w:style w:type="paragraph" w:styleId="a4">
    <w:name w:val="Body Text"/>
    <w:basedOn w:val="a"/>
    <w:link w:val="a5"/>
    <w:uiPriority w:val="1"/>
    <w:qFormat/>
    <w:rsid w:val="00DF2C10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</w:rPr>
  </w:style>
  <w:style w:type="character" w:customStyle="1" w:styleId="a5">
    <w:name w:val="גוף טקסט תו"/>
    <w:basedOn w:val="a0"/>
    <w:link w:val="a4"/>
    <w:uiPriority w:val="1"/>
    <w:rsid w:val="00DF2C10"/>
    <w:rPr>
      <w:rFonts w:ascii="Arial" w:eastAsia="Arial" w:hAnsi="Arial" w:cs="Arial"/>
    </w:rPr>
  </w:style>
  <w:style w:type="paragraph" w:styleId="a6">
    <w:name w:val="No Spacing"/>
    <w:basedOn w:val="a"/>
    <w:uiPriority w:val="1"/>
    <w:qFormat/>
    <w:rsid w:val="002812A5"/>
    <w:pPr>
      <w:bidi w:val="0"/>
      <w:spacing w:after="0" w:line="1" w:lineRule="auto"/>
    </w:pPr>
    <w:rPr>
      <w:rFonts w:ascii="Arial" w:eastAsia="Arial" w:hAnsi="Arial" w:cs="Arial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135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135B5C"/>
  </w:style>
  <w:style w:type="paragraph" w:styleId="a9">
    <w:name w:val="footer"/>
    <w:basedOn w:val="a"/>
    <w:link w:val="aa"/>
    <w:uiPriority w:val="99"/>
    <w:unhideWhenUsed/>
    <w:rsid w:val="00135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135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857</Words>
  <Characters>4289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ישי ליפשיץ</cp:lastModifiedBy>
  <cp:revision>2</cp:revision>
  <dcterms:created xsi:type="dcterms:W3CDTF">2025-06-23T11:39:00Z</dcterms:created>
  <dcterms:modified xsi:type="dcterms:W3CDTF">2025-06-23T11:39:00Z</dcterms:modified>
</cp:coreProperties>
</file>