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158EC" w14:textId="77777777" w:rsidR="009A00E9" w:rsidRDefault="009A00E9" w:rsidP="009A00E9">
      <w:r>
        <w:t>Practical 14: Sales Data Workbook</w:t>
      </w:r>
    </w:p>
    <w:p w14:paraId="16AD0085" w14:textId="77777777" w:rsidR="009A00E9" w:rsidRDefault="009A00E9" w:rsidP="009A00E9"/>
    <w:p w14:paraId="05F9BD4B" w14:textId="77777777" w:rsidR="009A00E9" w:rsidRDefault="009A00E9" w:rsidP="009A00E9">
      <w:r>
        <w:t>Aim</w:t>
      </w:r>
    </w:p>
    <w:p w14:paraId="58DFAAF4" w14:textId="77777777" w:rsidR="009A00E9" w:rsidRDefault="009A00E9" w:rsidP="009A00E9"/>
    <w:p w14:paraId="17AE4223" w14:textId="77777777" w:rsidR="009A00E9" w:rsidRDefault="009A00E9" w:rsidP="009A00E9">
      <w:r>
        <w:t>To analyze sales data using Excel formulas and charts.</w:t>
      </w:r>
    </w:p>
    <w:p w14:paraId="132BF6FC" w14:textId="77777777" w:rsidR="009A00E9" w:rsidRDefault="009A00E9" w:rsidP="009A00E9"/>
    <w:p w14:paraId="18AED2DA" w14:textId="77777777" w:rsidR="009A00E9" w:rsidRDefault="009A00E9" w:rsidP="009A00E9">
      <w:r>
        <w:t>Objectives</w:t>
      </w:r>
    </w:p>
    <w:p w14:paraId="05DBBC9B" w14:textId="77777777" w:rsidR="009A00E9" w:rsidRDefault="009A00E9" w:rsidP="009A00E9">
      <w:r>
        <w:tab/>
        <w:t>•</w:t>
      </w:r>
      <w:r>
        <w:tab/>
        <w:t>To use SUMIF formulas</w:t>
      </w:r>
    </w:p>
    <w:p w14:paraId="59DF3DC1" w14:textId="77777777" w:rsidR="009A00E9" w:rsidRDefault="009A00E9" w:rsidP="009A00E9">
      <w:r>
        <w:tab/>
        <w:t>•</w:t>
      </w:r>
      <w:r>
        <w:tab/>
        <w:t>To filter categories</w:t>
      </w:r>
    </w:p>
    <w:p w14:paraId="6450FED6" w14:textId="77777777" w:rsidR="009A00E9" w:rsidRDefault="009A00E9" w:rsidP="009A00E9"/>
    <w:p w14:paraId="124D3CE6" w14:textId="77777777" w:rsidR="009A00E9" w:rsidRDefault="009A00E9" w:rsidP="009A00E9">
      <w:r>
        <w:t>Materials Required</w:t>
      </w:r>
    </w:p>
    <w:p w14:paraId="3825FF46" w14:textId="77777777" w:rsidR="009A00E9" w:rsidRDefault="009A00E9" w:rsidP="009A00E9">
      <w:r>
        <w:tab/>
        <w:t>•</w:t>
      </w:r>
      <w:r>
        <w:tab/>
        <w:t>Excel</w:t>
      </w:r>
    </w:p>
    <w:p w14:paraId="24BEF15B" w14:textId="77777777" w:rsidR="009A00E9" w:rsidRDefault="009A00E9" w:rsidP="009A00E9"/>
    <w:p w14:paraId="4C3DEA21" w14:textId="77777777" w:rsidR="009A00E9" w:rsidRDefault="009A00E9" w:rsidP="009A00E9">
      <w:r>
        <w:t>Procedure</w:t>
      </w:r>
    </w:p>
    <w:p w14:paraId="7E4BC50F" w14:textId="77777777" w:rsidR="009A00E9" w:rsidRDefault="009A00E9" w:rsidP="009A00E9">
      <w:r>
        <w:tab/>
      </w:r>
    </w:p>
    <w:p w14:paraId="3BD3BED2" w14:textId="77777777" w:rsidR="009A00E9" w:rsidRDefault="009A00E9" w:rsidP="009A00E9">
      <w:r>
        <w:t>1. Enter or import sales data – Add sales records manually or import them from an external file to build your dataset.</w:t>
      </w:r>
    </w:p>
    <w:p w14:paraId="454C4732" w14:textId="77777777" w:rsidR="009A00E9" w:rsidRDefault="009A00E9" w:rsidP="009A00E9"/>
    <w:p w14:paraId="1A5418E4" w14:textId="77777777" w:rsidR="009A00E9" w:rsidRDefault="009A00E9" w:rsidP="009A00E9"/>
    <w:p w14:paraId="274BA07F" w14:textId="77777777" w:rsidR="009A00E9" w:rsidRDefault="009A00E9" w:rsidP="009A00E9">
      <w:r>
        <w:t>2. Sort and filter – Organize the data by sorting and apply filters to focus on specific products, dates, or regions.</w:t>
      </w:r>
    </w:p>
    <w:p w14:paraId="1B58EE6C" w14:textId="77777777" w:rsidR="009A00E9" w:rsidRDefault="009A00E9" w:rsidP="009A00E9"/>
    <w:p w14:paraId="3DBF673F" w14:textId="77777777" w:rsidR="009A00E9" w:rsidRDefault="009A00E9" w:rsidP="009A00E9"/>
    <w:p w14:paraId="72E8B6B2" w14:textId="77777777" w:rsidR="009A00E9" w:rsidRDefault="009A00E9" w:rsidP="009A00E9">
      <w:r>
        <w:t>3. Use SUMIF – Apply the SUMIF function to total sales based on a chosen condition, such as product type or salesperson.</w:t>
      </w:r>
    </w:p>
    <w:p w14:paraId="64B5D08F" w14:textId="77777777" w:rsidR="009A00E9" w:rsidRDefault="009A00E9" w:rsidP="009A00E9"/>
    <w:p w14:paraId="2E0EEE91" w14:textId="77777777" w:rsidR="009A00E9" w:rsidRDefault="009A00E9" w:rsidP="009A00E9"/>
    <w:p w14:paraId="0DE30ABE" w14:textId="77777777" w:rsidR="009A00E9" w:rsidRDefault="009A00E9" w:rsidP="009A00E9">
      <w:r>
        <w:t>4. Extract text using LEFT/RIGHT – Use LEFT or RIGHT functions to pull specific characters from product codes or IDs.</w:t>
      </w:r>
    </w:p>
    <w:p w14:paraId="5A1FDB3C" w14:textId="77777777" w:rsidR="009A00E9" w:rsidRDefault="009A00E9" w:rsidP="009A00E9"/>
    <w:p w14:paraId="132A8031" w14:textId="77777777" w:rsidR="009A00E9" w:rsidRDefault="009A00E9" w:rsidP="009A00E9"/>
    <w:p w14:paraId="608480C9" w14:textId="77777777" w:rsidR="009A00E9" w:rsidRDefault="009A00E9" w:rsidP="009A00E9">
      <w:r>
        <w:t>5. Create line chart – Plot a line chart to visualize sales trends over time for clearer analysis.</w:t>
      </w:r>
    </w:p>
    <w:p w14:paraId="564D8692" w14:textId="77777777" w:rsidR="009A00E9" w:rsidRDefault="009A00E9" w:rsidP="009A00E9"/>
    <w:p w14:paraId="773069ED" w14:textId="77777777" w:rsidR="009A00E9" w:rsidRDefault="009A00E9" w:rsidP="009A00E9"/>
    <w:p w14:paraId="175C8F9A" w14:textId="77777777" w:rsidR="009A00E9" w:rsidRDefault="009A00E9" w:rsidP="009A00E9">
      <w:r>
        <w:t>6. Protect sheet – Lock the sheet or specific cells to prevent unauthorized edits and maintain data integrity.</w:t>
      </w:r>
    </w:p>
    <w:p w14:paraId="54FDCD01" w14:textId="77777777" w:rsidR="009A00E9" w:rsidRDefault="009A00E9" w:rsidP="009A00E9"/>
    <w:p w14:paraId="124F91FA" w14:textId="77777777" w:rsidR="00F918ED" w:rsidRDefault="00F918ED"/>
    <w:p w14:paraId="58775132" w14:textId="77777777" w:rsidR="009A00E9" w:rsidRDefault="009A00E9"/>
    <w:p w14:paraId="7144914F" w14:textId="77777777" w:rsidR="009A00E9" w:rsidRDefault="009A00E9"/>
    <w:p w14:paraId="5F188F75" w14:textId="77777777" w:rsidR="009A00E9" w:rsidRDefault="009A00E9"/>
    <w:p w14:paraId="77484315" w14:textId="77777777" w:rsidR="009A00E9" w:rsidRDefault="009A00E9"/>
    <w:p w14:paraId="527417DE" w14:textId="77777777" w:rsidR="009A00E9" w:rsidRDefault="009A00E9"/>
    <w:p w14:paraId="70D9C688" w14:textId="77777777" w:rsidR="009A00E9" w:rsidRDefault="009A00E9"/>
    <w:p w14:paraId="0772FE62" w14:textId="77777777" w:rsidR="009A00E9" w:rsidRDefault="009A00E9"/>
    <w:p w14:paraId="48139873" w14:textId="77777777" w:rsidR="009A00E9" w:rsidRDefault="009A00E9"/>
    <w:p w14:paraId="65A49738" w14:textId="77777777" w:rsidR="009A00E9" w:rsidRDefault="009A00E9"/>
    <w:p w14:paraId="17BFC331" w14:textId="77777777" w:rsidR="009A00E9" w:rsidRDefault="009A00E9"/>
    <w:p w14:paraId="571077B0" w14:textId="77777777" w:rsidR="009A00E9" w:rsidRDefault="009A00E9" w:rsidP="009A00E9">
      <w:pPr>
        <w:autoSpaceDE w:val="0"/>
        <w:autoSpaceDN w:val="0"/>
        <w:spacing w:line="162" w:lineRule="exact"/>
        <w:ind w:left="1200"/>
      </w:pPr>
      <w:r>
        <w:rPr>
          <w:rFonts w:ascii="Aptos" w:eastAsia="Aptos" w:hAnsi="Aptos"/>
          <w:b/>
          <w:color w:val="000000"/>
          <w:spacing w:val="-10"/>
          <w:sz w:val="24"/>
        </w:rPr>
        <w:lastRenderedPageBreak/>
        <w:t>STORE SALES:</w:t>
      </w:r>
    </w:p>
    <w:p w14:paraId="225FFA42" w14:textId="047D7DE7" w:rsidR="009A00E9" w:rsidRDefault="009A00E9">
      <w:r>
        <w:rPr>
          <w:noProof/>
        </w:rPr>
        <w:drawing>
          <wp:anchor distT="0" distB="0" distL="0" distR="0" simplePos="0" relativeHeight="251659264" behindDoc="0" locked="0" layoutInCell="1" allowOverlap="1" wp14:anchorId="2285774E" wp14:editId="5D53B4D9">
            <wp:simplePos x="0" y="0"/>
            <wp:positionH relativeFrom="margin">
              <wp:align>left</wp:align>
            </wp:positionH>
            <wp:positionV relativeFrom="page">
              <wp:posOffset>1203960</wp:posOffset>
            </wp:positionV>
            <wp:extent cx="5890260" cy="3200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5D7BEFE" w14:textId="77777777" w:rsidR="009A00E9" w:rsidRDefault="009A00E9"/>
    <w:p w14:paraId="34EEBFA8" w14:textId="77777777" w:rsidR="009A00E9" w:rsidRDefault="009A00E9"/>
    <w:p w14:paraId="2912D0B1" w14:textId="0358E608" w:rsidR="009A00E9" w:rsidRDefault="009A00E9"/>
    <w:p w14:paraId="3011333F" w14:textId="77777777" w:rsidR="009A00E9" w:rsidRDefault="009A00E9"/>
    <w:p w14:paraId="3A85EADC" w14:textId="77777777" w:rsidR="009A00E9" w:rsidRDefault="009A00E9"/>
    <w:p w14:paraId="2F038E48" w14:textId="77777777" w:rsidR="009A00E9" w:rsidRDefault="009A00E9"/>
    <w:p w14:paraId="6C998B7A" w14:textId="77777777" w:rsidR="009A00E9" w:rsidRDefault="009A00E9"/>
    <w:p w14:paraId="6B8CBD31" w14:textId="77777777" w:rsidR="009A00E9" w:rsidRDefault="009A00E9"/>
    <w:p w14:paraId="4F1D9CA1" w14:textId="77777777" w:rsidR="009A00E9" w:rsidRDefault="009A00E9"/>
    <w:p w14:paraId="53B94E8E" w14:textId="77777777" w:rsidR="009A00E9" w:rsidRDefault="009A00E9"/>
    <w:p w14:paraId="483A9734" w14:textId="77777777" w:rsidR="009A00E9" w:rsidRDefault="009A00E9"/>
    <w:p w14:paraId="23BB0C41" w14:textId="77777777" w:rsidR="009A00E9" w:rsidRDefault="009A00E9"/>
    <w:p w14:paraId="611498C2" w14:textId="77777777" w:rsidR="009A00E9" w:rsidRDefault="009A00E9"/>
    <w:p w14:paraId="0A4B8BBF" w14:textId="77777777" w:rsidR="009A00E9" w:rsidRDefault="009A00E9"/>
    <w:p w14:paraId="29073715" w14:textId="77777777" w:rsidR="009A00E9" w:rsidRDefault="009A00E9"/>
    <w:p w14:paraId="6141B3F5" w14:textId="77777777" w:rsidR="009A00E9" w:rsidRDefault="009A00E9"/>
    <w:p w14:paraId="434DBF80" w14:textId="77777777" w:rsidR="009A00E9" w:rsidRDefault="009A00E9"/>
    <w:p w14:paraId="77D22511" w14:textId="77777777" w:rsidR="009A00E9" w:rsidRDefault="009A00E9"/>
    <w:p w14:paraId="0F3BADA2" w14:textId="77777777" w:rsidR="009A00E9" w:rsidRDefault="009A00E9"/>
    <w:p w14:paraId="0AD67F19" w14:textId="22F7B513" w:rsidR="009A00E9" w:rsidRDefault="009A00E9">
      <w:pPr>
        <w:rPr>
          <w:rFonts w:ascii="Aptos" w:hAnsi="Aptos"/>
          <w:b/>
          <w:bCs/>
          <w:sz w:val="24"/>
          <w:szCs w:val="24"/>
        </w:rPr>
      </w:pPr>
      <w:proofErr w:type="gramStart"/>
      <w:r>
        <w:rPr>
          <w:rFonts w:ascii="Aptos" w:hAnsi="Aptos"/>
          <w:b/>
          <w:bCs/>
          <w:sz w:val="24"/>
          <w:szCs w:val="24"/>
        </w:rPr>
        <w:t>SUMMARY :</w:t>
      </w:r>
      <w:proofErr w:type="gramEnd"/>
    </w:p>
    <w:p w14:paraId="458D8923" w14:textId="1D4F68B9" w:rsidR="009A00E9" w:rsidRDefault="009A00E9">
      <w:pPr>
        <w:rPr>
          <w:rFonts w:ascii="Aptos" w:hAnsi="Aptos"/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4B1CE0A1" wp14:editId="5B5B61C9">
            <wp:simplePos x="0" y="0"/>
            <wp:positionH relativeFrom="margin">
              <wp:posOffset>-83820</wp:posOffset>
            </wp:positionH>
            <wp:positionV relativeFrom="page">
              <wp:posOffset>5151120</wp:posOffset>
            </wp:positionV>
            <wp:extent cx="6027420" cy="3409950"/>
            <wp:effectExtent l="0" t="0" r="0" b="0"/>
            <wp:wrapNone/>
            <wp:docPr id="127743077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ED493BB" w14:textId="7B89E005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3268682B" w14:textId="6D445D0B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0F942113" w14:textId="267D0987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78C0770A" w14:textId="06750B11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4682B2A5" w14:textId="61D9470F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328E6022" w14:textId="4E0E008D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0703AC70" w14:textId="7898E9D4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5F74276C" w14:textId="5F236B95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11F2176E" w14:textId="0262931D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435F2C44" w14:textId="5C154694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5C59E6D9" w14:textId="75802C59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31893933" w14:textId="77777777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381BE2EC" w14:textId="4C6E233A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66303ED4" w14:textId="0109646F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3B1536D4" w14:textId="77777777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6D7110DA" w14:textId="347FA820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18320F3C" w14:textId="597B885C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538A95F7" w14:textId="20EB2571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78BAF7BB" w14:textId="00DD1875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77D62590" w14:textId="1940CD39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64FF808E" w14:textId="77777777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6FD575EA" w14:textId="13EF5838" w:rsidR="009A00E9" w:rsidRDefault="009A00E9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 xml:space="preserve">CHART </w:t>
      </w:r>
      <w:proofErr w:type="gramStart"/>
      <w:r>
        <w:rPr>
          <w:rFonts w:ascii="Aptos" w:hAnsi="Aptos"/>
          <w:b/>
          <w:bCs/>
          <w:sz w:val="24"/>
          <w:szCs w:val="24"/>
        </w:rPr>
        <w:t>SHEET :</w:t>
      </w:r>
      <w:proofErr w:type="gramEnd"/>
    </w:p>
    <w:p w14:paraId="410985C3" w14:textId="70A2201D" w:rsidR="009A00E9" w:rsidRDefault="009A00E9">
      <w:pPr>
        <w:rPr>
          <w:rFonts w:ascii="Aptos" w:hAnsi="Aptos"/>
          <w:b/>
          <w:bCs/>
          <w:sz w:val="24"/>
          <w:szCs w:val="24"/>
        </w:rPr>
      </w:pPr>
    </w:p>
    <w:p w14:paraId="0A869EBB" w14:textId="248505F0" w:rsidR="009A00E9" w:rsidRPr="009A00E9" w:rsidRDefault="009A00E9">
      <w:pPr>
        <w:rPr>
          <w:rFonts w:ascii="Aptos" w:hAnsi="Aptos"/>
          <w:b/>
          <w:b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0EBB398B" wp14:editId="3F9B2FA3">
            <wp:simplePos x="0" y="0"/>
            <wp:positionH relativeFrom="page">
              <wp:posOffset>914400</wp:posOffset>
            </wp:positionH>
            <wp:positionV relativeFrom="page">
              <wp:posOffset>1341755</wp:posOffset>
            </wp:positionV>
            <wp:extent cx="5734050" cy="3257550"/>
            <wp:effectExtent l="0" t="0" r="0" b="0"/>
            <wp:wrapNone/>
            <wp:docPr id="174779189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A00E9" w:rsidRPr="009A0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E9"/>
    <w:rsid w:val="004E224C"/>
    <w:rsid w:val="009A00E9"/>
    <w:rsid w:val="00C12986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A020"/>
  <w15:chartTrackingRefBased/>
  <w15:docId w15:val="{EF116F2A-9C68-464F-ADC3-EA300794C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0E9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0E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0E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0E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E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0E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0E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0E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0E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0E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0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0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0E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0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0E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0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0E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00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0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Sahu</dc:creator>
  <cp:keywords/>
  <dc:description/>
  <cp:lastModifiedBy>Chanakya Sahu</cp:lastModifiedBy>
  <cp:revision>1</cp:revision>
  <dcterms:created xsi:type="dcterms:W3CDTF">2026-01-07T06:29:00Z</dcterms:created>
  <dcterms:modified xsi:type="dcterms:W3CDTF">2026-01-07T06:34:00Z</dcterms:modified>
</cp:coreProperties>
</file>