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826EC4A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595BD1">
              <w:rPr>
                <w:b/>
                <w:bCs/>
                <w:sz w:val="28"/>
                <w:szCs w:val="28"/>
              </w:rPr>
              <w:t>28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10E50D5E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95BD1">
              <w:rPr>
                <w:b/>
                <w:color w:val="008000"/>
              </w:rPr>
              <w:t>12/12/2019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2CC6AF2F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407ADF">
              <w:rPr>
                <w:b/>
                <w:bCs/>
              </w:rPr>
              <w:t>8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0E6B72C1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595BD1">
              <w:rPr>
                <w:b/>
              </w:rPr>
              <w:t>Brandon Chan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5D81D393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595BD1">
              <w:rPr>
                <w:b/>
                <w:bCs/>
              </w:rPr>
              <w:t xml:space="preserve"> 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4089C195" w14:textId="77777777" w:rsidR="0048034B" w:rsidRDefault="0048034B" w:rsidP="0048034B">
      <w:pPr>
        <w:rPr>
          <w:b/>
        </w:rPr>
      </w:pPr>
      <w:r>
        <w:rPr>
          <w:b/>
        </w:rPr>
        <w:t>Start with clear data base</w:t>
      </w:r>
    </w:p>
    <w:p w14:paraId="285F823A" w14:textId="77777777" w:rsidR="005D5048" w:rsidRDefault="005D5048">
      <w:pPr>
        <w:rPr>
          <w:b/>
        </w:rPr>
      </w:pPr>
      <w:bookmarkStart w:id="0" w:name="_GoBack"/>
      <w:bookmarkEnd w:id="0"/>
    </w:p>
    <w:p w14:paraId="7313C1FC" w14:textId="1CA3AC34" w:rsidR="005D5048" w:rsidRDefault="00407ADF">
      <w:pPr>
        <w:rPr>
          <w:b/>
        </w:rPr>
      </w:pPr>
      <w:r>
        <w:rPr>
          <w:b/>
        </w:rPr>
        <w:t>Run add_data.sql</w:t>
      </w: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55B28CC5" w14:textId="77777777" w:rsidR="00407ADF" w:rsidRDefault="00407ADF" w:rsidP="00407ADF">
      <w:pPr>
        <w:pStyle w:val="BodyText"/>
      </w:pPr>
      <w:r>
        <w:t># Does the system properly document followup tests/procedures with proper coding?</w:t>
      </w:r>
    </w:p>
    <w:p w14:paraId="3DCF3650" w14:textId="77777777" w:rsidR="00407ADF" w:rsidRDefault="00407ADF" w:rsidP="00407ADF">
      <w:pPr>
        <w:pStyle w:val="BodyText"/>
      </w:pPr>
    </w:p>
    <w:p w14:paraId="51635F3F" w14:textId="77777777" w:rsidR="00407ADF" w:rsidRDefault="00407ADF" w:rsidP="00407ADF">
      <w:pPr>
        <w:pStyle w:val="BodyText"/>
      </w:pPr>
      <w:r>
        <w:t># run add_data before this.</w:t>
      </w:r>
    </w:p>
    <w:p w14:paraId="6C49D8F6" w14:textId="77777777" w:rsidR="00407ADF" w:rsidRDefault="00407ADF" w:rsidP="00407ADF">
      <w:pPr>
        <w:pStyle w:val="BodyText"/>
      </w:pPr>
    </w:p>
    <w:p w14:paraId="681556D7" w14:textId="77777777" w:rsidR="00407ADF" w:rsidRDefault="00407ADF" w:rsidP="00407ADF">
      <w:pPr>
        <w:pStyle w:val="BodyText"/>
      </w:pPr>
      <w:r>
        <w:t># Query 1: adding a follow up visit for the same patient</w:t>
      </w:r>
    </w:p>
    <w:p w14:paraId="15B17184" w14:textId="77777777" w:rsidR="00407ADF" w:rsidRDefault="00407ADF" w:rsidP="00407ADF">
      <w:pPr>
        <w:pStyle w:val="BodyText"/>
      </w:pPr>
      <w:r>
        <w:t>INSERT INTO C4707F19U137.InitAssessment VALUES (125, 'healthy', 501, 'none', 3);</w:t>
      </w:r>
    </w:p>
    <w:p w14:paraId="535C8EA6" w14:textId="77777777" w:rsidR="00407ADF" w:rsidRDefault="00407ADF" w:rsidP="00407ADF">
      <w:pPr>
        <w:pStyle w:val="BodyText"/>
      </w:pPr>
      <w:r>
        <w:t>INSERT INTO C4707F19U137.Visit VALUES ('9AM', '12PM', 102, 20, 123);</w:t>
      </w:r>
    </w:p>
    <w:p w14:paraId="20D94AE7" w14:textId="77777777" w:rsidR="00407ADF" w:rsidRDefault="00407ADF" w:rsidP="00407ADF">
      <w:pPr>
        <w:pStyle w:val="BodyText"/>
      </w:pPr>
    </w:p>
    <w:p w14:paraId="4B1B362A" w14:textId="77777777" w:rsidR="00407ADF" w:rsidRDefault="00407ADF" w:rsidP="00407ADF">
      <w:pPr>
        <w:pStyle w:val="BodyText"/>
      </w:pPr>
      <w:r>
        <w:t># result: updates the same patient with a new visit and assessment - passes</w:t>
      </w:r>
    </w:p>
    <w:p w14:paraId="6DF9D693" w14:textId="77777777" w:rsidR="00407ADF" w:rsidRDefault="00407ADF" w:rsidP="00407ADF">
      <w:pPr>
        <w:pStyle w:val="BodyText"/>
      </w:pPr>
    </w:p>
    <w:p w14:paraId="24A9C622" w14:textId="77777777" w:rsidR="00407ADF" w:rsidRDefault="00407ADF" w:rsidP="00407ADF">
      <w:pPr>
        <w:pStyle w:val="BodyText"/>
      </w:pPr>
      <w:r>
        <w:t># Query 2: adding a follow up visit with new payment method (self pay instead of insurance)</w:t>
      </w:r>
    </w:p>
    <w:p w14:paraId="2022BC3A" w14:textId="77777777" w:rsidR="00407ADF" w:rsidRDefault="00407ADF" w:rsidP="00407ADF">
      <w:pPr>
        <w:pStyle w:val="BodyText"/>
      </w:pPr>
      <w:r>
        <w:t>INSERT INTO C4707F19U137.Bill VALUES (2500, 124);</w:t>
      </w:r>
    </w:p>
    <w:p w14:paraId="6F9BC78C" w14:textId="77777777" w:rsidR="00407ADF" w:rsidRDefault="00407ADF" w:rsidP="00407ADF">
      <w:pPr>
        <w:pStyle w:val="BodyText"/>
      </w:pPr>
      <w:r>
        <w:t>INSERT INTO C4707F19U137.Visit VALUES ('9AM', '12PM', 103, 20, 124);</w:t>
      </w:r>
    </w:p>
    <w:p w14:paraId="464334D4" w14:textId="77777777" w:rsidR="00407ADF" w:rsidRDefault="00407ADF" w:rsidP="00407ADF">
      <w:pPr>
        <w:pStyle w:val="BodyText"/>
      </w:pPr>
      <w:r>
        <w:t>INSERT INTO C4707F19U137.PaymentMethod VALUES (101, 4, 20);</w:t>
      </w:r>
    </w:p>
    <w:p w14:paraId="1B4E834F" w14:textId="77777777" w:rsidR="00407ADF" w:rsidRDefault="00407ADF" w:rsidP="00407ADF">
      <w:pPr>
        <w:pStyle w:val="BodyText"/>
      </w:pPr>
      <w:r>
        <w:t>INSERT INTO C4707F19U137.SelfPay VALUES (101);</w:t>
      </w:r>
    </w:p>
    <w:p w14:paraId="2E101C75" w14:textId="77777777" w:rsidR="00407ADF" w:rsidRDefault="00407ADF" w:rsidP="00407ADF">
      <w:pPr>
        <w:pStyle w:val="BodyText"/>
      </w:pPr>
      <w:r>
        <w:t>INSERT INTO C4707F19U137.Payment VALUES (124, 2500, 101);</w:t>
      </w:r>
    </w:p>
    <w:p w14:paraId="3B20752B" w14:textId="77777777" w:rsidR="00407ADF" w:rsidRDefault="00407ADF" w:rsidP="00407ADF">
      <w:pPr>
        <w:pStyle w:val="BodyText"/>
      </w:pPr>
    </w:p>
    <w:p w14:paraId="673BC318" w14:textId="77777777" w:rsidR="00407ADF" w:rsidRDefault="00407ADF" w:rsidP="00407ADF">
      <w:pPr>
        <w:pStyle w:val="BodyText"/>
      </w:pPr>
      <w:r>
        <w:t># result: properly added a new visit, bill, payment method for a new visit for the same patient</w:t>
      </w:r>
    </w:p>
    <w:p w14:paraId="7AB84CB4" w14:textId="77777777" w:rsidR="00407ADF" w:rsidRDefault="00407ADF" w:rsidP="00407ADF">
      <w:pPr>
        <w:pStyle w:val="BodyText"/>
      </w:pPr>
    </w:p>
    <w:p w14:paraId="0B637F31" w14:textId="77777777" w:rsidR="00407ADF" w:rsidRDefault="00407ADF" w:rsidP="00407ADF">
      <w:pPr>
        <w:pStyle w:val="BodyText"/>
      </w:pPr>
      <w:r>
        <w:t>SELECT * FROM C4707F19U137.Bill;</w:t>
      </w:r>
    </w:p>
    <w:p w14:paraId="03134090" w14:textId="77777777" w:rsidR="00407ADF" w:rsidRDefault="00407ADF" w:rsidP="00407ADF">
      <w:pPr>
        <w:pStyle w:val="BodyText"/>
      </w:pPr>
      <w:r>
        <w:t>SELECT * FROM C4707F19U137.Visit;</w:t>
      </w:r>
    </w:p>
    <w:p w14:paraId="14A08BEA" w14:textId="77777777" w:rsidR="00407ADF" w:rsidRDefault="00407ADF" w:rsidP="00407ADF">
      <w:pPr>
        <w:pStyle w:val="BodyText"/>
      </w:pPr>
      <w:r>
        <w:t>SELECT * FROM C4707F19U137.PaymentMethod;</w:t>
      </w:r>
    </w:p>
    <w:p w14:paraId="6E243AF1" w14:textId="77777777" w:rsidR="00407ADF" w:rsidRDefault="00407ADF" w:rsidP="00407ADF">
      <w:pPr>
        <w:pStyle w:val="BodyText"/>
      </w:pPr>
      <w:r>
        <w:t>SELECT * FROM C4707F19U137.SelfPay;</w:t>
      </w:r>
    </w:p>
    <w:p w14:paraId="7EF62376" w14:textId="77777777" w:rsidR="00407ADF" w:rsidRDefault="00407ADF" w:rsidP="00407ADF">
      <w:pPr>
        <w:pStyle w:val="BodyText"/>
      </w:pPr>
      <w:r>
        <w:t>SELECT * FROM C4707F19U137.Payment;</w:t>
      </w:r>
    </w:p>
    <w:p w14:paraId="2A593446" w14:textId="0747924A" w:rsidR="007F6CCD" w:rsidRDefault="00407ADF" w:rsidP="00407ADF">
      <w:pPr>
        <w:pStyle w:val="BodyText"/>
      </w:pPr>
      <w:r>
        <w:lastRenderedPageBreak/>
        <w:t>SELECT * FROM C4707F19U137.InitAssessment;</w:t>
      </w:r>
    </w:p>
    <w:p w14:paraId="5FC3DAE0" w14:textId="77B0B3D7" w:rsidR="00407ADF" w:rsidRDefault="00407ADF" w:rsidP="00407ADF">
      <w:pPr>
        <w:pStyle w:val="BodyText"/>
      </w:pPr>
    </w:p>
    <w:p w14:paraId="50F03198" w14:textId="7EA13D62" w:rsidR="00407ADF" w:rsidRDefault="00407ADF" w:rsidP="00407ADF">
      <w:pPr>
        <w:pStyle w:val="BodyText"/>
      </w:pPr>
      <w:r>
        <w:t>Conclusion: This works properly. The design was set up so a patient can have a visit and have recurring visits/check ups. The database properly adds the follow ups to the data base, including when payment details are modified.</w:t>
      </w:r>
    </w:p>
    <w:sectPr w:rsidR="00407ADF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407ADF"/>
    <w:rsid w:val="0048034B"/>
    <w:rsid w:val="00595BD1"/>
    <w:rsid w:val="005D5048"/>
    <w:rsid w:val="00763D36"/>
    <w:rsid w:val="007A2B2B"/>
    <w:rsid w:val="007F6CCD"/>
    <w:rsid w:val="0089005E"/>
    <w:rsid w:val="00AB322E"/>
    <w:rsid w:val="00C61CD9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46EB417E-6E4F-4F33-B8CF-4617C77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Brandon Chan</cp:lastModifiedBy>
  <cp:revision>4</cp:revision>
  <cp:lastPrinted>2018-11-29T14:23:00Z</cp:lastPrinted>
  <dcterms:created xsi:type="dcterms:W3CDTF">2019-12-13T01:42:00Z</dcterms:created>
  <dcterms:modified xsi:type="dcterms:W3CDTF">2019-12-13T01:44:00Z</dcterms:modified>
  <dc:language>en-US</dc:language>
</cp:coreProperties>
</file>