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4B98" w14:textId="4F474858" w:rsidR="000D417C" w:rsidRDefault="00A963A3">
      <w:pPr>
        <w:pStyle w:val="Title"/>
      </w:pPr>
      <w:r>
        <w:t>Privacy Policy Analysis</w:t>
      </w:r>
      <w:r w:rsidR="00E85B5F">
        <w:t>-</w:t>
      </w:r>
      <w:r w:rsidR="005F2752">
        <w:t xml:space="preserve"> </w:t>
      </w:r>
      <w:r w:rsidR="008B1C01">
        <w:t>Sandals Resorts</w:t>
      </w:r>
    </w:p>
    <w:p w14:paraId="70213681" w14:textId="77777777" w:rsidR="006206DB" w:rsidRDefault="001B1CE9" w:rsidP="006206DB">
      <w:pPr>
        <w:pStyle w:val="NoSpacing"/>
      </w:pPr>
      <w:r w:rsidRPr="001B1CE9">
        <w:rPr>
          <w:rFonts w:asciiTheme="majorHAnsi" w:hAnsiTheme="majorHAnsi" w:cstheme="majorHAnsi"/>
          <w:b/>
          <w:bCs/>
          <w:sz w:val="24"/>
          <w:szCs w:val="24"/>
        </w:rPr>
        <w:t>Service:</w:t>
      </w:r>
      <w:r w:rsidRPr="001B1CE9">
        <w:rPr>
          <w:rFonts w:asciiTheme="majorHAnsi" w:hAnsiTheme="majorHAnsi" w:cstheme="majorHAnsi"/>
          <w:sz w:val="24"/>
          <w:szCs w:val="24"/>
        </w:rPr>
        <w:t xml:space="preserve"> </w:t>
      </w:r>
      <w:r w:rsidR="001277FA" w:rsidRPr="001C1E45">
        <w:t>Sandals and Beaches Resorts</w:t>
      </w:r>
    </w:p>
    <w:p w14:paraId="0D975275" w14:textId="77777777" w:rsidR="006206DB" w:rsidRDefault="006206DB" w:rsidP="006206DB">
      <w:pPr>
        <w:pStyle w:val="NoSpacing"/>
      </w:pPr>
    </w:p>
    <w:p w14:paraId="5E472C21" w14:textId="7DCB2595" w:rsidR="001B1CE9" w:rsidRDefault="001B1CE9" w:rsidP="006206D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1B1CE9">
        <w:rPr>
          <w:rFonts w:asciiTheme="majorHAnsi" w:hAnsiTheme="majorHAnsi" w:cstheme="majorHAnsi"/>
          <w:b/>
          <w:bCs/>
          <w:sz w:val="24"/>
          <w:szCs w:val="24"/>
        </w:rPr>
        <w:t>Category:</w:t>
      </w:r>
      <w:r w:rsidRPr="001B1CE9">
        <w:rPr>
          <w:rFonts w:asciiTheme="majorHAnsi" w:hAnsiTheme="majorHAnsi" w:cstheme="majorHAnsi"/>
          <w:sz w:val="24"/>
          <w:szCs w:val="24"/>
        </w:rPr>
        <w:t xml:space="preserve"> </w:t>
      </w:r>
      <w:r w:rsidR="00E46022">
        <w:rPr>
          <w:rFonts w:asciiTheme="majorHAnsi" w:hAnsiTheme="majorHAnsi" w:cstheme="majorHAnsi"/>
          <w:sz w:val="24"/>
          <w:szCs w:val="24"/>
        </w:rPr>
        <w:t>Hospitality/Travel</w:t>
      </w:r>
    </w:p>
    <w:p w14:paraId="02E1C484" w14:textId="77777777" w:rsidR="006206DB" w:rsidRPr="00AD799F" w:rsidRDefault="006206DB" w:rsidP="006206DB">
      <w:pPr>
        <w:pStyle w:val="NoSpacing"/>
      </w:pPr>
    </w:p>
    <w:p w14:paraId="744E35B3" w14:textId="77777777" w:rsidR="006206DB" w:rsidRDefault="001B1CE9" w:rsidP="006206DB">
      <w:pPr>
        <w:pStyle w:val="NoSpacing"/>
      </w:pPr>
      <w:r w:rsidRPr="001B1CE9">
        <w:rPr>
          <w:rFonts w:asciiTheme="majorHAnsi" w:hAnsiTheme="majorHAnsi" w:cstheme="majorHAnsi"/>
          <w:b/>
          <w:bCs/>
          <w:sz w:val="24"/>
          <w:szCs w:val="24"/>
        </w:rPr>
        <w:t>Policy URL:</w:t>
      </w:r>
      <w:r w:rsidRPr="001B1CE9">
        <w:rPr>
          <w:rFonts w:asciiTheme="majorHAnsi" w:hAnsiTheme="majorHAnsi" w:cstheme="majorHAnsi"/>
          <w:sz w:val="24"/>
          <w:szCs w:val="24"/>
        </w:rPr>
        <w:t xml:space="preserve"> </w:t>
      </w:r>
      <w:hyperlink r:id="rId6" w:history="1">
        <w:r w:rsidR="0070392B" w:rsidRPr="001C1E45">
          <w:rPr>
            <w:rStyle w:val="Hyperlink"/>
          </w:rPr>
          <w:t>https://www.sandals.com/privacy-policy</w:t>
        </w:r>
      </w:hyperlink>
    </w:p>
    <w:p w14:paraId="4A5EC2C3" w14:textId="2A3CA9E3" w:rsidR="006206DB" w:rsidRDefault="0070392B" w:rsidP="006206DB">
      <w:pPr>
        <w:pStyle w:val="NoSpacing"/>
      </w:pPr>
      <w:r w:rsidRPr="001C1E45">
        <w:br/>
      </w:r>
      <w:r w:rsidR="001B1CE9" w:rsidRPr="001B1CE9">
        <w:rPr>
          <w:rFonts w:asciiTheme="majorHAnsi" w:hAnsiTheme="majorHAnsi" w:cstheme="majorHAnsi"/>
          <w:b/>
          <w:bCs/>
          <w:sz w:val="24"/>
          <w:szCs w:val="24"/>
        </w:rPr>
        <w:t>Date Accessed:</w:t>
      </w:r>
      <w:r w:rsidR="001B1CE9" w:rsidRPr="001B1CE9">
        <w:rPr>
          <w:rFonts w:asciiTheme="majorHAnsi" w:hAnsiTheme="majorHAnsi" w:cstheme="majorHAnsi"/>
          <w:sz w:val="24"/>
          <w:szCs w:val="24"/>
        </w:rPr>
        <w:t xml:space="preserve"> </w:t>
      </w:r>
      <w:r w:rsidR="006206DB" w:rsidRPr="001C1E45">
        <w:t>April 10, 2025</w:t>
      </w:r>
    </w:p>
    <w:p w14:paraId="22B8ABC5" w14:textId="4A2F70EF" w:rsidR="00BD2814" w:rsidRDefault="00BD2814" w:rsidP="006206DB">
      <w:pPr>
        <w:pStyle w:val="NoSpacing"/>
      </w:pPr>
    </w:p>
    <w:p w14:paraId="07B1B7F2" w14:textId="7A38E96A" w:rsidR="00BD2814" w:rsidRPr="001C1E45" w:rsidRDefault="00CD745E" w:rsidP="006206DB">
      <w:pPr>
        <w:pStyle w:val="NoSpacing"/>
      </w:pPr>
      <w:r w:rsidRPr="00CD745E">
        <w:rPr>
          <w:b/>
          <w:bCs/>
        </w:rPr>
        <w:t xml:space="preserve">Date </w:t>
      </w:r>
      <w:r w:rsidR="00BD2814" w:rsidRPr="00CD745E">
        <w:rPr>
          <w:b/>
          <w:bCs/>
        </w:rPr>
        <w:t>App Downloaded:</w:t>
      </w:r>
      <w:r w:rsidR="00BD2814">
        <w:t xml:space="preserve"> July 2017</w:t>
      </w:r>
    </w:p>
    <w:p w14:paraId="1F1A3301" w14:textId="30629945" w:rsidR="000D417C" w:rsidRPr="001B1CE9" w:rsidRDefault="000D417C" w:rsidP="001B1CE9"/>
    <w:p w14:paraId="4B23676F" w14:textId="6BADAC35" w:rsidR="000D417C" w:rsidRDefault="00A963A3">
      <w:pPr>
        <w:pStyle w:val="Heading2"/>
      </w:pPr>
      <w:r>
        <w:t>1. Data Collection</w:t>
      </w:r>
    </w:p>
    <w:p w14:paraId="36ECE41E" w14:textId="77777777" w:rsidR="00F41676" w:rsidRPr="001C1E45" w:rsidRDefault="001B1CE9" w:rsidP="006B20F2">
      <w:pPr>
        <w:numPr>
          <w:ilvl w:val="0"/>
          <w:numId w:val="17"/>
        </w:numPr>
        <w:tabs>
          <w:tab w:val="clear" w:pos="720"/>
          <w:tab w:val="num" w:pos="360"/>
        </w:tabs>
        <w:spacing w:after="160" w:line="278" w:lineRule="auto"/>
        <w:ind w:left="360"/>
      </w:pPr>
      <w:r w:rsidRPr="00F41676">
        <w:rPr>
          <w:b/>
          <w:bCs/>
        </w:rPr>
        <w:t>What personal data is collected?</w:t>
      </w:r>
      <w:r w:rsidRPr="00C45FC0">
        <w:t xml:space="preserve"> </w:t>
      </w:r>
      <w:r w:rsidR="00F41676" w:rsidRPr="001C1E45">
        <w:t>Collects personal details (name, address, email), travel details, payment info, IP address, and health/dietary information.</w:t>
      </w:r>
    </w:p>
    <w:p w14:paraId="4357517D" w14:textId="4D0A16EA" w:rsidR="001B1CE9" w:rsidRDefault="001B1CE9" w:rsidP="00296BD1">
      <w:pPr>
        <w:pStyle w:val="ListParagraph"/>
        <w:numPr>
          <w:ilvl w:val="0"/>
          <w:numId w:val="11"/>
        </w:numPr>
      </w:pPr>
      <w:r w:rsidRPr="00296BD1">
        <w:rPr>
          <w:b/>
          <w:bCs/>
        </w:rPr>
        <w:t>Is location, device, or behavioral data included?</w:t>
      </w:r>
      <w:r w:rsidRPr="00C45FC0">
        <w:t xml:space="preserve"> </w:t>
      </w:r>
      <w:r w:rsidR="00705EA7">
        <w:t xml:space="preserve"> </w:t>
      </w:r>
      <w:r w:rsidR="00296BD1" w:rsidRPr="00296BD1">
        <w:t>Location and behavioral data (e.g., browsing activity) included.</w:t>
      </w:r>
    </w:p>
    <w:p w14:paraId="6714C39E" w14:textId="77777777" w:rsidR="00BE3B8B" w:rsidRPr="00C45FC0" w:rsidRDefault="00BE3B8B" w:rsidP="00BE3B8B">
      <w:pPr>
        <w:pStyle w:val="ListParagraph"/>
        <w:ind w:left="360"/>
      </w:pPr>
    </w:p>
    <w:p w14:paraId="5F6F07DE" w14:textId="77777777" w:rsidR="00BE3B8B" w:rsidRPr="00BE3B8B" w:rsidRDefault="001B1CE9" w:rsidP="00BE3B8B">
      <w:pPr>
        <w:pStyle w:val="ListParagraph"/>
        <w:numPr>
          <w:ilvl w:val="0"/>
          <w:numId w:val="11"/>
        </w:numPr>
      </w:pPr>
      <w:r w:rsidRPr="00BE3B8B">
        <w:rPr>
          <w:b/>
          <w:bCs/>
        </w:rPr>
        <w:t>Are cookies or trackers used?</w:t>
      </w:r>
      <w:r w:rsidRPr="00C45FC0">
        <w:t xml:space="preserve"> </w:t>
      </w:r>
      <w:r w:rsidR="00BE3B8B" w:rsidRPr="00BE3B8B">
        <w:t>Yes, cookies and web trackers are used, including Google Analytics.</w:t>
      </w:r>
    </w:p>
    <w:p w14:paraId="4EB7B70F" w14:textId="418DC822" w:rsidR="000D417C" w:rsidRDefault="00A963A3" w:rsidP="00BE3B8B">
      <w:pPr>
        <w:pStyle w:val="Heading2"/>
      </w:pPr>
      <w:r>
        <w:t>2. Data Sharing</w:t>
      </w:r>
    </w:p>
    <w:p w14:paraId="0AA72230" w14:textId="43FBED0C" w:rsidR="00ED03FF" w:rsidRDefault="0066120D" w:rsidP="009837CA">
      <w:pPr>
        <w:pStyle w:val="ListParagraph"/>
        <w:numPr>
          <w:ilvl w:val="0"/>
          <w:numId w:val="13"/>
        </w:numPr>
      </w:pPr>
      <w:r w:rsidRPr="009837CA">
        <w:rPr>
          <w:b/>
          <w:bCs/>
        </w:rPr>
        <w:t>Who is data shared with (advertisers, partners)?</w:t>
      </w:r>
      <w:r w:rsidRPr="00C45FC0">
        <w:t xml:space="preserve"> </w:t>
      </w:r>
      <w:r w:rsidR="009837CA" w:rsidRPr="009837CA">
        <w:t>Data is shared with resorts, airlines, booking systems, IT providers, and occasionally governments.</w:t>
      </w:r>
    </w:p>
    <w:p w14:paraId="4FF300A0" w14:textId="77777777" w:rsidR="009837CA" w:rsidRPr="00C45FC0" w:rsidRDefault="009837CA" w:rsidP="009837CA">
      <w:pPr>
        <w:pStyle w:val="ListParagraph"/>
        <w:ind w:left="360"/>
      </w:pPr>
    </w:p>
    <w:p w14:paraId="7131D1E3" w14:textId="4D686E16" w:rsidR="005C6300" w:rsidRPr="005C6300" w:rsidRDefault="0066120D" w:rsidP="005C6300">
      <w:pPr>
        <w:pStyle w:val="ListParagraph"/>
        <w:numPr>
          <w:ilvl w:val="0"/>
          <w:numId w:val="13"/>
        </w:numPr>
      </w:pPr>
      <w:r w:rsidRPr="009D0F58">
        <w:rPr>
          <w:b/>
          <w:bCs/>
        </w:rPr>
        <w:t xml:space="preserve">Is there </w:t>
      </w:r>
      <w:proofErr w:type="gramStart"/>
      <w:r w:rsidRPr="009D0F58">
        <w:rPr>
          <w:b/>
          <w:bCs/>
        </w:rPr>
        <w:t>international</w:t>
      </w:r>
      <w:proofErr w:type="gramEnd"/>
      <w:r w:rsidRPr="009D0F58">
        <w:rPr>
          <w:b/>
          <w:bCs/>
        </w:rPr>
        <w:t xml:space="preserve"> data transfer?</w:t>
      </w:r>
      <w:r w:rsidRPr="00C45FC0">
        <w:t xml:space="preserve"> </w:t>
      </w:r>
      <w:r w:rsidR="005C6300" w:rsidRPr="005C6300">
        <w:t xml:space="preserve">Yes, international data transfers to Canada, </w:t>
      </w:r>
      <w:r w:rsidR="009D0F58">
        <w:t xml:space="preserve">Islands in the </w:t>
      </w:r>
      <w:proofErr w:type="gramStart"/>
      <w:r w:rsidR="009D0F58">
        <w:t xml:space="preserve">Caribbean, </w:t>
      </w:r>
      <w:r w:rsidR="005C6300" w:rsidRPr="005C6300">
        <w:t xml:space="preserve"> India</w:t>
      </w:r>
      <w:proofErr w:type="gramEnd"/>
      <w:r w:rsidR="00BD2814">
        <w:t xml:space="preserve"> and Honduras.</w:t>
      </w:r>
    </w:p>
    <w:p w14:paraId="07194BB7" w14:textId="1F4DE874" w:rsidR="00ED03FF" w:rsidRPr="00C45FC0" w:rsidRDefault="00ED03FF" w:rsidP="005C6300">
      <w:pPr>
        <w:pStyle w:val="ListParagraph"/>
        <w:spacing w:after="160" w:line="278" w:lineRule="auto"/>
        <w:ind w:left="360"/>
      </w:pPr>
    </w:p>
    <w:p w14:paraId="7838B758" w14:textId="77777777" w:rsidR="00382398" w:rsidRPr="00382398" w:rsidRDefault="0066120D" w:rsidP="00382398">
      <w:pPr>
        <w:pStyle w:val="ListParagraph"/>
        <w:numPr>
          <w:ilvl w:val="0"/>
          <w:numId w:val="13"/>
        </w:numPr>
      </w:pPr>
      <w:r w:rsidRPr="00382398">
        <w:rPr>
          <w:b/>
          <w:bCs/>
        </w:rPr>
        <w:t>Does the company use third-party processors?</w:t>
      </w:r>
      <w:r w:rsidRPr="00C45FC0">
        <w:t xml:space="preserve"> </w:t>
      </w:r>
      <w:r w:rsidR="00382398" w:rsidRPr="00382398">
        <w:t>Third-party processors are used for services like marketing and database maintenance.</w:t>
      </w:r>
    </w:p>
    <w:p w14:paraId="3501E449" w14:textId="32DE9C1D" w:rsidR="0066120D" w:rsidRDefault="0066120D" w:rsidP="00382398">
      <w:pPr>
        <w:pStyle w:val="ListParagraph"/>
        <w:spacing w:after="160" w:line="278" w:lineRule="auto"/>
        <w:ind w:left="360"/>
      </w:pPr>
    </w:p>
    <w:p w14:paraId="6C81685F" w14:textId="3D95C306" w:rsidR="00322CBF" w:rsidRDefault="00A963A3" w:rsidP="00322CBF">
      <w:pPr>
        <w:pStyle w:val="Heading2"/>
      </w:pPr>
      <w:r>
        <w:t>3. User Rights</w:t>
      </w:r>
    </w:p>
    <w:p w14:paraId="1347C090" w14:textId="77777777" w:rsidR="004A3207" w:rsidRPr="00A87911" w:rsidRDefault="00ED03FF" w:rsidP="004A3207">
      <w:pPr>
        <w:numPr>
          <w:ilvl w:val="0"/>
          <w:numId w:val="18"/>
        </w:numPr>
        <w:spacing w:after="160" w:line="278" w:lineRule="auto"/>
        <w:rPr>
          <w:rFonts w:ascii="Cambria" w:hAnsi="Cambria"/>
        </w:rPr>
      </w:pPr>
      <w:r w:rsidRPr="00C45FC0">
        <w:rPr>
          <w:b/>
          <w:bCs/>
        </w:rPr>
        <w:t>Can users access their data?</w:t>
      </w:r>
      <w:r w:rsidRPr="00C45FC0">
        <w:t xml:space="preserve"> </w:t>
      </w:r>
      <w:r w:rsidR="004A3207" w:rsidRPr="00501910">
        <w:rPr>
          <w:rFonts w:ascii="Cambria" w:hAnsi="Cambria"/>
        </w:rPr>
        <w:t xml:space="preserve">Access, deletion, and correction rights acknowledged </w:t>
      </w:r>
      <w:r w:rsidR="004A3207" w:rsidRPr="00A87911">
        <w:rPr>
          <w:rFonts w:ascii="Cambria" w:hAnsi="Cambria"/>
        </w:rPr>
        <w:t>(varies by jurisdiction).</w:t>
      </w:r>
    </w:p>
    <w:p w14:paraId="6F35F6F3" w14:textId="060B4C05" w:rsidR="00E94B51" w:rsidRPr="00A87911" w:rsidRDefault="00ED03FF" w:rsidP="00E94B51">
      <w:pPr>
        <w:numPr>
          <w:ilvl w:val="0"/>
          <w:numId w:val="18"/>
        </w:numPr>
        <w:tabs>
          <w:tab w:val="clear" w:pos="360"/>
        </w:tabs>
        <w:spacing w:after="160" w:line="278" w:lineRule="auto"/>
        <w:rPr>
          <w:rFonts w:ascii="Cambria" w:hAnsi="Cambria"/>
        </w:rPr>
      </w:pPr>
      <w:r w:rsidRPr="00A87911">
        <w:rPr>
          <w:b/>
          <w:bCs/>
        </w:rPr>
        <w:t>Can users delete or correct their info?</w:t>
      </w:r>
      <w:r w:rsidRPr="00A87911">
        <w:t xml:space="preserve"> </w:t>
      </w:r>
      <w:r w:rsidR="00CF5135" w:rsidRPr="00A87911">
        <w:rPr>
          <w:rFonts w:ascii="Cambria" w:hAnsi="Cambria"/>
        </w:rPr>
        <w:t xml:space="preserve">Deletion is allowable </w:t>
      </w:r>
      <w:r w:rsidR="00A87911" w:rsidRPr="00A87911">
        <w:rPr>
          <w:rFonts w:ascii="Cambria" w:hAnsi="Cambria"/>
        </w:rPr>
        <w:t xml:space="preserve">unless necessary for transactional/contractual purposes. Data correction is not mentioned. </w:t>
      </w:r>
    </w:p>
    <w:p w14:paraId="34837FE4" w14:textId="09048329" w:rsidR="000D417C" w:rsidRDefault="00ED03FF" w:rsidP="00D34202">
      <w:pPr>
        <w:pStyle w:val="ListParagraph"/>
        <w:numPr>
          <w:ilvl w:val="0"/>
          <w:numId w:val="16"/>
        </w:numPr>
      </w:pPr>
      <w:r w:rsidRPr="00894F6B">
        <w:rPr>
          <w:b/>
          <w:bCs/>
        </w:rPr>
        <w:t>Is data portability supported?</w:t>
      </w:r>
      <w:r w:rsidRPr="00C45FC0">
        <w:t xml:space="preserve"> </w:t>
      </w:r>
      <w:r w:rsidR="00894F6B" w:rsidRPr="00894F6B">
        <w:t>Data portability is not clearly addressed.</w:t>
      </w:r>
    </w:p>
    <w:p w14:paraId="33CE1AB5" w14:textId="77777777" w:rsidR="000D417C" w:rsidRDefault="00A963A3">
      <w:pPr>
        <w:pStyle w:val="Heading2"/>
      </w:pPr>
      <w:r>
        <w:lastRenderedPageBreak/>
        <w:t>4. Opt-Out Options</w:t>
      </w:r>
    </w:p>
    <w:p w14:paraId="6311BD89" w14:textId="77777777" w:rsidR="001F585C" w:rsidRDefault="00823114" w:rsidP="004F0828">
      <w:pPr>
        <w:pStyle w:val="ListParagraph"/>
        <w:numPr>
          <w:ilvl w:val="0"/>
          <w:numId w:val="10"/>
        </w:numPr>
        <w:spacing w:line="240" w:lineRule="auto"/>
      </w:pPr>
      <w:r w:rsidRPr="001F585C">
        <w:rPr>
          <w:b/>
          <w:bCs/>
        </w:rPr>
        <w:t>Can users opt out of tracking, marketing, or data sales?</w:t>
      </w:r>
      <w:r w:rsidRPr="00C45FC0">
        <w:t xml:space="preserve"> </w:t>
      </w:r>
      <w:r w:rsidR="001F585C" w:rsidRPr="001F585C">
        <w:t>Opt-out available via email or form submission.</w:t>
      </w:r>
    </w:p>
    <w:p w14:paraId="4BF98A5F" w14:textId="77777777" w:rsidR="004F0828" w:rsidRPr="001F585C" w:rsidRDefault="004F0828" w:rsidP="004F0828">
      <w:pPr>
        <w:pStyle w:val="ListParagraph"/>
        <w:spacing w:line="240" w:lineRule="auto"/>
        <w:ind w:left="360"/>
      </w:pPr>
    </w:p>
    <w:p w14:paraId="6C172446" w14:textId="77777777" w:rsidR="000E65F6" w:rsidRPr="000E65F6" w:rsidRDefault="00823114" w:rsidP="000E65F6">
      <w:pPr>
        <w:pStyle w:val="ListParagraph"/>
        <w:numPr>
          <w:ilvl w:val="0"/>
          <w:numId w:val="10"/>
        </w:numPr>
      </w:pPr>
      <w:r w:rsidRPr="000E65F6">
        <w:rPr>
          <w:b/>
          <w:bCs/>
        </w:rPr>
        <w:t>How easy is the opt-out process?</w:t>
      </w:r>
      <w:r w:rsidRPr="00C45FC0">
        <w:t xml:space="preserve"> </w:t>
      </w:r>
      <w:r w:rsidR="000E65F6" w:rsidRPr="000E65F6">
        <w:t>Requires identity verification; some data sharing may still occur due to contractual/legal reasons.</w:t>
      </w:r>
    </w:p>
    <w:p w14:paraId="1FFA620E" w14:textId="4ED793F4" w:rsidR="000D417C" w:rsidRDefault="00A963A3" w:rsidP="000E65F6">
      <w:pPr>
        <w:pStyle w:val="Heading2"/>
      </w:pPr>
      <w:r>
        <w:t>5. Update Procedures</w:t>
      </w:r>
    </w:p>
    <w:p w14:paraId="52DB6A47" w14:textId="00BA019B" w:rsidR="007D1335" w:rsidRPr="00C45FC0" w:rsidRDefault="007D1335" w:rsidP="007D1335">
      <w:pPr>
        <w:numPr>
          <w:ilvl w:val="0"/>
          <w:numId w:val="10"/>
        </w:numPr>
        <w:tabs>
          <w:tab w:val="clear" w:pos="360"/>
        </w:tabs>
        <w:spacing w:after="160" w:line="278" w:lineRule="auto"/>
      </w:pPr>
      <w:r w:rsidRPr="00C45FC0">
        <w:rPr>
          <w:b/>
          <w:bCs/>
        </w:rPr>
        <w:t>How are users notified of policy changes?</w:t>
      </w:r>
      <w:r w:rsidRPr="00C45FC0">
        <w:t xml:space="preserve"> </w:t>
      </w:r>
      <w:r w:rsidR="00937558">
        <w:t>Via Sandals website</w:t>
      </w:r>
    </w:p>
    <w:p w14:paraId="3EB7BF78" w14:textId="77777777" w:rsidR="00361E2D" w:rsidRPr="00361E2D" w:rsidRDefault="007D1335" w:rsidP="00361E2D">
      <w:pPr>
        <w:pStyle w:val="ListParagraph"/>
        <w:numPr>
          <w:ilvl w:val="0"/>
          <w:numId w:val="10"/>
        </w:numPr>
      </w:pPr>
      <w:r w:rsidRPr="00361E2D">
        <w:rPr>
          <w:b/>
          <w:bCs/>
        </w:rPr>
        <w:t xml:space="preserve">Are there </w:t>
      </w:r>
      <w:proofErr w:type="gramStart"/>
      <w:r w:rsidRPr="00361E2D">
        <w:rPr>
          <w:b/>
          <w:bCs/>
        </w:rPr>
        <w:t>version</w:t>
      </w:r>
      <w:proofErr w:type="gramEnd"/>
      <w:r w:rsidRPr="00361E2D">
        <w:rPr>
          <w:b/>
          <w:bCs/>
        </w:rPr>
        <w:t xml:space="preserve"> histories or changelogs?</w:t>
      </w:r>
      <w:r w:rsidRPr="00C45FC0">
        <w:t xml:space="preserve"> </w:t>
      </w:r>
      <w:r w:rsidR="00361E2D" w:rsidRPr="00361E2D">
        <w:t xml:space="preserve">No version </w:t>
      </w:r>
      <w:proofErr w:type="gramStart"/>
      <w:r w:rsidR="00361E2D" w:rsidRPr="00361E2D">
        <w:t>history;</w:t>
      </w:r>
      <w:proofErr w:type="gramEnd"/>
      <w:r w:rsidR="00361E2D" w:rsidRPr="00361E2D">
        <w:t xml:space="preserve"> consent is implied by continued use.</w:t>
      </w:r>
    </w:p>
    <w:p w14:paraId="35C6F378" w14:textId="2A393AFB" w:rsidR="000D417C" w:rsidRDefault="00A963A3" w:rsidP="00361E2D">
      <w:pPr>
        <w:pStyle w:val="Heading2"/>
      </w:pPr>
      <w:r>
        <w:t>6. Clarity &amp; Readability</w:t>
      </w:r>
    </w:p>
    <w:p w14:paraId="375EBD7F" w14:textId="4A50C10B" w:rsidR="00E67620" w:rsidRPr="00C45FC0" w:rsidRDefault="00E67620" w:rsidP="00E67620">
      <w:pPr>
        <w:numPr>
          <w:ilvl w:val="0"/>
          <w:numId w:val="10"/>
        </w:numPr>
        <w:tabs>
          <w:tab w:val="clear" w:pos="360"/>
        </w:tabs>
        <w:spacing w:after="160" w:line="278" w:lineRule="auto"/>
      </w:pPr>
      <w:r w:rsidRPr="00C45FC0">
        <w:rPr>
          <w:b/>
          <w:bCs/>
        </w:rPr>
        <w:t>What grade level is the text?</w:t>
      </w:r>
      <w:r w:rsidRPr="00C45FC0">
        <w:t xml:space="preserve"> </w:t>
      </w:r>
      <w:r w:rsidR="00361E2D">
        <w:t>Unclear. It is detailed, comprehensive and long.</w:t>
      </w:r>
    </w:p>
    <w:p w14:paraId="48988EDF" w14:textId="4417C704" w:rsidR="00E67620" w:rsidRPr="00C45FC0" w:rsidRDefault="00E67620" w:rsidP="00E67620">
      <w:pPr>
        <w:numPr>
          <w:ilvl w:val="0"/>
          <w:numId w:val="10"/>
        </w:numPr>
        <w:tabs>
          <w:tab w:val="clear" w:pos="360"/>
        </w:tabs>
        <w:spacing w:after="160" w:line="278" w:lineRule="auto"/>
      </w:pPr>
      <w:r w:rsidRPr="00C45FC0">
        <w:rPr>
          <w:b/>
          <w:bCs/>
        </w:rPr>
        <w:t>Is the policy long or hard to follow?</w:t>
      </w:r>
      <w:r w:rsidR="00361E2D">
        <w:t xml:space="preserve"> The policy is long, approximately 28 pages when copied and pasted onto a word document. </w:t>
      </w:r>
      <w:r w:rsidR="00C813F6">
        <w:t xml:space="preserve">The formatting of clearly defined sections is helpful when searching for specific pieces of information. </w:t>
      </w:r>
    </w:p>
    <w:p w14:paraId="276055F4" w14:textId="3AF362C2" w:rsidR="00705F9B" w:rsidRPr="00705F9B" w:rsidRDefault="00E67620" w:rsidP="004B74CE">
      <w:pPr>
        <w:pStyle w:val="ListParagraph"/>
        <w:numPr>
          <w:ilvl w:val="0"/>
          <w:numId w:val="10"/>
        </w:numPr>
        <w:tabs>
          <w:tab w:val="clear" w:pos="360"/>
        </w:tabs>
        <w:spacing w:after="160" w:line="278" w:lineRule="auto"/>
      </w:pPr>
      <w:r w:rsidRPr="00A87911">
        <w:rPr>
          <w:b/>
          <w:bCs/>
        </w:rPr>
        <w:t>Are there user-friendly summaries or visuals?</w:t>
      </w:r>
      <w:r w:rsidRPr="00C45FC0">
        <w:t xml:space="preserve"> </w:t>
      </w:r>
      <w:r w:rsidR="00705F9B" w:rsidRPr="00705F9B">
        <w:t>Regional supplements available (e.g., CCPA, GDPR).</w:t>
      </w:r>
      <w:r w:rsidR="00705F9B">
        <w:t xml:space="preserve"> There </w:t>
      </w:r>
      <w:r w:rsidR="00A87911">
        <w:t xml:space="preserve">is a </w:t>
      </w:r>
      <w:proofErr w:type="gramStart"/>
      <w:r w:rsidR="00A87911">
        <w:t>matrix provided</w:t>
      </w:r>
      <w:proofErr w:type="gramEnd"/>
      <w:r w:rsidR="00A87911">
        <w:t xml:space="preserve"> summarizing the categories of data </w:t>
      </w:r>
      <w:proofErr w:type="gramStart"/>
      <w:r w:rsidR="00A87911">
        <w:t xml:space="preserve">collected </w:t>
      </w:r>
      <w:r w:rsidR="00B90139">
        <w:t>,</w:t>
      </w:r>
      <w:proofErr w:type="gramEnd"/>
      <w:r w:rsidR="00B90139">
        <w:t xml:space="preserve"> how it is collected and how it is used.</w:t>
      </w:r>
    </w:p>
    <w:p w14:paraId="5F4266C1" w14:textId="35CE4689" w:rsidR="00E67620" w:rsidRDefault="00E67620" w:rsidP="00322A46">
      <w:pPr>
        <w:numPr>
          <w:ilvl w:val="0"/>
          <w:numId w:val="10"/>
        </w:numPr>
        <w:tabs>
          <w:tab w:val="clear" w:pos="360"/>
        </w:tabs>
        <w:spacing w:after="160" w:line="278" w:lineRule="auto"/>
      </w:pPr>
    </w:p>
    <w:p w14:paraId="1A3A6E3C" w14:textId="77777777" w:rsidR="00361E2D" w:rsidRDefault="00361E2D" w:rsidP="00361E2D">
      <w:pPr>
        <w:spacing w:after="160" w:line="278" w:lineRule="auto"/>
      </w:pPr>
    </w:p>
    <w:p w14:paraId="78C4E98B" w14:textId="77777777" w:rsidR="00361E2D" w:rsidRPr="00C45FC0" w:rsidRDefault="00361E2D" w:rsidP="00361E2D">
      <w:pPr>
        <w:spacing w:after="160" w:line="278" w:lineRule="auto"/>
      </w:pPr>
    </w:p>
    <w:p w14:paraId="6E00FD39" w14:textId="77777777" w:rsidR="000D417C" w:rsidRDefault="00A963A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417C" w14:paraId="06F424F4" w14:textId="77777777">
        <w:tc>
          <w:tcPr>
            <w:tcW w:w="2880" w:type="dxa"/>
          </w:tcPr>
          <w:p w14:paraId="36FF57BD" w14:textId="77777777" w:rsidR="000D417C" w:rsidRPr="00B822AC" w:rsidRDefault="00A963A3">
            <w:pPr>
              <w:rPr>
                <w:b/>
                <w:bCs/>
              </w:rPr>
            </w:pPr>
            <w:r w:rsidRPr="00B822AC">
              <w:rPr>
                <w:b/>
                <w:bCs/>
              </w:rPr>
              <w:t>Feature</w:t>
            </w:r>
          </w:p>
        </w:tc>
        <w:tc>
          <w:tcPr>
            <w:tcW w:w="2880" w:type="dxa"/>
          </w:tcPr>
          <w:p w14:paraId="7CD5B404" w14:textId="77777777" w:rsidR="000D417C" w:rsidRPr="00B822AC" w:rsidRDefault="00A963A3">
            <w:pPr>
              <w:rPr>
                <w:b/>
                <w:bCs/>
              </w:rPr>
            </w:pPr>
            <w:r w:rsidRPr="00B822AC">
              <w:rPr>
                <w:b/>
                <w:bCs/>
              </w:rPr>
              <w:t>Yes/No</w:t>
            </w:r>
          </w:p>
        </w:tc>
        <w:tc>
          <w:tcPr>
            <w:tcW w:w="2880" w:type="dxa"/>
          </w:tcPr>
          <w:p w14:paraId="2D67ECCC" w14:textId="77777777" w:rsidR="000D417C" w:rsidRPr="00B822AC" w:rsidRDefault="00A963A3">
            <w:pPr>
              <w:rPr>
                <w:b/>
                <w:bCs/>
              </w:rPr>
            </w:pPr>
            <w:r w:rsidRPr="00B822AC">
              <w:rPr>
                <w:b/>
                <w:bCs/>
              </w:rPr>
              <w:t>Notes</w:t>
            </w:r>
          </w:p>
        </w:tc>
      </w:tr>
      <w:tr w:rsidR="00E85B5F" w14:paraId="407A0A53" w14:textId="77777777" w:rsidTr="00F22191">
        <w:tc>
          <w:tcPr>
            <w:tcW w:w="2880" w:type="dxa"/>
            <w:vAlign w:val="center"/>
          </w:tcPr>
          <w:p w14:paraId="5F3A6C1F" w14:textId="48B8FD5C" w:rsidR="00E85B5F" w:rsidRDefault="00E85B5F" w:rsidP="00E85B5F">
            <w:r w:rsidRPr="00C45FC0">
              <w:t>Access Rights</w:t>
            </w:r>
          </w:p>
        </w:tc>
        <w:tc>
          <w:tcPr>
            <w:tcW w:w="2880" w:type="dxa"/>
            <w:vAlign w:val="center"/>
          </w:tcPr>
          <w:p w14:paraId="5F52C60A" w14:textId="7BDC86A3" w:rsidR="00E85B5F" w:rsidRDefault="00E85B5F" w:rsidP="00E85B5F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0584533D" w14:textId="2D37AED5" w:rsidR="00E85B5F" w:rsidRDefault="00412D31" w:rsidP="00E85B5F">
            <w:r w:rsidRPr="001C1E45">
              <w:t xml:space="preserve">Via request </w:t>
            </w:r>
            <w:proofErr w:type="gramStart"/>
            <w:r w:rsidRPr="001C1E45">
              <w:t>form;</w:t>
            </w:r>
            <w:proofErr w:type="gramEnd"/>
            <w:r w:rsidRPr="001C1E45">
              <w:t xml:space="preserve"> varies by state (e.g., CCPA)</w:t>
            </w:r>
          </w:p>
        </w:tc>
      </w:tr>
      <w:tr w:rsidR="006D21B4" w14:paraId="0115E272" w14:textId="77777777" w:rsidTr="00F22191">
        <w:tc>
          <w:tcPr>
            <w:tcW w:w="2880" w:type="dxa"/>
            <w:vAlign w:val="center"/>
          </w:tcPr>
          <w:p w14:paraId="069E5A57" w14:textId="5A255532" w:rsidR="006D21B4" w:rsidRPr="00C45FC0" w:rsidRDefault="004F49B0" w:rsidP="00E85B5F">
            <w:r>
              <w:t>Correction Rights</w:t>
            </w:r>
          </w:p>
        </w:tc>
        <w:tc>
          <w:tcPr>
            <w:tcW w:w="2880" w:type="dxa"/>
            <w:vAlign w:val="center"/>
          </w:tcPr>
          <w:p w14:paraId="03FC7275" w14:textId="453B8C39" w:rsidR="006D21B4" w:rsidRPr="00C45FC0" w:rsidRDefault="00B90139" w:rsidP="00E85B5F">
            <w:r>
              <w:t>No</w:t>
            </w:r>
          </w:p>
        </w:tc>
        <w:tc>
          <w:tcPr>
            <w:tcW w:w="2880" w:type="dxa"/>
            <w:vAlign w:val="center"/>
          </w:tcPr>
          <w:p w14:paraId="06BFA47C" w14:textId="33C0AE05" w:rsidR="006D21B4" w:rsidRPr="00C45FC0" w:rsidRDefault="00B90139" w:rsidP="00E85B5F">
            <w:r>
              <w:t>Not mentioned</w:t>
            </w:r>
          </w:p>
        </w:tc>
      </w:tr>
      <w:tr w:rsidR="00E85B5F" w14:paraId="51440456" w14:textId="77777777" w:rsidTr="00F22191">
        <w:tc>
          <w:tcPr>
            <w:tcW w:w="2880" w:type="dxa"/>
            <w:vAlign w:val="center"/>
          </w:tcPr>
          <w:p w14:paraId="24EAF0B7" w14:textId="56F0B192" w:rsidR="00E85B5F" w:rsidRDefault="00E85B5F" w:rsidP="00E85B5F">
            <w:r w:rsidRPr="00C45FC0">
              <w:t>Deletion Rights</w:t>
            </w:r>
          </w:p>
        </w:tc>
        <w:tc>
          <w:tcPr>
            <w:tcW w:w="2880" w:type="dxa"/>
            <w:vAlign w:val="center"/>
          </w:tcPr>
          <w:p w14:paraId="642158CC" w14:textId="6AD9179C" w:rsidR="00E85B5F" w:rsidRDefault="00E85B5F" w:rsidP="00E85B5F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6E586C6A" w14:textId="256BB941" w:rsidR="00E85B5F" w:rsidRDefault="00E85B5F" w:rsidP="00E85B5F">
            <w:r w:rsidRPr="00C45FC0">
              <w:t>Users can request deletion of their personal data, subject to legal exceptions.</w:t>
            </w:r>
          </w:p>
        </w:tc>
      </w:tr>
      <w:tr w:rsidR="00B90139" w14:paraId="61F888C9" w14:textId="77777777" w:rsidTr="00F22191">
        <w:tc>
          <w:tcPr>
            <w:tcW w:w="2880" w:type="dxa"/>
            <w:vAlign w:val="center"/>
          </w:tcPr>
          <w:p w14:paraId="70228F13" w14:textId="22CB83DF" w:rsidR="00B90139" w:rsidRPr="00C45FC0" w:rsidRDefault="00B90139" w:rsidP="00E85B5F">
            <w:r>
              <w:t>Data Portability</w:t>
            </w:r>
          </w:p>
        </w:tc>
        <w:tc>
          <w:tcPr>
            <w:tcW w:w="2880" w:type="dxa"/>
            <w:vAlign w:val="center"/>
          </w:tcPr>
          <w:p w14:paraId="78D7CAFA" w14:textId="24115459" w:rsidR="00B90139" w:rsidRPr="00C45FC0" w:rsidRDefault="00B90139" w:rsidP="00E85B5F">
            <w:r>
              <w:t>No</w:t>
            </w:r>
          </w:p>
        </w:tc>
        <w:tc>
          <w:tcPr>
            <w:tcW w:w="2880" w:type="dxa"/>
            <w:vAlign w:val="center"/>
          </w:tcPr>
          <w:p w14:paraId="0992DB6D" w14:textId="714138F2" w:rsidR="00B90139" w:rsidRPr="00431C51" w:rsidRDefault="00B90139" w:rsidP="00E85B5F">
            <w:r>
              <w:t>Not mentioned</w:t>
            </w:r>
          </w:p>
        </w:tc>
      </w:tr>
      <w:tr w:rsidR="00E85B5F" w14:paraId="0930C99B" w14:textId="77777777" w:rsidTr="00F22191">
        <w:tc>
          <w:tcPr>
            <w:tcW w:w="2880" w:type="dxa"/>
            <w:vAlign w:val="center"/>
          </w:tcPr>
          <w:p w14:paraId="39672B63" w14:textId="399EF594" w:rsidR="00E85B5F" w:rsidRDefault="00E85B5F" w:rsidP="00E85B5F">
            <w:r w:rsidRPr="00C45FC0">
              <w:t>Data Sharing Stated</w:t>
            </w:r>
          </w:p>
        </w:tc>
        <w:tc>
          <w:tcPr>
            <w:tcW w:w="2880" w:type="dxa"/>
            <w:vAlign w:val="center"/>
          </w:tcPr>
          <w:p w14:paraId="45F84E21" w14:textId="223FEFE1" w:rsidR="00E85B5F" w:rsidRDefault="00E85B5F" w:rsidP="00E85B5F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61DA27AC" w14:textId="47FA039E" w:rsidR="00E85B5F" w:rsidRDefault="00431C51" w:rsidP="00E85B5F">
            <w:r w:rsidRPr="00431C51">
              <w:t>With affiliates, IT providers, resorts, and under legal obligation</w:t>
            </w:r>
          </w:p>
        </w:tc>
      </w:tr>
      <w:tr w:rsidR="00E85B5F" w14:paraId="0665590D" w14:textId="77777777" w:rsidTr="00F22191">
        <w:tc>
          <w:tcPr>
            <w:tcW w:w="2880" w:type="dxa"/>
            <w:vAlign w:val="center"/>
          </w:tcPr>
          <w:p w14:paraId="2FB2E3CD" w14:textId="23881BB7" w:rsidR="00E85B5F" w:rsidRDefault="00E85B5F" w:rsidP="00E85B5F">
            <w:r w:rsidRPr="00C45FC0">
              <w:lastRenderedPageBreak/>
              <w:t>Opt-Out Available</w:t>
            </w:r>
          </w:p>
        </w:tc>
        <w:tc>
          <w:tcPr>
            <w:tcW w:w="2880" w:type="dxa"/>
            <w:vAlign w:val="center"/>
          </w:tcPr>
          <w:p w14:paraId="7CD9F48E" w14:textId="379C1279" w:rsidR="00E85B5F" w:rsidRDefault="00E85B5F" w:rsidP="00E85B5F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5087D78F" w14:textId="00B5B1B4" w:rsidR="00E85B5F" w:rsidRDefault="00E85B5F" w:rsidP="00E85B5F">
            <w:r w:rsidRPr="00C45FC0">
              <w:t xml:space="preserve">Users can opt out of marketing communications </w:t>
            </w:r>
            <w:r w:rsidR="00FE2CD5">
              <w:t>but not those required for operational communications</w:t>
            </w:r>
            <w:r w:rsidRPr="00C45FC0">
              <w:t>.</w:t>
            </w:r>
          </w:p>
        </w:tc>
      </w:tr>
      <w:tr w:rsidR="00350CF8" w14:paraId="746EBD83" w14:textId="77777777" w:rsidTr="00F22191">
        <w:tc>
          <w:tcPr>
            <w:tcW w:w="2880" w:type="dxa"/>
            <w:vAlign w:val="center"/>
          </w:tcPr>
          <w:p w14:paraId="791601DD" w14:textId="4A23CE92" w:rsidR="00350CF8" w:rsidRDefault="00350CF8" w:rsidP="00350CF8">
            <w:r w:rsidRPr="00C45FC0">
              <w:t>GDPR/CCPA Mentioned</w:t>
            </w:r>
          </w:p>
        </w:tc>
        <w:tc>
          <w:tcPr>
            <w:tcW w:w="2880" w:type="dxa"/>
            <w:vAlign w:val="center"/>
          </w:tcPr>
          <w:p w14:paraId="5C5279B0" w14:textId="5AB89C7E" w:rsidR="00350CF8" w:rsidRDefault="00350CF8" w:rsidP="00350CF8">
            <w:r w:rsidRPr="00C45FC0">
              <w:t>Yes</w:t>
            </w:r>
          </w:p>
        </w:tc>
        <w:tc>
          <w:tcPr>
            <w:tcW w:w="2880" w:type="dxa"/>
            <w:vAlign w:val="center"/>
          </w:tcPr>
          <w:p w14:paraId="63133F42" w14:textId="6AAA8852" w:rsidR="00350CF8" w:rsidRDefault="00350CF8" w:rsidP="00350CF8">
            <w:r w:rsidRPr="001C1E45">
              <w:t xml:space="preserve">Mentions CCPA, CPRA, GDPR, and </w:t>
            </w:r>
            <w:r w:rsidR="003D107B">
              <w:t>multiple</w:t>
            </w:r>
            <w:r w:rsidRPr="001C1E45">
              <w:t xml:space="preserve"> U.S. state privacy laws</w:t>
            </w:r>
            <w:r>
              <w:t xml:space="preserve"> including </w:t>
            </w:r>
            <w:r w:rsidR="003D107B">
              <w:t>CPA</w:t>
            </w:r>
            <w:r>
              <w:t xml:space="preserve"> and </w:t>
            </w:r>
            <w:r w:rsidR="00F359A1">
              <w:t>VC</w:t>
            </w:r>
            <w:r w:rsidR="003D107B">
              <w:t>DPA</w:t>
            </w:r>
          </w:p>
        </w:tc>
      </w:tr>
    </w:tbl>
    <w:p w14:paraId="57693211" w14:textId="77777777" w:rsidR="00A963A3" w:rsidRDefault="00A963A3"/>
    <w:sectPr w:rsidR="00A96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B1D90"/>
    <w:multiLevelType w:val="multilevel"/>
    <w:tmpl w:val="8C145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A2532A7"/>
    <w:multiLevelType w:val="multilevel"/>
    <w:tmpl w:val="56EE8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4AB7E05"/>
    <w:multiLevelType w:val="hybridMultilevel"/>
    <w:tmpl w:val="BFEC508A"/>
    <w:lvl w:ilvl="0" w:tplc="543E2D1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14C85"/>
    <w:multiLevelType w:val="multilevel"/>
    <w:tmpl w:val="7F3C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2445D"/>
    <w:multiLevelType w:val="multilevel"/>
    <w:tmpl w:val="DE38B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B24B2"/>
    <w:multiLevelType w:val="multilevel"/>
    <w:tmpl w:val="56EE8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CC9722E"/>
    <w:multiLevelType w:val="multilevel"/>
    <w:tmpl w:val="9BE6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16A0B8A"/>
    <w:multiLevelType w:val="multilevel"/>
    <w:tmpl w:val="9BE6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64A24BC"/>
    <w:multiLevelType w:val="hybridMultilevel"/>
    <w:tmpl w:val="D54A0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7505865">
    <w:abstractNumId w:val="8"/>
  </w:num>
  <w:num w:numId="2" w16cid:durableId="290094301">
    <w:abstractNumId w:val="6"/>
  </w:num>
  <w:num w:numId="3" w16cid:durableId="970674328">
    <w:abstractNumId w:val="5"/>
  </w:num>
  <w:num w:numId="4" w16cid:durableId="2026248639">
    <w:abstractNumId w:val="4"/>
  </w:num>
  <w:num w:numId="5" w16cid:durableId="1973828826">
    <w:abstractNumId w:val="7"/>
  </w:num>
  <w:num w:numId="6" w16cid:durableId="1178809819">
    <w:abstractNumId w:val="3"/>
  </w:num>
  <w:num w:numId="7" w16cid:durableId="1708985432">
    <w:abstractNumId w:val="2"/>
  </w:num>
  <w:num w:numId="8" w16cid:durableId="247275998">
    <w:abstractNumId w:val="1"/>
  </w:num>
  <w:num w:numId="9" w16cid:durableId="1915041737">
    <w:abstractNumId w:val="0"/>
  </w:num>
  <w:num w:numId="10" w16cid:durableId="574246258">
    <w:abstractNumId w:val="15"/>
  </w:num>
  <w:num w:numId="11" w16cid:durableId="1668553890">
    <w:abstractNumId w:val="10"/>
  </w:num>
  <w:num w:numId="12" w16cid:durableId="1591890930">
    <w:abstractNumId w:val="14"/>
  </w:num>
  <w:num w:numId="13" w16cid:durableId="1454903548">
    <w:abstractNumId w:val="17"/>
  </w:num>
  <w:num w:numId="14" w16cid:durableId="1344940412">
    <w:abstractNumId w:val="11"/>
  </w:num>
  <w:num w:numId="15" w16cid:durableId="1120148624">
    <w:abstractNumId w:val="9"/>
  </w:num>
  <w:num w:numId="16" w16cid:durableId="1375617600">
    <w:abstractNumId w:val="16"/>
  </w:num>
  <w:num w:numId="17" w16cid:durableId="1405564351">
    <w:abstractNumId w:val="12"/>
  </w:num>
  <w:num w:numId="18" w16cid:durableId="206920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779"/>
    <w:rsid w:val="0006063C"/>
    <w:rsid w:val="00071B39"/>
    <w:rsid w:val="000D417C"/>
    <w:rsid w:val="000E65F6"/>
    <w:rsid w:val="001277FA"/>
    <w:rsid w:val="0015074B"/>
    <w:rsid w:val="001B1CE9"/>
    <w:rsid w:val="001F585C"/>
    <w:rsid w:val="001F66E0"/>
    <w:rsid w:val="002348D4"/>
    <w:rsid w:val="0029639D"/>
    <w:rsid w:val="00296BD1"/>
    <w:rsid w:val="00322CBF"/>
    <w:rsid w:val="00326F90"/>
    <w:rsid w:val="00350CF8"/>
    <w:rsid w:val="00361E2D"/>
    <w:rsid w:val="00382398"/>
    <w:rsid w:val="003D107B"/>
    <w:rsid w:val="00412D31"/>
    <w:rsid w:val="00431C51"/>
    <w:rsid w:val="004A3207"/>
    <w:rsid w:val="004F0828"/>
    <w:rsid w:val="004F49B0"/>
    <w:rsid w:val="005C6300"/>
    <w:rsid w:val="005F2752"/>
    <w:rsid w:val="006206DB"/>
    <w:rsid w:val="0066120D"/>
    <w:rsid w:val="006B20F2"/>
    <w:rsid w:val="006D21B4"/>
    <w:rsid w:val="0070392B"/>
    <w:rsid w:val="00705EA7"/>
    <w:rsid w:val="00705F9B"/>
    <w:rsid w:val="007D1335"/>
    <w:rsid w:val="00823114"/>
    <w:rsid w:val="00894F6B"/>
    <w:rsid w:val="008B1C01"/>
    <w:rsid w:val="00937558"/>
    <w:rsid w:val="009837CA"/>
    <w:rsid w:val="009D0F58"/>
    <w:rsid w:val="009E4DA0"/>
    <w:rsid w:val="00A87911"/>
    <w:rsid w:val="00A907A4"/>
    <w:rsid w:val="00A963A3"/>
    <w:rsid w:val="00AA1D8D"/>
    <w:rsid w:val="00AD799F"/>
    <w:rsid w:val="00AF145D"/>
    <w:rsid w:val="00B47730"/>
    <w:rsid w:val="00B822AC"/>
    <w:rsid w:val="00B90139"/>
    <w:rsid w:val="00BD2814"/>
    <w:rsid w:val="00BE3B8B"/>
    <w:rsid w:val="00C813F6"/>
    <w:rsid w:val="00CB0664"/>
    <w:rsid w:val="00CD745E"/>
    <w:rsid w:val="00CF5135"/>
    <w:rsid w:val="00D34202"/>
    <w:rsid w:val="00E46022"/>
    <w:rsid w:val="00E67620"/>
    <w:rsid w:val="00E85B5F"/>
    <w:rsid w:val="00E94B51"/>
    <w:rsid w:val="00ED03FF"/>
    <w:rsid w:val="00F359A1"/>
    <w:rsid w:val="00F41676"/>
    <w:rsid w:val="00F46B11"/>
    <w:rsid w:val="00FC693F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508B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B1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ndals.com/privacy-poli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44</cp:revision>
  <dcterms:created xsi:type="dcterms:W3CDTF">2025-04-13T15:15:00Z</dcterms:created>
  <dcterms:modified xsi:type="dcterms:W3CDTF">2025-04-15T01:46:00Z</dcterms:modified>
  <cp:category/>
</cp:coreProperties>
</file>