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14B98" w14:textId="1F085DCF" w:rsidR="000D417C" w:rsidRDefault="00A963A3">
      <w:pPr>
        <w:pStyle w:val="Title"/>
      </w:pPr>
      <w:r>
        <w:t>Privacy Policy Analysis</w:t>
      </w:r>
      <w:r w:rsidR="00E85B5F">
        <w:t>-</w:t>
      </w:r>
      <w:r w:rsidR="005F2752">
        <w:t xml:space="preserve"> </w:t>
      </w:r>
      <w:r w:rsidR="001B1CE9">
        <w:t>US Bank</w:t>
      </w:r>
    </w:p>
    <w:p w14:paraId="553B4808" w14:textId="7A20B566" w:rsidR="001B1CE9" w:rsidRPr="001B1CE9" w:rsidRDefault="001B1CE9" w:rsidP="001B1CE9">
      <w:pPr>
        <w:rPr>
          <w:rFonts w:asciiTheme="majorHAnsi" w:hAnsiTheme="majorHAnsi" w:cstheme="majorHAnsi"/>
          <w:sz w:val="24"/>
          <w:szCs w:val="24"/>
        </w:rPr>
      </w:pPr>
      <w:r w:rsidRPr="001B1CE9">
        <w:rPr>
          <w:rFonts w:asciiTheme="majorHAnsi" w:hAnsiTheme="majorHAnsi" w:cstheme="majorHAnsi"/>
          <w:b/>
          <w:bCs/>
          <w:sz w:val="24"/>
          <w:szCs w:val="24"/>
        </w:rPr>
        <w:t>Service:</w:t>
      </w:r>
      <w:r w:rsidRPr="001B1CE9">
        <w:rPr>
          <w:rFonts w:asciiTheme="majorHAnsi" w:hAnsiTheme="majorHAnsi" w:cstheme="majorHAnsi"/>
          <w:sz w:val="24"/>
          <w:szCs w:val="24"/>
        </w:rPr>
        <w:t xml:space="preserve"> U.S. Bank</w:t>
      </w:r>
    </w:p>
    <w:p w14:paraId="5E472C21" w14:textId="77777777" w:rsidR="001B1CE9" w:rsidRPr="001B1CE9" w:rsidRDefault="001B1CE9" w:rsidP="001B1CE9">
      <w:pPr>
        <w:rPr>
          <w:rFonts w:asciiTheme="majorHAnsi" w:hAnsiTheme="majorHAnsi" w:cstheme="majorHAnsi"/>
          <w:sz w:val="24"/>
          <w:szCs w:val="24"/>
        </w:rPr>
      </w:pPr>
      <w:r w:rsidRPr="001B1CE9">
        <w:rPr>
          <w:rFonts w:asciiTheme="majorHAnsi" w:hAnsiTheme="majorHAnsi" w:cstheme="majorHAnsi"/>
          <w:b/>
          <w:bCs/>
          <w:sz w:val="24"/>
          <w:szCs w:val="24"/>
        </w:rPr>
        <w:t>Category:</w:t>
      </w:r>
      <w:r w:rsidRPr="001B1CE9">
        <w:rPr>
          <w:rFonts w:asciiTheme="majorHAnsi" w:hAnsiTheme="majorHAnsi" w:cstheme="majorHAnsi"/>
          <w:sz w:val="24"/>
          <w:szCs w:val="24"/>
        </w:rPr>
        <w:t xml:space="preserve"> Banking/Financial Services</w:t>
      </w:r>
    </w:p>
    <w:p w14:paraId="6B74C3EE" w14:textId="77777777" w:rsidR="001B1CE9" w:rsidRPr="001B1CE9" w:rsidRDefault="001B1CE9" w:rsidP="001B1CE9">
      <w:pPr>
        <w:rPr>
          <w:rFonts w:asciiTheme="majorHAnsi" w:hAnsiTheme="majorHAnsi" w:cstheme="majorHAnsi"/>
          <w:sz w:val="24"/>
          <w:szCs w:val="24"/>
        </w:rPr>
      </w:pPr>
      <w:r w:rsidRPr="001B1CE9">
        <w:rPr>
          <w:rFonts w:asciiTheme="majorHAnsi" w:hAnsiTheme="majorHAnsi" w:cstheme="majorHAnsi"/>
          <w:b/>
          <w:bCs/>
          <w:sz w:val="24"/>
          <w:szCs w:val="24"/>
        </w:rPr>
        <w:t>Policy URL:</w:t>
      </w:r>
      <w:r w:rsidRPr="001B1CE9">
        <w:rPr>
          <w:rFonts w:asciiTheme="majorHAnsi" w:hAnsiTheme="majorHAnsi" w:cstheme="majorHAnsi"/>
          <w:sz w:val="24"/>
          <w:szCs w:val="24"/>
        </w:rPr>
        <w:t xml:space="preserve"> </w:t>
      </w:r>
      <w:hyperlink r:id="rId6" w:history="1">
        <w:r w:rsidRPr="001B1CE9">
          <w:rPr>
            <w:rStyle w:val="Hyperlink"/>
            <w:rFonts w:asciiTheme="majorHAnsi" w:hAnsiTheme="majorHAnsi" w:cstheme="majorHAnsi"/>
            <w:sz w:val="24"/>
            <w:szCs w:val="24"/>
          </w:rPr>
          <w:t>https://www.usbank.com/about-us-bank/privacy/security.html</w:t>
        </w:r>
      </w:hyperlink>
    </w:p>
    <w:p w14:paraId="798D6869" w14:textId="53DC1439" w:rsidR="001B1CE9" w:rsidRDefault="001B1CE9" w:rsidP="001B1CE9">
      <w:pPr>
        <w:rPr>
          <w:rFonts w:asciiTheme="majorHAnsi" w:hAnsiTheme="majorHAnsi" w:cstheme="majorHAnsi"/>
          <w:sz w:val="24"/>
          <w:szCs w:val="24"/>
        </w:rPr>
      </w:pPr>
      <w:r w:rsidRPr="001B1CE9">
        <w:rPr>
          <w:rFonts w:asciiTheme="majorHAnsi" w:hAnsiTheme="majorHAnsi" w:cstheme="majorHAnsi"/>
          <w:b/>
          <w:bCs/>
          <w:sz w:val="24"/>
          <w:szCs w:val="24"/>
        </w:rPr>
        <w:t>Date Accessed:</w:t>
      </w:r>
      <w:r w:rsidRPr="001B1CE9">
        <w:rPr>
          <w:rFonts w:asciiTheme="majorHAnsi" w:hAnsiTheme="majorHAnsi" w:cstheme="majorHAnsi"/>
          <w:sz w:val="24"/>
          <w:szCs w:val="24"/>
        </w:rPr>
        <w:t xml:space="preserve"> April 9, 2025</w:t>
      </w:r>
    </w:p>
    <w:p w14:paraId="2A0E8CA9" w14:textId="05B770D4" w:rsidR="00985798" w:rsidRPr="001B1CE9" w:rsidRDefault="00985798" w:rsidP="001B1CE9">
      <w:pPr>
        <w:rPr>
          <w:rFonts w:asciiTheme="majorHAnsi" w:hAnsiTheme="majorHAnsi" w:cstheme="majorHAnsi"/>
          <w:sz w:val="24"/>
          <w:szCs w:val="24"/>
        </w:rPr>
      </w:pPr>
      <w:r w:rsidRPr="00985798">
        <w:rPr>
          <w:rFonts w:asciiTheme="majorHAnsi" w:hAnsiTheme="majorHAnsi" w:cstheme="majorHAnsi"/>
          <w:b/>
          <w:bCs/>
          <w:sz w:val="24"/>
          <w:szCs w:val="24"/>
        </w:rPr>
        <w:t xml:space="preserve">Date Digital Services </w:t>
      </w:r>
      <w:r>
        <w:rPr>
          <w:rFonts w:asciiTheme="majorHAnsi" w:hAnsiTheme="majorHAnsi" w:cstheme="majorHAnsi"/>
          <w:b/>
          <w:bCs/>
          <w:sz w:val="24"/>
          <w:szCs w:val="24"/>
        </w:rPr>
        <w:t>First Accessed</w:t>
      </w:r>
      <w:r w:rsidRPr="00985798">
        <w:rPr>
          <w:rFonts w:asciiTheme="majorHAnsi" w:hAnsiTheme="majorHAnsi" w:cstheme="majorHAnsi"/>
          <w:b/>
          <w:bCs/>
          <w:sz w:val="24"/>
          <w:szCs w:val="24"/>
        </w:rPr>
        <w:t>:</w:t>
      </w:r>
      <w:r>
        <w:rPr>
          <w:rFonts w:asciiTheme="majorHAnsi" w:hAnsiTheme="majorHAnsi" w:cstheme="majorHAnsi"/>
          <w:sz w:val="24"/>
          <w:szCs w:val="24"/>
        </w:rPr>
        <w:t xml:space="preserve"> 2015</w:t>
      </w:r>
    </w:p>
    <w:p w14:paraId="1F1A3301" w14:textId="77777777" w:rsidR="000D417C" w:rsidRPr="001B1CE9" w:rsidRDefault="000D417C" w:rsidP="001B1CE9"/>
    <w:p w14:paraId="4B23676F" w14:textId="77777777" w:rsidR="000D417C" w:rsidRDefault="00A963A3">
      <w:pPr>
        <w:pStyle w:val="Heading2"/>
      </w:pPr>
      <w:r>
        <w:t>1. Data Collection</w:t>
      </w:r>
    </w:p>
    <w:p w14:paraId="1C7EB0F4" w14:textId="180A939A" w:rsidR="001B1CE9" w:rsidRPr="00C45FC0" w:rsidRDefault="001B1CE9" w:rsidP="001B1CE9">
      <w:pPr>
        <w:numPr>
          <w:ilvl w:val="0"/>
          <w:numId w:val="11"/>
        </w:numPr>
        <w:tabs>
          <w:tab w:val="clear" w:pos="360"/>
        </w:tabs>
        <w:spacing w:after="160" w:line="278" w:lineRule="auto"/>
      </w:pPr>
      <w:r w:rsidRPr="00C45FC0">
        <w:rPr>
          <w:b/>
          <w:bCs/>
        </w:rPr>
        <w:t>What personal data is collected?</w:t>
      </w:r>
      <w:r w:rsidRPr="00C45FC0">
        <w:t xml:space="preserve"> U.S. Bank collects personal information such as name, postal address, email address, telephone number, Social Security number, date of birth, and account information</w:t>
      </w:r>
    </w:p>
    <w:p w14:paraId="4357517D" w14:textId="77777777" w:rsidR="001B1CE9" w:rsidRPr="00C45FC0" w:rsidRDefault="001B1CE9" w:rsidP="001B1CE9">
      <w:pPr>
        <w:numPr>
          <w:ilvl w:val="0"/>
          <w:numId w:val="11"/>
        </w:numPr>
        <w:tabs>
          <w:tab w:val="clear" w:pos="360"/>
        </w:tabs>
        <w:spacing w:after="160" w:line="278" w:lineRule="auto"/>
      </w:pPr>
      <w:r w:rsidRPr="00C45FC0">
        <w:rPr>
          <w:b/>
          <w:bCs/>
        </w:rPr>
        <w:t>Is location, device, or behavioral data included?</w:t>
      </w:r>
      <w:r w:rsidRPr="00C45FC0">
        <w:t xml:space="preserve"> Yes, location information is collected in connection with mobile applications. Additionally, information about internet browsers and tracking technologies may be gathered. citeturn0search0</w:t>
      </w:r>
    </w:p>
    <w:p w14:paraId="07DE01E1" w14:textId="61D4AF36" w:rsidR="001B1CE9" w:rsidRPr="00C45FC0" w:rsidRDefault="001B1CE9" w:rsidP="001B1CE9">
      <w:pPr>
        <w:numPr>
          <w:ilvl w:val="0"/>
          <w:numId w:val="11"/>
        </w:numPr>
        <w:tabs>
          <w:tab w:val="clear" w:pos="360"/>
        </w:tabs>
        <w:spacing w:after="160" w:line="278" w:lineRule="auto"/>
      </w:pPr>
      <w:r w:rsidRPr="00C45FC0">
        <w:rPr>
          <w:b/>
          <w:bCs/>
        </w:rPr>
        <w:t>Are cookies or trackers used?</w:t>
      </w:r>
      <w:r w:rsidRPr="00C45FC0">
        <w:t xml:space="preserve"> Yes, U.S. Bank uses tracking technologies such as cookies and pixel tags to collect information about user activity on their services. </w:t>
      </w:r>
    </w:p>
    <w:p w14:paraId="4EB7B70F" w14:textId="77777777" w:rsidR="000D417C" w:rsidRDefault="00A963A3">
      <w:pPr>
        <w:pStyle w:val="Heading2"/>
      </w:pPr>
      <w:r>
        <w:t>2. Data Sharing</w:t>
      </w:r>
    </w:p>
    <w:p w14:paraId="1C74CE1B" w14:textId="4795D462" w:rsidR="0066120D" w:rsidRDefault="0066120D" w:rsidP="0066120D">
      <w:pPr>
        <w:pStyle w:val="ListParagraph"/>
        <w:numPr>
          <w:ilvl w:val="0"/>
          <w:numId w:val="13"/>
        </w:numPr>
        <w:spacing w:after="160" w:line="278" w:lineRule="auto"/>
      </w:pPr>
      <w:r w:rsidRPr="0066120D">
        <w:rPr>
          <w:b/>
          <w:bCs/>
        </w:rPr>
        <w:t>Who is data shared with (advertisers, partners)?</w:t>
      </w:r>
      <w:r w:rsidRPr="00C45FC0">
        <w:t xml:space="preserve"> U.S. Bank shares personal information with affiliates for everyday business purposes and marketing. They do not share with non-affiliates for marketing purposes. </w:t>
      </w:r>
    </w:p>
    <w:p w14:paraId="0AA72230" w14:textId="77777777" w:rsidR="00ED03FF" w:rsidRPr="00C45FC0" w:rsidRDefault="00ED03FF" w:rsidP="00ED03FF">
      <w:pPr>
        <w:pStyle w:val="ListParagraph"/>
        <w:spacing w:after="160" w:line="278" w:lineRule="auto"/>
        <w:ind w:left="360"/>
      </w:pPr>
    </w:p>
    <w:p w14:paraId="4813A731" w14:textId="4C1BF0E8" w:rsidR="0066120D" w:rsidRDefault="0066120D" w:rsidP="0066120D">
      <w:pPr>
        <w:pStyle w:val="ListParagraph"/>
        <w:numPr>
          <w:ilvl w:val="0"/>
          <w:numId w:val="13"/>
        </w:numPr>
        <w:spacing w:after="160" w:line="278" w:lineRule="auto"/>
      </w:pPr>
      <w:bookmarkStart w:id="0" w:name="_Hlk195555803"/>
      <w:r w:rsidRPr="00985798">
        <w:rPr>
          <w:b/>
          <w:bCs/>
        </w:rPr>
        <w:t xml:space="preserve">Is there </w:t>
      </w:r>
      <w:proofErr w:type="gramStart"/>
      <w:r w:rsidRPr="00985798">
        <w:rPr>
          <w:b/>
          <w:bCs/>
        </w:rPr>
        <w:t>international</w:t>
      </w:r>
      <w:proofErr w:type="gramEnd"/>
      <w:r w:rsidRPr="00985798">
        <w:rPr>
          <w:b/>
          <w:bCs/>
        </w:rPr>
        <w:t xml:space="preserve"> data transfer?</w:t>
      </w:r>
      <w:r w:rsidRPr="00C45FC0">
        <w:t xml:space="preserve"> </w:t>
      </w:r>
      <w:bookmarkEnd w:id="0"/>
      <w:r w:rsidRPr="00C45FC0">
        <w:t>The privacy policy does not explicitly mention international data transfers.</w:t>
      </w:r>
      <w:r w:rsidR="00985798">
        <w:t xml:space="preserve"> They are headquartered in MN and do have a Global Funds Division.</w:t>
      </w:r>
    </w:p>
    <w:p w14:paraId="07194BB7" w14:textId="77777777" w:rsidR="00ED03FF" w:rsidRPr="00C45FC0" w:rsidRDefault="00ED03FF" w:rsidP="00ED03FF">
      <w:pPr>
        <w:pStyle w:val="ListParagraph"/>
        <w:spacing w:after="160" w:line="278" w:lineRule="auto"/>
        <w:ind w:left="360"/>
      </w:pPr>
    </w:p>
    <w:p w14:paraId="3501E449" w14:textId="68AA68C8" w:rsidR="0066120D" w:rsidRDefault="0066120D" w:rsidP="0066120D">
      <w:pPr>
        <w:pStyle w:val="ListParagraph"/>
        <w:numPr>
          <w:ilvl w:val="0"/>
          <w:numId w:val="13"/>
        </w:numPr>
        <w:spacing w:after="160" w:line="278" w:lineRule="auto"/>
      </w:pPr>
      <w:bookmarkStart w:id="1" w:name="_Hlk195555813"/>
      <w:r w:rsidRPr="0066120D">
        <w:rPr>
          <w:b/>
          <w:bCs/>
        </w:rPr>
        <w:t>Does the company use third-party processors?</w:t>
      </w:r>
      <w:bookmarkEnd w:id="1"/>
      <w:r w:rsidRPr="00C45FC0">
        <w:t xml:space="preserve"> Yes, U.S. Bank may share personal information with agents, subsidiaries, affiliates, partners, and other third parties that perform functions on their behalf, such as hosting, billing, content management tools, analytics, customer service, and fraud protection. </w:t>
      </w:r>
    </w:p>
    <w:p w14:paraId="6C81685F" w14:textId="3D95C306" w:rsidR="00322CBF" w:rsidRDefault="00A963A3" w:rsidP="00322CBF">
      <w:pPr>
        <w:pStyle w:val="Heading2"/>
      </w:pPr>
      <w:r>
        <w:t>3. User Rights</w:t>
      </w:r>
    </w:p>
    <w:p w14:paraId="031DBDD2" w14:textId="16149822" w:rsidR="00ED03FF" w:rsidRPr="00C45FC0" w:rsidRDefault="00ED03FF" w:rsidP="00ED03FF">
      <w:pPr>
        <w:numPr>
          <w:ilvl w:val="0"/>
          <w:numId w:val="16"/>
        </w:numPr>
        <w:tabs>
          <w:tab w:val="clear" w:pos="360"/>
        </w:tabs>
        <w:spacing w:after="160" w:line="278" w:lineRule="auto"/>
      </w:pPr>
      <w:bookmarkStart w:id="2" w:name="_Hlk195555822"/>
      <w:r w:rsidRPr="00C45FC0">
        <w:rPr>
          <w:b/>
          <w:bCs/>
        </w:rPr>
        <w:t>Can users access their data?</w:t>
      </w:r>
      <w:r w:rsidRPr="00C45FC0">
        <w:t xml:space="preserve"> </w:t>
      </w:r>
      <w:bookmarkEnd w:id="2"/>
      <w:r w:rsidRPr="00C45FC0">
        <w:t xml:space="preserve">Yes, users have the right to request access to their personal data held by U.S. Bank. </w:t>
      </w:r>
    </w:p>
    <w:p w14:paraId="2707DF68" w14:textId="16C762AD" w:rsidR="00ED03FF" w:rsidRPr="00C45FC0" w:rsidRDefault="00ED03FF" w:rsidP="00ED03FF">
      <w:pPr>
        <w:numPr>
          <w:ilvl w:val="0"/>
          <w:numId w:val="16"/>
        </w:numPr>
        <w:tabs>
          <w:tab w:val="clear" w:pos="360"/>
        </w:tabs>
        <w:spacing w:after="160" w:line="278" w:lineRule="auto"/>
      </w:pPr>
      <w:bookmarkStart w:id="3" w:name="_Hlk195555837"/>
      <w:r w:rsidRPr="00C45FC0">
        <w:rPr>
          <w:b/>
          <w:bCs/>
        </w:rPr>
        <w:lastRenderedPageBreak/>
        <w:t>Can users delete or correct their info?</w:t>
      </w:r>
      <w:r w:rsidRPr="00C45FC0">
        <w:t xml:space="preserve"> </w:t>
      </w:r>
      <w:bookmarkEnd w:id="3"/>
      <w:r w:rsidRPr="00C45FC0">
        <w:t>Users can request the deletion or correction of their personal information, subject to certain exceptions defined in applicable laws.</w:t>
      </w:r>
    </w:p>
    <w:p w14:paraId="74126283" w14:textId="77777777" w:rsidR="00ED03FF" w:rsidRPr="00C45FC0" w:rsidRDefault="00ED03FF" w:rsidP="00ED03FF">
      <w:pPr>
        <w:numPr>
          <w:ilvl w:val="0"/>
          <w:numId w:val="16"/>
        </w:numPr>
        <w:tabs>
          <w:tab w:val="clear" w:pos="360"/>
        </w:tabs>
        <w:spacing w:after="160" w:line="278" w:lineRule="auto"/>
      </w:pPr>
      <w:bookmarkStart w:id="4" w:name="_Hlk195555855"/>
      <w:r w:rsidRPr="00C45FC0">
        <w:rPr>
          <w:b/>
          <w:bCs/>
        </w:rPr>
        <w:t>Is data portability supported?</w:t>
      </w:r>
      <w:r w:rsidRPr="00C45FC0">
        <w:t xml:space="preserve"> </w:t>
      </w:r>
      <w:bookmarkEnd w:id="4"/>
      <w:r w:rsidRPr="00C45FC0">
        <w:t>The privacy policy does not explicitly mention data portability.</w:t>
      </w:r>
    </w:p>
    <w:p w14:paraId="34837FE4" w14:textId="005A223F" w:rsidR="000D417C" w:rsidRDefault="000D417C"/>
    <w:p w14:paraId="33CE1AB5" w14:textId="77777777" w:rsidR="000D417C" w:rsidRDefault="00A963A3">
      <w:pPr>
        <w:pStyle w:val="Heading2"/>
      </w:pPr>
      <w:r>
        <w:t>4. Opt-Out Options</w:t>
      </w:r>
    </w:p>
    <w:p w14:paraId="543AB649" w14:textId="1014E51A" w:rsidR="00823114" w:rsidRDefault="00823114" w:rsidP="00823114">
      <w:pPr>
        <w:numPr>
          <w:ilvl w:val="0"/>
          <w:numId w:val="10"/>
        </w:numPr>
        <w:tabs>
          <w:tab w:val="clear" w:pos="360"/>
        </w:tabs>
        <w:spacing w:after="160" w:line="278" w:lineRule="auto"/>
      </w:pPr>
      <w:bookmarkStart w:id="5" w:name="_Hlk195555918"/>
      <w:r w:rsidRPr="00C45FC0">
        <w:rPr>
          <w:b/>
          <w:bCs/>
        </w:rPr>
        <w:t>Can users opt out of tracking, marketing, or data sales?</w:t>
      </w:r>
      <w:r w:rsidRPr="00C45FC0">
        <w:t xml:space="preserve"> </w:t>
      </w:r>
      <w:bookmarkEnd w:id="5"/>
      <w:r w:rsidRPr="00C45FC0">
        <w:t>Users can opt out of marketing communications by calling 800-370-8580 or visiting the "Exercise Your Privacy Choice" page on the U.S. Bank website</w:t>
      </w:r>
    </w:p>
    <w:p w14:paraId="5073C691" w14:textId="4618E9B8" w:rsidR="00823114" w:rsidRPr="00C45FC0" w:rsidRDefault="00823114" w:rsidP="00823114">
      <w:pPr>
        <w:numPr>
          <w:ilvl w:val="1"/>
          <w:numId w:val="10"/>
        </w:numPr>
        <w:tabs>
          <w:tab w:val="clear" w:pos="1080"/>
        </w:tabs>
        <w:spacing w:after="160" w:line="278" w:lineRule="auto"/>
        <w:rPr>
          <w:highlight w:val="yellow"/>
        </w:rPr>
      </w:pPr>
      <w:r w:rsidRPr="00823114">
        <w:rPr>
          <w:b/>
          <w:bCs/>
          <w:highlight w:val="yellow"/>
        </w:rPr>
        <w:t>Some Items cannot be opted out of</w:t>
      </w:r>
    </w:p>
    <w:p w14:paraId="6B70013B" w14:textId="77777777" w:rsidR="00823114" w:rsidRPr="00C45FC0" w:rsidRDefault="00823114" w:rsidP="00823114">
      <w:pPr>
        <w:numPr>
          <w:ilvl w:val="0"/>
          <w:numId w:val="10"/>
        </w:numPr>
        <w:tabs>
          <w:tab w:val="clear" w:pos="360"/>
        </w:tabs>
        <w:spacing w:after="160" w:line="278" w:lineRule="auto"/>
      </w:pPr>
      <w:bookmarkStart w:id="6" w:name="_Hlk195555928"/>
      <w:r w:rsidRPr="00C45FC0">
        <w:rPr>
          <w:b/>
          <w:bCs/>
        </w:rPr>
        <w:t>How easy is the opt-out process?</w:t>
      </w:r>
      <w:r w:rsidRPr="00C45FC0">
        <w:t xml:space="preserve"> </w:t>
      </w:r>
      <w:bookmarkEnd w:id="6"/>
      <w:r w:rsidRPr="00C45FC0">
        <w:t>The opt-out process involves contacting U.S. Bank via phone or their website, which appears to be a straightforward process.</w:t>
      </w:r>
    </w:p>
    <w:p w14:paraId="1FFA620E" w14:textId="77777777" w:rsidR="000D417C" w:rsidRDefault="00A963A3" w:rsidP="00823114">
      <w:pPr>
        <w:pStyle w:val="Heading2"/>
      </w:pPr>
      <w:r>
        <w:t>5. Update Procedures</w:t>
      </w:r>
    </w:p>
    <w:p w14:paraId="52DB6A47" w14:textId="6B922216" w:rsidR="007D1335" w:rsidRPr="00C45FC0" w:rsidRDefault="007D1335" w:rsidP="007D1335">
      <w:pPr>
        <w:numPr>
          <w:ilvl w:val="0"/>
          <w:numId w:val="10"/>
        </w:numPr>
        <w:tabs>
          <w:tab w:val="clear" w:pos="360"/>
        </w:tabs>
        <w:spacing w:after="160" w:line="278" w:lineRule="auto"/>
      </w:pPr>
      <w:bookmarkStart w:id="7" w:name="_Hlk195555943"/>
      <w:r w:rsidRPr="00C45FC0">
        <w:rPr>
          <w:b/>
          <w:bCs/>
        </w:rPr>
        <w:t>How are users notified of policy changes?</w:t>
      </w:r>
      <w:r w:rsidRPr="00C45FC0">
        <w:t xml:space="preserve"> </w:t>
      </w:r>
      <w:bookmarkEnd w:id="7"/>
      <w:r w:rsidRPr="00C45FC0">
        <w:t xml:space="preserve">The privacy policy states that U.S. Bank may change their privacy policy at any time, and users will receive notice in accordance with applicable law when any changes are made that materially affect their rights. </w:t>
      </w:r>
    </w:p>
    <w:p w14:paraId="46890ADF" w14:textId="77777777" w:rsidR="007D1335" w:rsidRPr="00C45FC0" w:rsidRDefault="007D1335" w:rsidP="007D1335">
      <w:pPr>
        <w:numPr>
          <w:ilvl w:val="0"/>
          <w:numId w:val="10"/>
        </w:numPr>
        <w:tabs>
          <w:tab w:val="clear" w:pos="360"/>
        </w:tabs>
        <w:spacing w:after="160" w:line="278" w:lineRule="auto"/>
      </w:pPr>
      <w:bookmarkStart w:id="8" w:name="_Hlk195555954"/>
      <w:r w:rsidRPr="00C45FC0">
        <w:rPr>
          <w:b/>
          <w:bCs/>
        </w:rPr>
        <w:t xml:space="preserve">Are there </w:t>
      </w:r>
      <w:proofErr w:type="gramStart"/>
      <w:r w:rsidRPr="00C45FC0">
        <w:rPr>
          <w:b/>
          <w:bCs/>
        </w:rPr>
        <w:t>version</w:t>
      </w:r>
      <w:proofErr w:type="gramEnd"/>
      <w:r w:rsidRPr="00C45FC0">
        <w:rPr>
          <w:b/>
          <w:bCs/>
        </w:rPr>
        <w:t xml:space="preserve"> histories or changelogs?</w:t>
      </w:r>
      <w:r w:rsidRPr="00C45FC0">
        <w:t xml:space="preserve"> </w:t>
      </w:r>
      <w:bookmarkEnd w:id="8"/>
      <w:r w:rsidRPr="00C45FC0">
        <w:t xml:space="preserve">The privacy policy does not provide a </w:t>
      </w:r>
      <w:proofErr w:type="gramStart"/>
      <w:r w:rsidRPr="00C45FC0">
        <w:t>version</w:t>
      </w:r>
      <w:proofErr w:type="gramEnd"/>
      <w:r w:rsidRPr="00C45FC0">
        <w:t xml:space="preserve"> history or changelog.</w:t>
      </w:r>
    </w:p>
    <w:p w14:paraId="35C6F378" w14:textId="77777777" w:rsidR="000D417C" w:rsidRDefault="00A963A3">
      <w:pPr>
        <w:pStyle w:val="Heading2"/>
      </w:pPr>
      <w:r>
        <w:t>6. Clarity &amp; Readability</w:t>
      </w:r>
    </w:p>
    <w:p w14:paraId="375EBD7F" w14:textId="77777777" w:rsidR="00E67620" w:rsidRPr="00C45FC0" w:rsidRDefault="00E67620" w:rsidP="00E67620">
      <w:pPr>
        <w:numPr>
          <w:ilvl w:val="0"/>
          <w:numId w:val="10"/>
        </w:numPr>
        <w:tabs>
          <w:tab w:val="clear" w:pos="360"/>
        </w:tabs>
        <w:spacing w:after="160" w:line="278" w:lineRule="auto"/>
      </w:pPr>
      <w:r w:rsidRPr="00C45FC0">
        <w:rPr>
          <w:b/>
          <w:bCs/>
        </w:rPr>
        <w:t>What grade level is the text?</w:t>
      </w:r>
      <w:r w:rsidRPr="00C45FC0">
        <w:t xml:space="preserve"> The privacy policy is written in clear language, but the specific grade level is not provided.</w:t>
      </w:r>
    </w:p>
    <w:p w14:paraId="48988EDF" w14:textId="77777777" w:rsidR="00E67620" w:rsidRPr="00C45FC0" w:rsidRDefault="00E67620" w:rsidP="00E67620">
      <w:pPr>
        <w:numPr>
          <w:ilvl w:val="0"/>
          <w:numId w:val="10"/>
        </w:numPr>
        <w:tabs>
          <w:tab w:val="clear" w:pos="360"/>
        </w:tabs>
        <w:spacing w:after="160" w:line="278" w:lineRule="auto"/>
      </w:pPr>
      <w:bookmarkStart w:id="9" w:name="_Hlk195555986"/>
      <w:r w:rsidRPr="00C45FC0">
        <w:rPr>
          <w:b/>
          <w:bCs/>
        </w:rPr>
        <w:t>Is the policy long or hard to follow?</w:t>
      </w:r>
      <w:r w:rsidRPr="00C45FC0">
        <w:t xml:space="preserve"> </w:t>
      </w:r>
      <w:bookmarkEnd w:id="9"/>
      <w:r w:rsidRPr="00C45FC0">
        <w:t>The policy is comprehensive but organized into sections, making it relatively easy to navigate.</w:t>
      </w:r>
    </w:p>
    <w:p w14:paraId="1FADE3C5" w14:textId="77777777" w:rsidR="00E67620" w:rsidRDefault="00E67620" w:rsidP="00E67620">
      <w:pPr>
        <w:numPr>
          <w:ilvl w:val="0"/>
          <w:numId w:val="10"/>
        </w:numPr>
        <w:tabs>
          <w:tab w:val="clear" w:pos="360"/>
        </w:tabs>
        <w:spacing w:after="160" w:line="278" w:lineRule="auto"/>
      </w:pPr>
      <w:bookmarkStart w:id="10" w:name="_Hlk195555997"/>
      <w:r w:rsidRPr="00C45FC0">
        <w:rPr>
          <w:b/>
          <w:bCs/>
        </w:rPr>
        <w:t>Are there user-friendly summaries or visuals?</w:t>
      </w:r>
      <w:r w:rsidRPr="00C45FC0">
        <w:t xml:space="preserve"> </w:t>
      </w:r>
      <w:bookmarkEnd w:id="10"/>
      <w:r w:rsidRPr="00C45FC0">
        <w:t>The policy does not include user-friendly summaries or visuals.</w:t>
      </w:r>
    </w:p>
    <w:p w14:paraId="5F4266C1" w14:textId="77777777" w:rsidR="00E67620" w:rsidRPr="00C45FC0" w:rsidRDefault="00E67620" w:rsidP="00E67620">
      <w:pPr>
        <w:numPr>
          <w:ilvl w:val="0"/>
          <w:numId w:val="10"/>
        </w:numPr>
        <w:tabs>
          <w:tab w:val="clear" w:pos="360"/>
        </w:tabs>
        <w:spacing w:after="160" w:line="278" w:lineRule="auto"/>
      </w:pPr>
    </w:p>
    <w:p w14:paraId="6E00FD39" w14:textId="77777777" w:rsidR="000D417C" w:rsidRDefault="00A963A3">
      <w:pPr>
        <w:pStyle w:val="Heading2"/>
      </w:pPr>
      <w:r>
        <w:t>Summary Matrix</w:t>
      </w:r>
    </w:p>
    <w:tbl>
      <w:tblPr>
        <w:tblW w:w="0" w:type="auto"/>
        <w:tblLook w:val="04A0" w:firstRow="1" w:lastRow="0" w:firstColumn="1" w:lastColumn="0" w:noHBand="0" w:noVBand="1"/>
      </w:tblPr>
      <w:tblGrid>
        <w:gridCol w:w="2880"/>
        <w:gridCol w:w="2880"/>
        <w:gridCol w:w="2880"/>
      </w:tblGrid>
      <w:tr w:rsidR="000D417C" w14:paraId="06F424F4" w14:textId="77777777">
        <w:tc>
          <w:tcPr>
            <w:tcW w:w="2880" w:type="dxa"/>
          </w:tcPr>
          <w:p w14:paraId="36FF57BD" w14:textId="77777777" w:rsidR="000D417C" w:rsidRPr="0008591D" w:rsidRDefault="00A963A3">
            <w:pPr>
              <w:rPr>
                <w:b/>
                <w:bCs/>
              </w:rPr>
            </w:pPr>
            <w:r w:rsidRPr="0008591D">
              <w:rPr>
                <w:b/>
                <w:bCs/>
              </w:rPr>
              <w:t>Feature</w:t>
            </w:r>
          </w:p>
        </w:tc>
        <w:tc>
          <w:tcPr>
            <w:tcW w:w="2880" w:type="dxa"/>
          </w:tcPr>
          <w:p w14:paraId="7CD5B404" w14:textId="77777777" w:rsidR="000D417C" w:rsidRPr="0008591D" w:rsidRDefault="00A963A3">
            <w:pPr>
              <w:rPr>
                <w:b/>
                <w:bCs/>
              </w:rPr>
            </w:pPr>
            <w:r w:rsidRPr="0008591D">
              <w:rPr>
                <w:b/>
                <w:bCs/>
              </w:rPr>
              <w:t>Yes/No</w:t>
            </w:r>
          </w:p>
        </w:tc>
        <w:tc>
          <w:tcPr>
            <w:tcW w:w="2880" w:type="dxa"/>
          </w:tcPr>
          <w:p w14:paraId="2D67ECCC" w14:textId="77777777" w:rsidR="000D417C" w:rsidRPr="0008591D" w:rsidRDefault="00A963A3">
            <w:pPr>
              <w:rPr>
                <w:b/>
                <w:bCs/>
              </w:rPr>
            </w:pPr>
            <w:r w:rsidRPr="0008591D">
              <w:rPr>
                <w:b/>
                <w:bCs/>
              </w:rPr>
              <w:t>Notes</w:t>
            </w:r>
          </w:p>
        </w:tc>
      </w:tr>
      <w:tr w:rsidR="00E85B5F" w14:paraId="407A0A53" w14:textId="77777777" w:rsidTr="00F22191">
        <w:tc>
          <w:tcPr>
            <w:tcW w:w="2880" w:type="dxa"/>
            <w:vAlign w:val="center"/>
          </w:tcPr>
          <w:p w14:paraId="5F3A6C1F" w14:textId="48B8FD5C" w:rsidR="00E85B5F" w:rsidRDefault="00E85B5F" w:rsidP="00E85B5F">
            <w:r w:rsidRPr="00C45FC0">
              <w:t>Access Rights</w:t>
            </w:r>
          </w:p>
        </w:tc>
        <w:tc>
          <w:tcPr>
            <w:tcW w:w="2880" w:type="dxa"/>
            <w:vAlign w:val="center"/>
          </w:tcPr>
          <w:p w14:paraId="5F52C60A" w14:textId="7BDC86A3" w:rsidR="00E85B5F" w:rsidRDefault="00E85B5F" w:rsidP="00E85B5F">
            <w:r w:rsidRPr="00C45FC0">
              <w:t>Yes</w:t>
            </w:r>
          </w:p>
        </w:tc>
        <w:tc>
          <w:tcPr>
            <w:tcW w:w="2880" w:type="dxa"/>
            <w:vAlign w:val="center"/>
          </w:tcPr>
          <w:p w14:paraId="0584533D" w14:textId="562621B6" w:rsidR="00E85B5F" w:rsidRDefault="00E85B5F" w:rsidP="00E85B5F">
            <w:r w:rsidRPr="00C45FC0">
              <w:t>Users can request access to their personal data.</w:t>
            </w:r>
          </w:p>
        </w:tc>
      </w:tr>
      <w:tr w:rsidR="00E85B5F" w14:paraId="51440456" w14:textId="77777777" w:rsidTr="00F22191">
        <w:tc>
          <w:tcPr>
            <w:tcW w:w="2880" w:type="dxa"/>
            <w:vAlign w:val="center"/>
          </w:tcPr>
          <w:p w14:paraId="24EAF0B7" w14:textId="56F0B192" w:rsidR="00E85B5F" w:rsidRDefault="00E85B5F" w:rsidP="00E85B5F">
            <w:r w:rsidRPr="00C45FC0">
              <w:t>Deletion Rights</w:t>
            </w:r>
          </w:p>
        </w:tc>
        <w:tc>
          <w:tcPr>
            <w:tcW w:w="2880" w:type="dxa"/>
            <w:vAlign w:val="center"/>
          </w:tcPr>
          <w:p w14:paraId="642158CC" w14:textId="6AD9179C" w:rsidR="00E85B5F" w:rsidRDefault="00E85B5F" w:rsidP="00E85B5F">
            <w:r w:rsidRPr="00C45FC0">
              <w:t>Yes</w:t>
            </w:r>
          </w:p>
        </w:tc>
        <w:tc>
          <w:tcPr>
            <w:tcW w:w="2880" w:type="dxa"/>
            <w:vAlign w:val="center"/>
          </w:tcPr>
          <w:p w14:paraId="6E586C6A" w14:textId="256BB941" w:rsidR="00E85B5F" w:rsidRDefault="00E85B5F" w:rsidP="00E85B5F">
            <w:r w:rsidRPr="00C45FC0">
              <w:t>Users can request deletion of their personal data, subject to legal exceptions.</w:t>
            </w:r>
          </w:p>
        </w:tc>
      </w:tr>
      <w:tr w:rsidR="00E85B5F" w14:paraId="0930C99B" w14:textId="77777777" w:rsidTr="00F22191">
        <w:tc>
          <w:tcPr>
            <w:tcW w:w="2880" w:type="dxa"/>
            <w:vAlign w:val="center"/>
          </w:tcPr>
          <w:p w14:paraId="39672B63" w14:textId="399EF594" w:rsidR="00E85B5F" w:rsidRDefault="00E85B5F" w:rsidP="00E85B5F">
            <w:r w:rsidRPr="00C45FC0">
              <w:lastRenderedPageBreak/>
              <w:t>Data Sharing Stated</w:t>
            </w:r>
          </w:p>
        </w:tc>
        <w:tc>
          <w:tcPr>
            <w:tcW w:w="2880" w:type="dxa"/>
            <w:vAlign w:val="center"/>
          </w:tcPr>
          <w:p w14:paraId="45F84E21" w14:textId="223FEFE1" w:rsidR="00E85B5F" w:rsidRDefault="00E85B5F" w:rsidP="00E85B5F">
            <w:r w:rsidRPr="00C45FC0">
              <w:t>Yes</w:t>
            </w:r>
          </w:p>
        </w:tc>
        <w:tc>
          <w:tcPr>
            <w:tcW w:w="2880" w:type="dxa"/>
            <w:vAlign w:val="center"/>
          </w:tcPr>
          <w:p w14:paraId="61DA27AC" w14:textId="09E25EA9" w:rsidR="00E85B5F" w:rsidRDefault="00E85B5F" w:rsidP="00E85B5F">
            <w:r w:rsidRPr="00C45FC0">
              <w:t>U.S. Bank shares data with affiliates and service providers for business purposes.</w:t>
            </w:r>
          </w:p>
        </w:tc>
      </w:tr>
      <w:tr w:rsidR="00E85B5F" w14:paraId="0665590D" w14:textId="77777777" w:rsidTr="00F22191">
        <w:tc>
          <w:tcPr>
            <w:tcW w:w="2880" w:type="dxa"/>
            <w:vAlign w:val="center"/>
          </w:tcPr>
          <w:p w14:paraId="2FB2E3CD" w14:textId="23881BB7" w:rsidR="00E85B5F" w:rsidRDefault="00E85B5F" w:rsidP="00E85B5F">
            <w:r w:rsidRPr="00C45FC0">
              <w:t>Opt-Out Available</w:t>
            </w:r>
          </w:p>
        </w:tc>
        <w:tc>
          <w:tcPr>
            <w:tcW w:w="2880" w:type="dxa"/>
            <w:vAlign w:val="center"/>
          </w:tcPr>
          <w:p w14:paraId="7CD9F48E" w14:textId="379C1279" w:rsidR="00E85B5F" w:rsidRDefault="00E85B5F" w:rsidP="00E85B5F">
            <w:r w:rsidRPr="00C45FC0">
              <w:t>Yes</w:t>
            </w:r>
          </w:p>
        </w:tc>
        <w:tc>
          <w:tcPr>
            <w:tcW w:w="2880" w:type="dxa"/>
            <w:vAlign w:val="center"/>
          </w:tcPr>
          <w:p w14:paraId="5087D78F" w14:textId="797D815F" w:rsidR="00E85B5F" w:rsidRDefault="00E85B5F" w:rsidP="00E85B5F">
            <w:r w:rsidRPr="00C45FC0">
              <w:t>Users can opt out of marketing communications via phone or the website.</w:t>
            </w:r>
          </w:p>
        </w:tc>
      </w:tr>
      <w:tr w:rsidR="00E85B5F" w14:paraId="746EBD83" w14:textId="77777777" w:rsidTr="00F22191">
        <w:tc>
          <w:tcPr>
            <w:tcW w:w="2880" w:type="dxa"/>
            <w:vAlign w:val="center"/>
          </w:tcPr>
          <w:p w14:paraId="791601DD" w14:textId="4A23CE92" w:rsidR="00E85B5F" w:rsidRDefault="00E85B5F" w:rsidP="00E85B5F">
            <w:r w:rsidRPr="00C45FC0">
              <w:t>GDPR/CCPA Mentioned</w:t>
            </w:r>
          </w:p>
        </w:tc>
        <w:tc>
          <w:tcPr>
            <w:tcW w:w="2880" w:type="dxa"/>
            <w:vAlign w:val="center"/>
          </w:tcPr>
          <w:p w14:paraId="5C5279B0" w14:textId="5AB89C7E" w:rsidR="00E85B5F" w:rsidRDefault="00E85B5F" w:rsidP="00E85B5F">
            <w:r w:rsidRPr="00C45FC0">
              <w:t>Yes</w:t>
            </w:r>
          </w:p>
        </w:tc>
        <w:tc>
          <w:tcPr>
            <w:tcW w:w="2880" w:type="dxa"/>
            <w:vAlign w:val="center"/>
          </w:tcPr>
          <w:p w14:paraId="63133F42" w14:textId="7758655D" w:rsidR="00E85B5F" w:rsidRDefault="00E85B5F" w:rsidP="00E85B5F">
            <w:r w:rsidRPr="00C45FC0">
              <w:t>The policy references compliance with the California Consumer Privacy Act (CCPA).</w:t>
            </w:r>
          </w:p>
        </w:tc>
      </w:tr>
    </w:tbl>
    <w:p w14:paraId="57693211" w14:textId="77777777" w:rsidR="00A963A3" w:rsidRDefault="00A963A3"/>
    <w:sectPr w:rsidR="00A963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9B1D90"/>
    <w:multiLevelType w:val="multilevel"/>
    <w:tmpl w:val="8C145F76"/>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A2532A7"/>
    <w:multiLevelType w:val="multilevel"/>
    <w:tmpl w:val="56EE828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4AB7E05"/>
    <w:multiLevelType w:val="hybridMultilevel"/>
    <w:tmpl w:val="BFEC508A"/>
    <w:lvl w:ilvl="0" w:tplc="543E2D14">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FB24B2"/>
    <w:multiLevelType w:val="multilevel"/>
    <w:tmpl w:val="56EE828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CC9722E"/>
    <w:multiLevelType w:val="multilevel"/>
    <w:tmpl w:val="9BE65BE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16A0B8A"/>
    <w:multiLevelType w:val="multilevel"/>
    <w:tmpl w:val="9BE65BE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64A24BC"/>
    <w:multiLevelType w:val="hybridMultilevel"/>
    <w:tmpl w:val="D54A0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27505865">
    <w:abstractNumId w:val="8"/>
  </w:num>
  <w:num w:numId="2" w16cid:durableId="290094301">
    <w:abstractNumId w:val="6"/>
  </w:num>
  <w:num w:numId="3" w16cid:durableId="970674328">
    <w:abstractNumId w:val="5"/>
  </w:num>
  <w:num w:numId="4" w16cid:durableId="2026248639">
    <w:abstractNumId w:val="4"/>
  </w:num>
  <w:num w:numId="5" w16cid:durableId="1973828826">
    <w:abstractNumId w:val="7"/>
  </w:num>
  <w:num w:numId="6" w16cid:durableId="1178809819">
    <w:abstractNumId w:val="3"/>
  </w:num>
  <w:num w:numId="7" w16cid:durableId="1708985432">
    <w:abstractNumId w:val="2"/>
  </w:num>
  <w:num w:numId="8" w16cid:durableId="247275998">
    <w:abstractNumId w:val="1"/>
  </w:num>
  <w:num w:numId="9" w16cid:durableId="1915041737">
    <w:abstractNumId w:val="0"/>
  </w:num>
  <w:num w:numId="10" w16cid:durableId="574246258">
    <w:abstractNumId w:val="13"/>
  </w:num>
  <w:num w:numId="11" w16cid:durableId="1668553890">
    <w:abstractNumId w:val="10"/>
  </w:num>
  <w:num w:numId="12" w16cid:durableId="1591890930">
    <w:abstractNumId w:val="12"/>
  </w:num>
  <w:num w:numId="13" w16cid:durableId="1454903548">
    <w:abstractNumId w:val="15"/>
  </w:num>
  <w:num w:numId="14" w16cid:durableId="1344940412">
    <w:abstractNumId w:val="11"/>
  </w:num>
  <w:num w:numId="15" w16cid:durableId="1120148624">
    <w:abstractNumId w:val="9"/>
  </w:num>
  <w:num w:numId="16" w16cid:durableId="13756176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779"/>
    <w:rsid w:val="0006063C"/>
    <w:rsid w:val="00071B39"/>
    <w:rsid w:val="0008591D"/>
    <w:rsid w:val="000D417C"/>
    <w:rsid w:val="0015074B"/>
    <w:rsid w:val="001B1CE9"/>
    <w:rsid w:val="0029639D"/>
    <w:rsid w:val="00322CBF"/>
    <w:rsid w:val="00326F90"/>
    <w:rsid w:val="003C0C36"/>
    <w:rsid w:val="005F2752"/>
    <w:rsid w:val="0066120D"/>
    <w:rsid w:val="007D1335"/>
    <w:rsid w:val="00823114"/>
    <w:rsid w:val="00985798"/>
    <w:rsid w:val="009E4DA0"/>
    <w:rsid w:val="00A963A3"/>
    <w:rsid w:val="00AA1D8D"/>
    <w:rsid w:val="00B47730"/>
    <w:rsid w:val="00CB0664"/>
    <w:rsid w:val="00E67620"/>
    <w:rsid w:val="00E85B5F"/>
    <w:rsid w:val="00EC7EC0"/>
    <w:rsid w:val="00ED03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E2508B"/>
  <w14:defaultImageDpi w14:val="300"/>
  <w15:docId w15:val="{BD4A664F-30ED-4323-88A0-31961F6A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B1C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989395">
      <w:bodyDiv w:val="1"/>
      <w:marLeft w:val="0"/>
      <w:marRight w:val="0"/>
      <w:marTop w:val="0"/>
      <w:marBottom w:val="0"/>
      <w:divBdr>
        <w:top w:val="none" w:sz="0" w:space="0" w:color="auto"/>
        <w:left w:val="none" w:sz="0" w:space="0" w:color="auto"/>
        <w:bottom w:val="none" w:sz="0" w:space="0" w:color="auto"/>
        <w:right w:val="none" w:sz="0" w:space="0" w:color="auto"/>
      </w:divBdr>
    </w:div>
    <w:div w:id="15864982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sbank.com/about-us-bank/privacy/security.html%EE%88%8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762ebf40-80b2-40ba-86fe-6dd409acb499}" enabled="0" method="" siteId="{762ebf40-80b2-40ba-86fe-6dd409acb499}" removed="1"/>
</clbl:labelList>
</file>

<file path=docProps/app.xml><?xml version="1.0" encoding="utf-8"?>
<Properties xmlns="http://schemas.openxmlformats.org/officeDocument/2006/extended-properties" xmlns:vt="http://schemas.openxmlformats.org/officeDocument/2006/docPropsVTypes">
  <Template>Normal</Template>
  <TotalTime>13</TotalTime>
  <Pages>3</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Autumn Noblit</cp:lastModifiedBy>
  <cp:revision>13</cp:revision>
  <dcterms:created xsi:type="dcterms:W3CDTF">2025-04-10T01:01:00Z</dcterms:created>
  <dcterms:modified xsi:type="dcterms:W3CDTF">2025-04-15T01:49:00Z</dcterms:modified>
  <cp:category/>
</cp:coreProperties>
</file>