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00a9af29e94eeb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6"/>
        </w:rPr>
        <w:t xml:space="default">บริษัท ปตท. น้ำมันและการค้าปลีก จำกัด  (มหาชน)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6"/>
        </w:rPr>
        <w:t xml:space="default">ส่วนจัดหาและบริหารพัสดุ</w:t>
      </w:r>
      <w:br/>
    </w:p>
    <w:p>
      <w:pPr>
        <w:spacing w:before="20" w:after="20"/>
        <w:ind/>
        <w:jc w:val="right"/>
      </w:pPr>
      <w:r>
        <w:rPr>
          <w:rFonts w:ascii="Angsana New" w:hAnsi="Angsana New" w:cs="Angsana New"/>
          <w:color w:val="000"/>
          <w:sz w:val="32"/>
        </w:rPr>
        <w:t xml:space="default">วันที่ 4 ธันวาคม 2562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6"/>
        </w:rPr>
        <w:t xml:space="default">ใบลงนามรับทราบราคากลาง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32"/>
        </w:rPr>
        <w:t xml:space="default">เรื่อง    ราคากลางประกาศ ณ 4 ธันวาคม 2562</w:t>
      </w:r>
      <w:br/>
    </w:p>
    <w:altChunk xmlns:r="http://schemas.openxmlformats.org/officeDocument/2006/relationships" r:id="table_3.1"/>
    <w:p>
      <w:pPr>
        <w:spacing w:before="20" w:after="20"/>
        <w:ind/>
        <w:jc w:val="center"/>
      </w:pPr>
      <w:r>
        <w:rPr>
          <w:rFonts w:ascii="Angsana New" w:hAnsi="Angsana New" w:cs="Angsana New"/>
          <w:color w:val="000"/>
          <w:sz w:val="32"/>
        </w:rPr>
        <w:t xml:space="default">ผู้เสนอราคาลงลายมือไว้เป็นหลักฐานถือว่าได้รับทราบราคากลางเรียบร้อยแล้ว</w:t>
      </w:r>
      <w:br/>
    </w:p>
    <w:altChunk xmlns:r="http://schemas.openxmlformats.org/officeDocument/2006/relationships" r:id="table_3.2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3.1" /><Relationship Type="http://schemas.openxmlformats.org/officeDocument/2006/relationships/aFChunk" Target="/word/afchunk2.htm" Id="table_3.2" /></Relationships>
</file>