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575" w:rsidRPr="005E0089" w:rsidRDefault="005D0575" w:rsidP="005D0575">
      <w:pPr>
        <w:pStyle w:val="Default"/>
        <w:rPr>
          <w:rFonts w:asciiTheme="majorHAnsi" w:hAnsiTheme="majorHAnsi"/>
        </w:rPr>
      </w:pPr>
      <w:r w:rsidRPr="005E0089">
        <w:rPr>
          <w:rFonts w:asciiTheme="majorHAnsi" w:hAnsiTheme="majorHAnsi"/>
        </w:rPr>
        <w:t xml:space="preserve">Problem Statement </w:t>
      </w:r>
    </w:p>
    <w:p w:rsidR="005D0575" w:rsidRPr="005E0089" w:rsidRDefault="005D0575" w:rsidP="005D0575">
      <w:pPr>
        <w:pStyle w:val="Default"/>
        <w:rPr>
          <w:rFonts w:asciiTheme="majorHAnsi" w:hAnsiTheme="majorHAnsi"/>
          <w:b/>
        </w:rPr>
      </w:pPr>
      <w:r w:rsidRPr="005E0089">
        <w:rPr>
          <w:rFonts w:asciiTheme="majorHAnsi" w:hAnsiTheme="majorHAnsi"/>
          <w:b/>
        </w:rPr>
        <w:t xml:space="preserve">a. What is the use of </w:t>
      </w:r>
      <w:proofErr w:type="spellStart"/>
      <w:r w:rsidRPr="005E0089">
        <w:rPr>
          <w:rFonts w:asciiTheme="majorHAnsi" w:hAnsiTheme="majorHAnsi"/>
          <w:b/>
        </w:rPr>
        <w:t>SQLite</w:t>
      </w:r>
      <w:proofErr w:type="spellEnd"/>
      <w:r w:rsidRPr="005E0089">
        <w:rPr>
          <w:rFonts w:asciiTheme="majorHAnsi" w:hAnsiTheme="majorHAnsi"/>
          <w:b/>
        </w:rPr>
        <w:t xml:space="preserve"> open helper class in </w:t>
      </w:r>
      <w:proofErr w:type="spellStart"/>
      <w:r w:rsidRPr="005E0089">
        <w:rPr>
          <w:rFonts w:asciiTheme="majorHAnsi" w:hAnsiTheme="majorHAnsi"/>
          <w:b/>
        </w:rPr>
        <w:t>SQLite</w:t>
      </w:r>
      <w:proofErr w:type="spellEnd"/>
      <w:r w:rsidRPr="005E0089">
        <w:rPr>
          <w:rFonts w:asciiTheme="majorHAnsi" w:hAnsiTheme="majorHAnsi"/>
          <w:b/>
        </w:rPr>
        <w:t xml:space="preserve">? </w:t>
      </w:r>
    </w:p>
    <w:p w:rsidR="005D0575" w:rsidRPr="005E0089" w:rsidRDefault="005D0575" w:rsidP="005D0575">
      <w:pPr>
        <w:pStyle w:val="Default"/>
        <w:rPr>
          <w:rFonts w:asciiTheme="majorHAnsi" w:hAnsiTheme="majorHAnsi"/>
        </w:rPr>
      </w:pPr>
    </w:p>
    <w:p w:rsidR="005D0575" w:rsidRPr="005E0089" w:rsidRDefault="005D0575" w:rsidP="005D0575">
      <w:pPr>
        <w:pStyle w:val="NormalWeb"/>
        <w:shd w:val="clear" w:color="auto" w:fill="FFFFFF"/>
        <w:spacing w:before="0" w:beforeAutospacing="0" w:after="133" w:afterAutospacing="0"/>
        <w:rPr>
          <w:rFonts w:asciiTheme="majorHAnsi" w:hAnsiTheme="majorHAnsi"/>
        </w:rPr>
      </w:pPr>
      <w:r w:rsidRPr="005E0089">
        <w:rPr>
          <w:rFonts w:asciiTheme="majorHAnsi" w:hAnsiTheme="majorHAnsi"/>
        </w:rPr>
        <w:t>Ans. A helper class to manage database creation and version management.</w:t>
      </w:r>
    </w:p>
    <w:p w:rsidR="005D0575" w:rsidRPr="005E0089" w:rsidRDefault="005D0575" w:rsidP="005D0575">
      <w:pPr>
        <w:pStyle w:val="NormalWeb"/>
        <w:shd w:val="clear" w:color="auto" w:fill="FFFFFF"/>
        <w:spacing w:before="0" w:beforeAutospacing="0" w:after="133" w:afterAutospacing="0"/>
        <w:rPr>
          <w:rFonts w:asciiTheme="majorHAnsi" w:hAnsiTheme="majorHAnsi"/>
        </w:rPr>
      </w:pPr>
      <w:r w:rsidRPr="005E0089">
        <w:rPr>
          <w:rFonts w:asciiTheme="majorHAnsi" w:hAnsiTheme="majorHAnsi"/>
        </w:rPr>
        <w:t xml:space="preserve">We create a subclass implementing </w:t>
      </w:r>
      <w:proofErr w:type="spellStart"/>
      <w:r w:rsidRPr="005E0089">
        <w:rPr>
          <w:rFonts w:asciiTheme="majorHAnsi" w:hAnsiTheme="majorHAnsi"/>
        </w:rPr>
        <w:t>onCreate</w:t>
      </w:r>
      <w:proofErr w:type="spellEnd"/>
      <w:r w:rsidRPr="005E0089">
        <w:rPr>
          <w:rFonts w:asciiTheme="majorHAnsi" w:hAnsiTheme="majorHAnsi"/>
        </w:rPr>
        <w:t>(</w:t>
      </w:r>
      <w:proofErr w:type="spellStart"/>
      <w:r w:rsidRPr="005E0089">
        <w:rPr>
          <w:rFonts w:asciiTheme="majorHAnsi" w:hAnsiTheme="majorHAnsi"/>
        </w:rPr>
        <w:t>SQLiteDatabaase</w:t>
      </w:r>
      <w:proofErr w:type="spellEnd"/>
      <w:r w:rsidRPr="005E0089">
        <w:rPr>
          <w:rFonts w:asciiTheme="majorHAnsi" w:hAnsiTheme="majorHAnsi"/>
        </w:rPr>
        <w:t xml:space="preserve">), </w:t>
      </w:r>
      <w:proofErr w:type="spellStart"/>
      <w:r w:rsidRPr="005E0089">
        <w:rPr>
          <w:rFonts w:asciiTheme="majorHAnsi" w:hAnsiTheme="majorHAnsi"/>
        </w:rPr>
        <w:t>onUpgrade</w:t>
      </w:r>
      <w:proofErr w:type="spellEnd"/>
      <w:r w:rsidRPr="005E0089">
        <w:rPr>
          <w:rFonts w:asciiTheme="majorHAnsi" w:hAnsiTheme="majorHAnsi"/>
        </w:rPr>
        <w:t>(</w:t>
      </w:r>
      <w:proofErr w:type="spellStart"/>
      <w:r w:rsidRPr="005E0089">
        <w:rPr>
          <w:rFonts w:asciiTheme="majorHAnsi" w:hAnsiTheme="majorHAnsi"/>
        </w:rPr>
        <w:t>SQLiteDatabase</w:t>
      </w:r>
      <w:proofErr w:type="spellEnd"/>
      <w:r w:rsidRPr="005E0089">
        <w:rPr>
          <w:rFonts w:asciiTheme="majorHAnsi" w:hAnsiTheme="majorHAnsi"/>
        </w:rPr>
        <w:t xml:space="preserve">,  </w:t>
      </w:r>
      <w:proofErr w:type="spellStart"/>
      <w:r w:rsidRPr="005E0089">
        <w:rPr>
          <w:rFonts w:asciiTheme="majorHAnsi" w:hAnsiTheme="majorHAnsi"/>
        </w:rPr>
        <w:t>int</w:t>
      </w:r>
      <w:proofErr w:type="spellEnd"/>
      <w:r w:rsidRPr="005E0089">
        <w:rPr>
          <w:rFonts w:asciiTheme="majorHAnsi" w:hAnsiTheme="majorHAnsi"/>
        </w:rPr>
        <w:t xml:space="preserve">, </w:t>
      </w:r>
      <w:proofErr w:type="spellStart"/>
      <w:r w:rsidRPr="005E0089">
        <w:rPr>
          <w:rFonts w:asciiTheme="majorHAnsi" w:hAnsiTheme="majorHAnsi"/>
        </w:rPr>
        <w:t>int</w:t>
      </w:r>
      <w:proofErr w:type="spellEnd"/>
      <w:r w:rsidRPr="005E0089">
        <w:rPr>
          <w:rFonts w:asciiTheme="majorHAnsi" w:hAnsiTheme="majorHAnsi"/>
        </w:rPr>
        <w:t xml:space="preserve">) and optionally </w:t>
      </w:r>
      <w:proofErr w:type="spellStart"/>
      <w:r w:rsidRPr="005E0089">
        <w:rPr>
          <w:rFonts w:asciiTheme="majorHAnsi" w:hAnsiTheme="majorHAnsi"/>
        </w:rPr>
        <w:t>onOpen</w:t>
      </w:r>
      <w:proofErr w:type="spellEnd"/>
      <w:r w:rsidRPr="005E0089">
        <w:rPr>
          <w:rFonts w:asciiTheme="majorHAnsi" w:hAnsiTheme="majorHAnsi"/>
        </w:rPr>
        <w:t>(</w:t>
      </w:r>
      <w:proofErr w:type="spellStart"/>
      <w:r w:rsidRPr="005E0089">
        <w:rPr>
          <w:rFonts w:asciiTheme="majorHAnsi" w:hAnsiTheme="majorHAnsi"/>
        </w:rPr>
        <w:t>SQLiteDatabase</w:t>
      </w:r>
      <w:proofErr w:type="spellEnd"/>
      <w:r w:rsidRPr="005E0089">
        <w:rPr>
          <w:rFonts w:asciiTheme="majorHAnsi" w:hAnsiTheme="majorHAnsi"/>
        </w:rPr>
        <w:t>), and this class takes care of opening the database if it exists, creating it if it does not, and upgrading it as necessary. Transactions are used to make sure the database is always in a sensible state.</w:t>
      </w:r>
    </w:p>
    <w:p w:rsidR="005D0575" w:rsidRPr="005E0089" w:rsidRDefault="005D0575" w:rsidP="005D0575">
      <w:pPr>
        <w:pStyle w:val="NormalWeb"/>
        <w:shd w:val="clear" w:color="auto" w:fill="FFFFFF"/>
        <w:spacing w:before="0" w:beforeAutospacing="0" w:after="133" w:afterAutospacing="0"/>
        <w:rPr>
          <w:rFonts w:asciiTheme="majorHAnsi" w:hAnsiTheme="majorHAnsi" w:cs="Arial"/>
        </w:rPr>
      </w:pPr>
      <w:r w:rsidRPr="005E0089">
        <w:rPr>
          <w:rFonts w:asciiTheme="majorHAnsi" w:hAnsiTheme="majorHAnsi"/>
        </w:rPr>
        <w:t xml:space="preserve">This class makes it easy for </w:t>
      </w:r>
      <w:proofErr w:type="spellStart"/>
      <w:r w:rsidRPr="005E0089">
        <w:rPr>
          <w:rFonts w:asciiTheme="majorHAnsi" w:hAnsiTheme="majorHAnsi"/>
        </w:rPr>
        <w:t>ContentProvider</w:t>
      </w:r>
      <w:proofErr w:type="spellEnd"/>
      <w:r w:rsidRPr="005E0089">
        <w:rPr>
          <w:rFonts w:asciiTheme="majorHAnsi" w:hAnsiTheme="majorHAnsi"/>
        </w:rPr>
        <w:t xml:space="preserve"> implementations to defer opening and upgrading the database until first use, to avoid blocking application startup with long-running database upgrades. </w:t>
      </w:r>
    </w:p>
    <w:p w:rsidR="005D0575" w:rsidRPr="005E0089" w:rsidRDefault="005D0575" w:rsidP="005D0575">
      <w:pPr>
        <w:pStyle w:val="Default"/>
        <w:rPr>
          <w:rFonts w:asciiTheme="majorHAnsi" w:hAnsiTheme="majorHAnsi"/>
        </w:rPr>
      </w:pPr>
    </w:p>
    <w:p w:rsidR="005D0575" w:rsidRPr="005E0089" w:rsidRDefault="005D0575" w:rsidP="005D0575">
      <w:pPr>
        <w:pStyle w:val="Default"/>
        <w:rPr>
          <w:rFonts w:asciiTheme="majorHAnsi" w:hAnsiTheme="majorHAnsi"/>
          <w:b/>
        </w:rPr>
      </w:pPr>
      <w:r w:rsidRPr="005E0089">
        <w:rPr>
          <w:rFonts w:asciiTheme="majorHAnsi" w:hAnsiTheme="majorHAnsi"/>
          <w:b/>
        </w:rPr>
        <w:t xml:space="preserve">b. What is the use of </w:t>
      </w:r>
      <w:proofErr w:type="spellStart"/>
      <w:r w:rsidRPr="005E0089">
        <w:rPr>
          <w:rFonts w:asciiTheme="majorHAnsi" w:hAnsiTheme="majorHAnsi"/>
          <w:b/>
        </w:rPr>
        <w:t>OnUpgrade</w:t>
      </w:r>
      <w:proofErr w:type="spellEnd"/>
      <w:r w:rsidRPr="005E0089">
        <w:rPr>
          <w:rFonts w:asciiTheme="majorHAnsi" w:hAnsiTheme="majorHAnsi"/>
          <w:b/>
        </w:rPr>
        <w:t xml:space="preserve"> function in </w:t>
      </w:r>
      <w:proofErr w:type="spellStart"/>
      <w:r w:rsidRPr="005E0089">
        <w:rPr>
          <w:rFonts w:asciiTheme="majorHAnsi" w:hAnsiTheme="majorHAnsi"/>
          <w:b/>
        </w:rPr>
        <w:t>SQLiteOpenHelper</w:t>
      </w:r>
      <w:proofErr w:type="spellEnd"/>
      <w:r w:rsidRPr="005E0089">
        <w:rPr>
          <w:rFonts w:asciiTheme="majorHAnsi" w:hAnsiTheme="majorHAnsi"/>
          <w:b/>
        </w:rPr>
        <w:t xml:space="preserve"> class? </w:t>
      </w:r>
    </w:p>
    <w:p w:rsidR="005E0089" w:rsidRPr="005E0089" w:rsidRDefault="005E0089" w:rsidP="005D0575">
      <w:pPr>
        <w:pStyle w:val="Default"/>
        <w:rPr>
          <w:rFonts w:asciiTheme="majorHAnsi" w:hAnsiTheme="majorHAnsi"/>
          <w:shd w:val="clear" w:color="auto" w:fill="EFF1EB"/>
        </w:rPr>
      </w:pPr>
    </w:p>
    <w:p w:rsidR="005D0575" w:rsidRPr="005E0089" w:rsidRDefault="005E0089" w:rsidP="005D0575">
      <w:pPr>
        <w:rPr>
          <w:rFonts w:asciiTheme="majorHAnsi" w:hAnsiTheme="majorHAnsi"/>
          <w:sz w:val="24"/>
          <w:szCs w:val="24"/>
        </w:rPr>
      </w:pPr>
      <w:r w:rsidRPr="005E0089">
        <w:rPr>
          <w:rFonts w:asciiTheme="majorHAnsi" w:hAnsiTheme="majorHAnsi"/>
          <w:spacing w:val="-1"/>
          <w:sz w:val="24"/>
          <w:szCs w:val="24"/>
          <w:shd w:val="clear" w:color="auto" w:fill="FFFFFF"/>
        </w:rPr>
        <w:t>Ans. It is called, if the database version is increased in your application code. This method allows you to update an existing database schema or to drop the existing database and recreate it via the</w:t>
      </w:r>
      <w:r w:rsidRPr="005E0089">
        <w:rPr>
          <w:rStyle w:val="apple-converted-space"/>
          <w:rFonts w:asciiTheme="majorHAnsi" w:hAnsiTheme="majorHAnsi"/>
          <w:spacing w:val="-1"/>
          <w:sz w:val="24"/>
          <w:szCs w:val="24"/>
          <w:shd w:val="clear" w:color="auto" w:fill="FFFFFF"/>
        </w:rPr>
        <w:t> </w:t>
      </w:r>
      <w:proofErr w:type="spellStart"/>
      <w:r w:rsidRPr="005E0089">
        <w:rPr>
          <w:rStyle w:val="HTMLCode"/>
          <w:rFonts w:asciiTheme="majorHAnsi" w:eastAsiaTheme="minorHAnsi" w:hAnsiTheme="majorHAnsi" w:cs="DejaVu Sans Mono"/>
          <w:sz w:val="24"/>
          <w:szCs w:val="24"/>
          <w:shd w:val="clear" w:color="auto" w:fill="F7F7F8"/>
        </w:rPr>
        <w:t>onCreate</w:t>
      </w:r>
      <w:proofErr w:type="spellEnd"/>
      <w:r w:rsidRPr="005E0089">
        <w:rPr>
          <w:rStyle w:val="HTMLCode"/>
          <w:rFonts w:asciiTheme="majorHAnsi" w:eastAsiaTheme="minorHAnsi" w:hAnsiTheme="majorHAnsi" w:cs="DejaVu Sans Mono"/>
          <w:sz w:val="24"/>
          <w:szCs w:val="24"/>
          <w:shd w:val="clear" w:color="auto" w:fill="F7F7F8"/>
        </w:rPr>
        <w:t>()</w:t>
      </w:r>
      <w:r w:rsidRPr="005E0089">
        <w:rPr>
          <w:rStyle w:val="apple-converted-space"/>
          <w:rFonts w:asciiTheme="majorHAnsi" w:hAnsiTheme="majorHAnsi"/>
          <w:spacing w:val="-1"/>
          <w:sz w:val="24"/>
          <w:szCs w:val="24"/>
          <w:shd w:val="clear" w:color="auto" w:fill="FFFFFF"/>
        </w:rPr>
        <w:t> </w:t>
      </w:r>
      <w:r w:rsidRPr="005E0089">
        <w:rPr>
          <w:rFonts w:asciiTheme="majorHAnsi" w:hAnsiTheme="majorHAnsi"/>
          <w:spacing w:val="-1"/>
          <w:sz w:val="24"/>
          <w:szCs w:val="24"/>
          <w:shd w:val="clear" w:color="auto" w:fill="FFFFFF"/>
        </w:rPr>
        <w:t>method.</w:t>
      </w:r>
    </w:p>
    <w:p w:rsidR="00BC5B22" w:rsidRPr="005E0089" w:rsidRDefault="005D0575" w:rsidP="005D0575">
      <w:pPr>
        <w:rPr>
          <w:rFonts w:asciiTheme="majorHAnsi" w:hAnsiTheme="majorHAnsi"/>
          <w:b/>
          <w:sz w:val="24"/>
          <w:szCs w:val="24"/>
        </w:rPr>
      </w:pPr>
      <w:r w:rsidRPr="005E0089">
        <w:rPr>
          <w:rFonts w:asciiTheme="majorHAnsi" w:hAnsiTheme="majorHAnsi"/>
          <w:b/>
          <w:sz w:val="24"/>
          <w:szCs w:val="24"/>
        </w:rPr>
        <w:t xml:space="preserve">c. How to show </w:t>
      </w:r>
      <w:proofErr w:type="spellStart"/>
      <w:r w:rsidRPr="005E0089">
        <w:rPr>
          <w:rFonts w:asciiTheme="majorHAnsi" w:hAnsiTheme="majorHAnsi"/>
          <w:b/>
          <w:sz w:val="24"/>
          <w:szCs w:val="24"/>
        </w:rPr>
        <w:t>SQLite</w:t>
      </w:r>
      <w:proofErr w:type="spellEnd"/>
      <w:r w:rsidRPr="005E0089">
        <w:rPr>
          <w:rFonts w:asciiTheme="majorHAnsi" w:hAnsiTheme="majorHAnsi"/>
          <w:b/>
          <w:sz w:val="24"/>
          <w:szCs w:val="24"/>
        </w:rPr>
        <w:t xml:space="preserve"> database table information in Android application what is the best way to do it?</w:t>
      </w:r>
    </w:p>
    <w:p w:rsidR="005E0089" w:rsidRPr="005E0089" w:rsidRDefault="005E0089" w:rsidP="005D0575">
      <w:pPr>
        <w:rPr>
          <w:rFonts w:asciiTheme="majorHAnsi" w:hAnsiTheme="majorHAnsi"/>
          <w:sz w:val="24"/>
          <w:szCs w:val="24"/>
        </w:rPr>
      </w:pPr>
      <w:r w:rsidRPr="005E0089">
        <w:rPr>
          <w:rFonts w:asciiTheme="majorHAnsi" w:hAnsiTheme="majorHAnsi"/>
          <w:sz w:val="24"/>
          <w:szCs w:val="24"/>
        </w:rPr>
        <w:t>Ans. Using table layout with cursor.</w:t>
      </w:r>
    </w:p>
    <w:p w:rsidR="005E0089" w:rsidRPr="005E0089" w:rsidRDefault="005E0089" w:rsidP="005D0575">
      <w:pPr>
        <w:rPr>
          <w:rFonts w:asciiTheme="majorHAnsi" w:hAnsiTheme="majorHAnsi"/>
          <w:sz w:val="24"/>
          <w:szCs w:val="24"/>
        </w:rPr>
      </w:pPr>
      <w:r w:rsidRPr="005E0089">
        <w:rPr>
          <w:rFonts w:asciiTheme="majorHAnsi" w:hAnsiTheme="majorHAnsi"/>
          <w:sz w:val="24"/>
          <w:szCs w:val="24"/>
        </w:rPr>
        <w:t>Showing database information will be better suited with table layout is not an adapter view, you cannot use cursor adapter with it. So, use table layout with cursor to show data base table information.</w:t>
      </w:r>
    </w:p>
    <w:sectPr w:rsidR="005E0089" w:rsidRPr="005E0089" w:rsidSect="00BC5B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3040B0204"/>
    <w:charset w:val="00"/>
    <w:family w:val="modern"/>
    <w:pitch w:val="fixed"/>
    <w:sig w:usb0="E60006FF" w:usb1="520079FB" w:usb2="0200002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5D0575"/>
    <w:rsid w:val="005D0575"/>
    <w:rsid w:val="005E0089"/>
    <w:rsid w:val="00BC5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B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057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5D0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0575"/>
  </w:style>
  <w:style w:type="character" w:styleId="HTMLCode">
    <w:name w:val="HTML Code"/>
    <w:basedOn w:val="DefaultParagraphFont"/>
    <w:uiPriority w:val="99"/>
    <w:semiHidden/>
    <w:unhideWhenUsed/>
    <w:rsid w:val="005D05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575"/>
    <w:rPr>
      <w:color w:val="0000FF"/>
      <w:u w:val="single"/>
    </w:rPr>
  </w:style>
</w:styles>
</file>

<file path=word/webSettings.xml><?xml version="1.0" encoding="utf-8"?>
<w:webSettings xmlns:r="http://schemas.openxmlformats.org/officeDocument/2006/relationships" xmlns:w="http://schemas.openxmlformats.org/wordprocessingml/2006/main">
  <w:divs>
    <w:div w:id="1892420003">
      <w:bodyDiv w:val="1"/>
      <w:marLeft w:val="0"/>
      <w:marRight w:val="0"/>
      <w:marTop w:val="0"/>
      <w:marBottom w:val="0"/>
      <w:divBdr>
        <w:top w:val="none" w:sz="0" w:space="0" w:color="auto"/>
        <w:left w:val="none" w:sz="0" w:space="0" w:color="auto"/>
        <w:bottom w:val="none" w:sz="0" w:space="0" w:color="auto"/>
        <w:right w:val="none" w:sz="0" w:space="0" w:color="auto"/>
      </w:divBdr>
    </w:div>
    <w:div w:id="20598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CHANDAN</cp:lastModifiedBy>
  <cp:revision>1</cp:revision>
  <dcterms:created xsi:type="dcterms:W3CDTF">2017-06-20T14:09:00Z</dcterms:created>
  <dcterms:modified xsi:type="dcterms:W3CDTF">2017-06-20T14:31:00Z</dcterms:modified>
</cp:coreProperties>
</file>