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4FC" w:rsidRDefault="008274FC" w:rsidP="008274FC">
      <w:pPr>
        <w:jc w:val="center"/>
        <w:rPr>
          <w:rFonts w:ascii="Arial Black" w:hAnsi="Arial Black"/>
          <w:sz w:val="52"/>
          <w:szCs w:val="52"/>
          <w:u w:val="single"/>
        </w:rPr>
      </w:pPr>
      <w:r w:rsidRPr="008274FC">
        <w:rPr>
          <w:rFonts w:ascii="Arial Black" w:hAnsi="Arial Black"/>
          <w:sz w:val="52"/>
          <w:szCs w:val="52"/>
          <w:u w:val="single"/>
        </w:rPr>
        <w:t>Textbooks should b e replaced by computers and online resources</w:t>
      </w:r>
    </w:p>
    <w:p w:rsidR="008274FC" w:rsidRPr="008274FC" w:rsidRDefault="008274FC" w:rsidP="008274F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The statement "Textbook should be replaced by computers and online resources" I somehow do not agree with the statement. I do not agree with because however digital the world becomes but the first step to child's learning will always start from textbook. Textbook is the pillar of any student to u</w:t>
      </w:r>
      <w:r w:rsidR="00B7225B">
        <w:rPr>
          <w:rFonts w:ascii="Arial" w:hAnsi="Arial" w:cs="Arial"/>
          <w:b/>
          <w:sz w:val="52"/>
          <w:szCs w:val="52"/>
        </w:rPr>
        <w:t>pgrade themselves in academic and also in career.</w:t>
      </w:r>
    </w:p>
    <w:sectPr w:rsidR="008274FC" w:rsidRPr="008274FC" w:rsidSect="0089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8274FC"/>
    <w:rsid w:val="008274FC"/>
    <w:rsid w:val="008926CB"/>
    <w:rsid w:val="00B67AE7"/>
    <w:rsid w:val="00B7225B"/>
    <w:rsid w:val="00D93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BUBAY</dc:creator>
  <cp:lastModifiedBy>BUBAY</cp:lastModifiedBy>
  <cp:revision>1</cp:revision>
  <dcterms:created xsi:type="dcterms:W3CDTF">2022-10-18T16:29:00Z</dcterms:created>
  <dcterms:modified xsi:type="dcterms:W3CDTF">2022-10-18T16:40:00Z</dcterms:modified>
</cp:coreProperties>
</file>