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141450</wp:posOffset>
                </wp:positionH>
                <wp:positionV relativeFrom="paragraph">
                  <wp:posOffset>141415</wp:posOffset>
                </wp:positionV>
                <wp:extent cx="5448300" cy="1211794"/>
                <wp:effectExtent b="0" l="0" r="0" t="0"/>
                <wp:wrapSquare wrapText="bothSides" distB="0" distT="0" distL="114300" distR="114300"/>
                <wp:docPr id="1" name=""/>
                <a:graphic>
                  <a:graphicData uri="http://schemas.microsoft.com/office/word/2010/wordprocessingShape">
                    <wps:wsp>
                      <wps:cNvSpPr/>
                      <wps:cNvPr id="2" name="Shape 2"/>
                      <wps:spPr>
                        <a:xfrm>
                          <a:off x="3185100" y="3184050"/>
                          <a:ext cx="5416200" cy="1191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1</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Mini Project on testing Web application/Mobile application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141450</wp:posOffset>
                </wp:positionH>
                <wp:positionV relativeFrom="paragraph">
                  <wp:posOffset>141415</wp:posOffset>
                </wp:positionV>
                <wp:extent cx="5448300" cy="1211794"/>
                <wp:effectExtent b="0" l="0" r="0" t="0"/>
                <wp:wrapSquare wrapText="bothSides" distB="0" distT="0" distL="114300" distR="114300"/>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448300" cy="1211794"/>
                        </a:xfrm>
                        <a:prstGeom prst="rect"/>
                        <a:ln/>
                      </pic:spPr>
                    </pic:pic>
                  </a:graphicData>
                </a:graphic>
              </wp:anchor>
            </w:drawing>
          </mc:Fallback>
        </mc:AlternateContent>
      </w:r>
    </w:p>
    <w:p w:rsidR="00000000" w:rsidDel="00000000" w:rsidP="00000000" w:rsidRDefault="00000000" w:rsidRPr="00000000" w14:paraId="0000001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Batch: B</w:t>
      </w:r>
      <w:r w:rsidDel="00000000" w:rsidR="00000000" w:rsidRPr="00000000">
        <w:rPr>
          <w:rFonts w:ascii="Times New Roman" w:cs="Times New Roman" w:eastAsia="Times New Roman" w:hAnsi="Times New Roman"/>
          <w:b w:val="1"/>
          <w:sz w:val="24"/>
          <w:szCs w:val="24"/>
          <w:rtl w:val="0"/>
        </w:rPr>
        <w:t xml:space="preserve">–1</w:t>
        <w:tab/>
        <w:tab/>
        <w:tab/>
        <w:t xml:space="preserve">  </w:t>
      </w:r>
      <w:r w:rsidDel="00000000" w:rsidR="00000000" w:rsidRPr="00000000">
        <w:rPr>
          <w:rFonts w:ascii="Times New Roman" w:cs="Times New Roman" w:eastAsia="Times New Roman" w:hAnsi="Times New Roman"/>
          <w:b w:val="1"/>
          <w:sz w:val="24"/>
          <w:szCs w:val="24"/>
          <w:vertAlign w:val="baseline"/>
          <w:rtl w:val="0"/>
        </w:rPr>
        <w:t xml:space="preserve">Roll No.: 16010422234</w:t>
      </w:r>
      <w:r w:rsidDel="00000000" w:rsidR="00000000" w:rsidRPr="00000000">
        <w:rPr>
          <w:rFonts w:ascii="Times New Roman" w:cs="Times New Roman" w:eastAsia="Times New Roman" w:hAnsi="Times New Roman"/>
          <w:b w:val="1"/>
          <w:sz w:val="24"/>
          <w:szCs w:val="24"/>
          <w:rtl w:val="0"/>
        </w:rPr>
        <w:tab/>
        <w:t xml:space="preserve">   </w:t>
        <w:tab/>
        <w:t xml:space="preserve">          </w:t>
      </w:r>
      <w:r w:rsidDel="00000000" w:rsidR="00000000" w:rsidRPr="00000000">
        <w:rPr>
          <w:rFonts w:ascii="Times New Roman" w:cs="Times New Roman" w:eastAsia="Times New Roman" w:hAnsi="Times New Roman"/>
          <w:b w:val="1"/>
          <w:sz w:val="24"/>
          <w:szCs w:val="24"/>
          <w:vertAlign w:val="baseline"/>
          <w:rtl w:val="0"/>
        </w:rPr>
        <w:t xml:space="preserve">Experiment No.: 1</w:t>
      </w:r>
      <w:r w:rsidDel="00000000" w:rsidR="00000000" w:rsidRPr="00000000">
        <w:rPr>
          <w:rtl w:val="0"/>
        </w:rPr>
      </w:r>
    </w:p>
    <w:p w:rsidR="00000000" w:rsidDel="00000000" w:rsidP="00000000" w:rsidRDefault="00000000" w:rsidRPr="00000000" w14:paraId="0000002D">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 </w:t>
      </w:r>
      <w:r w:rsidDel="00000000" w:rsidR="00000000" w:rsidRPr="00000000">
        <w:rPr>
          <w:rFonts w:ascii="Times New Roman" w:cs="Times New Roman" w:eastAsia="Times New Roman" w:hAnsi="Times New Roman"/>
          <w:sz w:val="24"/>
          <w:szCs w:val="24"/>
          <w:vertAlign w:val="baseline"/>
          <w:rtl w:val="0"/>
        </w:rPr>
        <w:t xml:space="preserve">To develop</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Web application/Mobile application and test it by using open source software testing tools.</w:t>
      </w:r>
    </w:p>
    <w:p w:rsidR="00000000" w:rsidDel="00000000" w:rsidP="00000000" w:rsidRDefault="00000000" w:rsidRPr="00000000" w14:paraId="00000030">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Resources needed: </w:t>
      </w:r>
      <w:r w:rsidDel="00000000" w:rsidR="00000000" w:rsidRPr="00000000">
        <w:rPr>
          <w:rFonts w:ascii="Times New Roman" w:cs="Times New Roman" w:eastAsia="Times New Roman" w:hAnsi="Times New Roman"/>
          <w:sz w:val="24"/>
          <w:szCs w:val="24"/>
          <w:vertAlign w:val="baseline"/>
          <w:rtl w:val="0"/>
        </w:rPr>
        <w:t xml:space="preserve">Internet, Open source testing tool, Application development software</w:t>
      </w:r>
    </w:p>
    <w:p w:rsidR="00000000" w:rsidDel="00000000" w:rsidP="00000000" w:rsidRDefault="00000000" w:rsidRPr="00000000" w14:paraId="00000033">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Theory:</w:t>
      </w:r>
      <w:r w:rsidDel="00000000" w:rsidR="00000000" w:rsidRPr="00000000">
        <w:rPr>
          <w:rtl w:val="0"/>
        </w:rPr>
      </w:r>
    </w:p>
    <w:p w:rsidR="00000000" w:rsidDel="00000000" w:rsidP="00000000" w:rsidRDefault="00000000" w:rsidRPr="00000000" w14:paraId="00000036">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w:t>
      </w:r>
      <w:hyperlink r:id="rId8">
        <w:r w:rsidDel="00000000" w:rsidR="00000000" w:rsidRPr="00000000">
          <w:rPr>
            <w:rFonts w:ascii="Times New Roman" w:cs="Times New Roman" w:eastAsia="Times New Roman" w:hAnsi="Times New Roman"/>
            <w:sz w:val="24"/>
            <w:szCs w:val="24"/>
            <w:vertAlign w:val="baseline"/>
            <w:rtl w:val="0"/>
          </w:rPr>
          <w:t xml:space="preserve">software testing</w:t>
        </w:r>
      </w:hyperlink>
      <w:r w:rsidDel="00000000" w:rsidR="00000000" w:rsidRPr="00000000">
        <w:rPr>
          <w:rFonts w:ascii="Times New Roman" w:cs="Times New Roman" w:eastAsia="Times New Roman" w:hAnsi="Times New Roman"/>
          <w:sz w:val="24"/>
          <w:szCs w:val="24"/>
          <w:vertAlign w:val="baseline"/>
          <w:rtl w:val="0"/>
        </w:rPr>
        <w:t xml:space="preserve">, test automation is the use of special </w:t>
      </w:r>
      <w:hyperlink r:id="rId9">
        <w:r w:rsidDel="00000000" w:rsidR="00000000" w:rsidRPr="00000000">
          <w:rPr>
            <w:rFonts w:ascii="Times New Roman" w:cs="Times New Roman" w:eastAsia="Times New Roman" w:hAnsi="Times New Roman"/>
            <w:sz w:val="24"/>
            <w:szCs w:val="24"/>
            <w:vertAlign w:val="baseline"/>
            <w:rtl w:val="0"/>
          </w:rPr>
          <w:t xml:space="preserve">software</w:t>
        </w:r>
      </w:hyperlink>
      <w:r w:rsidDel="00000000" w:rsidR="00000000" w:rsidRPr="00000000">
        <w:rPr>
          <w:rFonts w:ascii="Times New Roman" w:cs="Times New Roman" w:eastAsia="Times New Roman" w:hAnsi="Times New Roman"/>
          <w:sz w:val="24"/>
          <w:szCs w:val="24"/>
          <w:vertAlign w:val="baseline"/>
          <w:rtl w:val="0"/>
        </w:rPr>
        <w:t xml:space="preserve"> (separate from the software being tested) to control the execution of tests and the comparison of actual outcomes with predicted outcomes. Test automation can automate some repetitive but necessary tasks in a formalized testing process already in place, or add additional testing that would be difficult to perform manually.</w:t>
      </w:r>
    </w:p>
    <w:p w:rsidR="00000000" w:rsidDel="00000000" w:rsidP="00000000" w:rsidRDefault="00000000" w:rsidRPr="00000000" w14:paraId="00000037">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w:t>
      </w:r>
      <w:hyperlink r:id="rId10">
        <w:r w:rsidDel="00000000" w:rsidR="00000000" w:rsidRPr="00000000">
          <w:rPr>
            <w:rFonts w:ascii="Times New Roman" w:cs="Times New Roman" w:eastAsia="Times New Roman" w:hAnsi="Times New Roman"/>
            <w:sz w:val="24"/>
            <w:szCs w:val="24"/>
            <w:vertAlign w:val="baseline"/>
            <w:rtl w:val="0"/>
          </w:rPr>
          <w:t xml:space="preserve">software testing</w:t>
        </w:r>
      </w:hyperlink>
      <w:r w:rsidDel="00000000" w:rsidR="00000000" w:rsidRPr="00000000">
        <w:rPr>
          <w:rFonts w:ascii="Times New Roman" w:cs="Times New Roman" w:eastAsia="Times New Roman" w:hAnsi="Times New Roman"/>
          <w:sz w:val="24"/>
          <w:szCs w:val="24"/>
          <w:vertAlign w:val="baseline"/>
          <w:rtl w:val="0"/>
        </w:rPr>
        <w:t xml:space="preserve"> tasks, such as extensive low-level interface </w:t>
      </w:r>
      <w:hyperlink r:id="rId11">
        <w:r w:rsidDel="00000000" w:rsidR="00000000" w:rsidRPr="00000000">
          <w:rPr>
            <w:rFonts w:ascii="Times New Roman" w:cs="Times New Roman" w:eastAsia="Times New Roman" w:hAnsi="Times New Roman"/>
            <w:sz w:val="24"/>
            <w:szCs w:val="24"/>
            <w:vertAlign w:val="baseline"/>
            <w:rtl w:val="0"/>
          </w:rPr>
          <w:t xml:space="preserve">regression testing</w:t>
        </w:r>
      </w:hyperlink>
      <w:r w:rsidDel="00000000" w:rsidR="00000000" w:rsidRPr="00000000">
        <w:rPr>
          <w:rFonts w:ascii="Times New Roman" w:cs="Times New Roman" w:eastAsia="Times New Roman" w:hAnsi="Times New Roman"/>
          <w:sz w:val="24"/>
          <w:szCs w:val="24"/>
          <w:vertAlign w:val="baseline"/>
          <w:rtl w:val="0"/>
        </w:rPr>
        <w:t xml:space="preserve">, can be laborious and time consuming to do manually. In addition, a manual approach might not always be effective in finding certain classes of defects. Test automation offers a possibility to perform these types of testing effectively. Once automated tests have been developed, they can be run quickly and repeatedly. Many times, this can be a cost-effective method for regression testing of software products that have a long maintenance life. Even minor patches over the lifetime of the application can cause existing features to break which were working at an earlier point in time.</w:t>
      </w:r>
    </w:p>
    <w:p w:rsidR="00000000" w:rsidDel="00000000" w:rsidP="00000000" w:rsidRDefault="00000000" w:rsidRPr="00000000" w14:paraId="00000038">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Activities:</w:t>
      </w:r>
      <w:r w:rsidDel="00000000" w:rsidR="00000000" w:rsidRPr="00000000">
        <w:rPr>
          <w:rtl w:val="0"/>
        </w:rPr>
      </w:r>
    </w:p>
    <w:p w:rsidR="00000000" w:rsidDel="00000000" w:rsidP="00000000" w:rsidRDefault="00000000" w:rsidRPr="00000000" w14:paraId="0000003B">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Develop a sample web/mobile application.</w:t>
      </w:r>
    </w:p>
    <w:p w:rsidR="00000000" w:rsidDel="00000000" w:rsidP="00000000" w:rsidRDefault="00000000" w:rsidRPr="00000000" w14:paraId="0000003C">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Design software testing methodology in detail for </w:t>
      </w:r>
      <w:r w:rsidDel="00000000" w:rsidR="00000000" w:rsidRPr="00000000">
        <w:rPr>
          <w:rFonts w:ascii="Times New Roman" w:cs="Times New Roman" w:eastAsia="Times New Roman" w:hAnsi="Times New Roman"/>
          <w:sz w:val="24"/>
          <w:szCs w:val="24"/>
          <w:rtl w:val="0"/>
        </w:rPr>
        <w:t xml:space="preserve">the selected</w:t>
      </w:r>
      <w:r w:rsidDel="00000000" w:rsidR="00000000" w:rsidRPr="00000000">
        <w:rPr>
          <w:rFonts w:ascii="Times New Roman" w:cs="Times New Roman" w:eastAsia="Times New Roman" w:hAnsi="Times New Roman"/>
          <w:sz w:val="24"/>
          <w:szCs w:val="24"/>
          <w:vertAlign w:val="baseline"/>
          <w:rtl w:val="0"/>
        </w:rPr>
        <w:t xml:space="preserve"> application.</w:t>
      </w:r>
    </w:p>
    <w:p w:rsidR="00000000" w:rsidDel="00000000" w:rsidP="00000000" w:rsidRDefault="00000000" w:rsidRPr="00000000" w14:paraId="0000003D">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Explore open source software testing tools for testing web/mobile applications.</w:t>
      </w:r>
    </w:p>
    <w:p w:rsidR="00000000" w:rsidDel="00000000" w:rsidP="00000000" w:rsidRDefault="00000000" w:rsidRPr="00000000" w14:paraId="0000003E">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Document the functionality of testing tools with its features.</w:t>
      </w:r>
    </w:p>
    <w:p w:rsidR="00000000" w:rsidDel="00000000" w:rsidP="00000000" w:rsidRDefault="00000000" w:rsidRPr="00000000" w14:paraId="0000003F">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Document sample application features.</w:t>
      </w:r>
    </w:p>
    <w:p w:rsidR="00000000" w:rsidDel="00000000" w:rsidP="00000000" w:rsidRDefault="00000000" w:rsidRPr="00000000" w14:paraId="00000040">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Create test cases and test scripts.</w:t>
      </w:r>
    </w:p>
    <w:p w:rsidR="00000000" w:rsidDel="00000000" w:rsidP="00000000" w:rsidRDefault="00000000" w:rsidRPr="00000000" w14:paraId="00000041">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Run and document test cases.</w:t>
      </w:r>
    </w:p>
    <w:p w:rsidR="00000000" w:rsidDel="00000000" w:rsidP="00000000" w:rsidRDefault="00000000" w:rsidRPr="00000000" w14:paraId="00000042">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Results: (Document printout as per the format)</w:t>
      </w:r>
    </w:p>
    <w:p w:rsidR="00000000" w:rsidDel="00000000" w:rsidP="00000000" w:rsidRDefault="00000000" w:rsidRPr="00000000" w14:paraId="00000045">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Develop a sample web/mobile application.</w:t>
      </w:r>
    </w:p>
    <w:p w:rsidR="00000000" w:rsidDel="00000000" w:rsidP="00000000" w:rsidRDefault="00000000" w:rsidRPr="00000000" w14:paraId="0000004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Design software testing methodology in detail for the selected application.</w:t>
      </w:r>
    </w:p>
    <w:p w:rsidR="00000000" w:rsidDel="00000000" w:rsidP="00000000" w:rsidRDefault="00000000" w:rsidRPr="00000000" w14:paraId="0000004A">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20"/>
        <w:gridCol w:w="2400"/>
        <w:gridCol w:w="1470"/>
        <w:gridCol w:w="1350"/>
        <w:tblGridChange w:id="0">
          <w:tblGrid>
            <w:gridCol w:w="1260"/>
            <w:gridCol w:w="2520"/>
            <w:gridCol w:w="2400"/>
            <w:gridCol w:w="1470"/>
            <w:gridCol w:w="1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 did?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files / configs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1439.882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sdt>
              <w:sdtPr>
                <w:id w:val="1909430926"/>
                <w:tag w:val="goog_rdk_0"/>
              </w:sdtPr>
              <w:sdtContent>
                <w:r w:rsidDel="00000000" w:rsidR="00000000" w:rsidRPr="00000000">
                  <w:rPr>
                    <w:rFonts w:ascii="Cardo" w:cs="Cardo" w:eastAsia="Cardo" w:hAnsi="Cardo"/>
                    <w:sz w:val="24"/>
                    <w:szCs w:val="24"/>
                    <w:rtl w:val="0"/>
                  </w:rPr>
                  <w:t xml:space="preserve">Defined pyramid: Unit/UI → Accessibility → E2E → Perf/SEO. </w:t>
                </w:r>
              </w:sdtContent>
            </w:sdt>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src/setupTests.js, </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playwright.config.ts, .lighthouserc.json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documented</w:t>
            </w:r>
          </w:p>
        </w:tc>
      </w:tr>
    </w:tbl>
    <w:p w:rsidR="00000000" w:rsidDel="00000000" w:rsidP="00000000" w:rsidRDefault="00000000" w:rsidRPr="00000000" w14:paraId="00000057">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&amp; Accessibility Testing (Jest/RTL + axe)</w:t>
      </w:r>
    </w:p>
    <w:p w:rsidR="00000000" w:rsidDel="00000000" w:rsidP="00000000" w:rsidRDefault="00000000" w:rsidRPr="00000000" w14:paraId="0000005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src\__tests__\Navbar.test.jsx</w:t>
      </w:r>
    </w:p>
    <w:p w:rsidR="00000000" w:rsidDel="00000000" w:rsidP="00000000" w:rsidRDefault="00000000" w:rsidRPr="00000000" w14:paraId="0000005B">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This test checks your &lt;Navbar /&gt; component.</w:t>
      </w:r>
    </w:p>
    <w:p w:rsidR="00000000" w:rsidDel="00000000" w:rsidP="00000000" w:rsidRDefault="00000000" w:rsidRPr="00000000" w14:paraId="0000005D">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It uses render to load the component into a virtual test environment. Then, it uses screen.getByRole('link', ...) to find the navigation links. The expect(...).toBeInTheDocument() line is an assertion that confirms links with text like "home" , "volunteers" , and "become a volunteer"  are all successfully rendered.</w:t>
      </w:r>
    </w:p>
    <w:p w:rsidR="00000000" w:rsidDel="00000000" w:rsidP="00000000" w:rsidRDefault="00000000" w:rsidRPr="00000000" w14:paraId="0000005F">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React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render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screen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'@testing-library/react'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Navbar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'../components/Navbar'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6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4ec9b0"/>
          <w:rtl w:val="0"/>
        </w:rPr>
        <w:t xml:space="preserve">jest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mock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'react-router-dom'</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6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Link</w:t>
      </w:r>
      <w:r w:rsidDel="00000000" w:rsidR="00000000" w:rsidRPr="00000000">
        <w:rPr>
          <w:rFonts w:ascii="Courier New" w:cs="Courier New" w:eastAsia="Courier New" w:hAnsi="Courier New"/>
          <w:b w:val="1"/>
          <w:color w:val="9cdcfe"/>
          <w:rtl w:val="0"/>
        </w:rPr>
        <w:t xml:space="preserv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to</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children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808080"/>
          <w:rtl w:val="0"/>
        </w:rPr>
        <w:t xml:space="preserve">&lt;</w:t>
      </w:r>
      <w:r w:rsidDel="00000000" w:rsidR="00000000" w:rsidRPr="00000000">
        <w:rPr>
          <w:rFonts w:ascii="Courier New" w:cs="Courier New" w:eastAsia="Courier New" w:hAnsi="Courier New"/>
          <w:b w:val="1"/>
          <w:color w:val="569cd6"/>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href</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569cd6"/>
          <w:rtl w:val="0"/>
        </w:rPr>
        <w:t xml:space="preserve">{</w:t>
      </w:r>
      <w:r w:rsidDel="00000000" w:rsidR="00000000" w:rsidRPr="00000000">
        <w:rPr>
          <w:rFonts w:ascii="Courier New" w:cs="Courier New" w:eastAsia="Courier New" w:hAnsi="Courier New"/>
          <w:b w:val="1"/>
          <w:color w:val="9cdcfe"/>
          <w:rtl w:val="0"/>
        </w:rPr>
        <w:t xml:space="preserve">to</w:t>
      </w:r>
      <w:r w:rsidDel="00000000" w:rsidR="00000000" w:rsidRPr="00000000">
        <w:rPr>
          <w:rFonts w:ascii="Courier New" w:cs="Courier New" w:eastAsia="Courier New" w:hAnsi="Courier New"/>
          <w:b w:val="1"/>
          <w:color w:val="569cd6"/>
          <w:rtl w:val="0"/>
        </w:rPr>
        <w:t xml:space="preserve">}</w:t>
      </w:r>
      <w:r w:rsidDel="00000000" w:rsidR="00000000" w:rsidRPr="00000000">
        <w:rPr>
          <w:rFonts w:ascii="Courier New" w:cs="Courier New" w:eastAsia="Courier New" w:hAnsi="Courier New"/>
          <w:b w:val="1"/>
          <w:color w:val="808080"/>
          <w:rtl w:val="0"/>
        </w:rPr>
        <w:t xml:space="preserve">&gt;</w:t>
      </w:r>
      <w:r w:rsidDel="00000000" w:rsidR="00000000" w:rsidRPr="00000000">
        <w:rPr>
          <w:rFonts w:ascii="Courier New" w:cs="Courier New" w:eastAsia="Courier New" w:hAnsi="Courier New"/>
          <w:b w:val="1"/>
          <w:color w:val="569cd6"/>
          <w:rtl w:val="0"/>
        </w:rPr>
        <w:t xml:space="preserve">{</w:t>
      </w:r>
      <w:r w:rsidDel="00000000" w:rsidR="00000000" w:rsidRPr="00000000">
        <w:rPr>
          <w:rFonts w:ascii="Courier New" w:cs="Courier New" w:eastAsia="Courier New" w:hAnsi="Courier New"/>
          <w:b w:val="1"/>
          <w:color w:val="9cdcfe"/>
          <w:rtl w:val="0"/>
        </w:rPr>
        <w:t xml:space="preserve">children</w:t>
      </w:r>
      <w:r w:rsidDel="00000000" w:rsidR="00000000" w:rsidRPr="00000000">
        <w:rPr>
          <w:rFonts w:ascii="Courier New" w:cs="Courier New" w:eastAsia="Courier New" w:hAnsi="Courier New"/>
          <w:b w:val="1"/>
          <w:color w:val="569cd6"/>
          <w:rtl w:val="0"/>
        </w:rPr>
        <w:t xml:space="preserve">}</w:t>
      </w:r>
      <w:r w:rsidDel="00000000" w:rsidR="00000000" w:rsidRPr="00000000">
        <w:rPr>
          <w:rFonts w:ascii="Courier New" w:cs="Courier New" w:eastAsia="Courier New" w:hAnsi="Courier New"/>
          <w:b w:val="1"/>
          <w:color w:val="808080"/>
          <w:rtl w:val="0"/>
        </w:rPr>
        <w:t xml:space="preserve">&lt;/</w:t>
      </w:r>
      <w:r w:rsidDel="00000000" w:rsidR="00000000" w:rsidRPr="00000000">
        <w:rPr>
          <w:rFonts w:ascii="Courier New" w:cs="Courier New" w:eastAsia="Courier New" w:hAnsi="Courier New"/>
          <w:b w:val="1"/>
          <w:color w:val="569cd6"/>
          <w:rtl w:val="0"/>
        </w:rPr>
        <w:t xml:space="preserve">a</w:t>
      </w:r>
      <w:r w:rsidDel="00000000" w:rsidR="00000000" w:rsidRPr="00000000">
        <w:rPr>
          <w:rFonts w:ascii="Courier New" w:cs="Courier New" w:eastAsia="Courier New" w:hAnsi="Courier New"/>
          <w:b w:val="1"/>
          <w:color w:val="808080"/>
          <w:rtl w:val="0"/>
        </w:rPr>
        <w:t xml:space="preserve">&gt;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6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virtual:</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6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6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'renders key nav links'</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6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render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808080"/>
          <w:rtl w:val="0"/>
        </w:rPr>
        <w:t xml:space="preserve">&lt;</w:t>
      </w:r>
      <w:r w:rsidDel="00000000" w:rsidR="00000000" w:rsidRPr="00000000">
        <w:rPr>
          <w:rFonts w:ascii="Courier New" w:cs="Courier New" w:eastAsia="Courier New" w:hAnsi="Courier New"/>
          <w:b w:val="1"/>
          <w:color w:val="4ec9b0"/>
          <w:rtl w:val="0"/>
        </w:rPr>
        <w:t xml:space="preserve">Navbar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808080"/>
          <w:rtl w:val="0"/>
        </w:rPr>
        <w:t xml:space="preserve">/&gt;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'link'</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/home/</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toBeInTheDocument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'link'</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/volunteers/</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toBeInTheDocument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'link'</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/become a volunteer/</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toBeInTheDocument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2">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src\__tests__\HomePage.test.jsx</w:t>
      </w:r>
    </w:p>
    <w:p w:rsidR="00000000" w:rsidDel="00000000" w:rsidP="00000000" w:rsidRDefault="00000000" w:rsidRPr="00000000" w14:paraId="00000074">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This test verifies that the main heading on the home page appears.</w:t>
      </w:r>
    </w:p>
    <w:p w:rsidR="00000000" w:rsidDel="00000000" w:rsidP="00000000" w:rsidRDefault="00000000" w:rsidRPr="00000000" w14:paraId="00000076">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It renders the &lt;HomePage /&gt; component. It then looks for an element with the "heading" role that contains the text "welcome to voluntr". This confirms the main welcome message is on the page.</w:t>
      </w:r>
    </w:p>
    <w:p w:rsidR="00000000" w:rsidDel="00000000" w:rsidP="00000000" w:rsidRDefault="00000000" w:rsidRPr="00000000" w14:paraId="0000007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render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screen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'@testing-library/react'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HomePage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'../pages/HomePage'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7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'shows welcome heading'</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7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render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808080"/>
          <w:rtl w:val="0"/>
        </w:rPr>
        <w:t xml:space="preserve">&lt;</w:t>
      </w:r>
      <w:r w:rsidDel="00000000" w:rsidR="00000000" w:rsidRPr="00000000">
        <w:rPr>
          <w:rFonts w:ascii="Courier New" w:cs="Courier New" w:eastAsia="Courier New" w:hAnsi="Courier New"/>
          <w:b w:val="1"/>
          <w:color w:val="4ec9b0"/>
          <w:rtl w:val="0"/>
        </w:rPr>
        <w:t xml:space="preserve">HomePage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808080"/>
          <w:rtl w:val="0"/>
        </w:rPr>
        <w:t xml:space="preserve">/&gt;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'heading'</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/welcome to voluntr/</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toBeInTheDocument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0">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src\__tests__\VolunteerFormPage.test.jsx</w:t>
      </w:r>
    </w:p>
    <w:p w:rsidR="00000000" w:rsidDel="00000000" w:rsidP="00000000" w:rsidRDefault="00000000" w:rsidRPr="00000000" w14:paraId="00000082">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It checks the form's validation logic.</w:t>
      </w:r>
    </w:p>
    <w:p w:rsidR="00000000" w:rsidDel="00000000" w:rsidP="00000000" w:rsidRDefault="00000000" w:rsidRPr="00000000" w14:paraId="00000084">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086">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renders the &lt;VolunteerFormPage /&gt;.</w:t>
      </w:r>
    </w:p>
    <w:p w:rsidR="00000000" w:rsidDel="00000000" w:rsidP="00000000" w:rsidRDefault="00000000" w:rsidRPr="00000000" w14:paraId="00000087">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finds the "submit" button and asserts expect(submit).toBeDisabled(), proving the form is invalid by default.</w:t>
      </w:r>
    </w:p>
    <w:p w:rsidR="00000000" w:rsidDel="00000000" w:rsidP="00000000" w:rsidRDefault="00000000" w:rsidRPr="00000000" w14:paraId="00000088">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uses userEvent.type to simulate a user typing invalid data (e.g., a short skill description). It checks that the button is still disabled.</w:t>
      </w:r>
    </w:p>
    <w:p w:rsidR="00000000" w:rsidDel="00000000" w:rsidP="00000000" w:rsidRDefault="00000000" w:rsidRPr="00000000" w14:paraId="00000089">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then simulates clearing the fields and typing valid data (a proper email and a longer skill description) .</w:t>
      </w:r>
    </w:p>
    <w:p w:rsidR="00000000" w:rsidDel="00000000" w:rsidP="00000000" w:rsidRDefault="00000000" w:rsidRPr="00000000" w14:paraId="0000008A">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It asserts expect(submit).toBeEnabled(), proving the validation logic worked.</w:t>
      </w:r>
    </w:p>
    <w:p w:rsidR="00000000" w:rsidDel="00000000" w:rsidP="00000000" w:rsidRDefault="00000000" w:rsidRPr="00000000" w14:paraId="0000008B">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Finally, it simulates clicking the enabled button and expects to find the "thank you!" success message.</w:t>
      </w:r>
    </w:p>
    <w:p w:rsidR="00000000" w:rsidDel="00000000" w:rsidP="00000000" w:rsidRDefault="00000000" w:rsidRPr="00000000" w14:paraId="0000008C">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render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screen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'@testing-library/react'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act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userEvent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'@testing-library/user-event'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VolunteerFormPage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'../pages/VolunteerFormPage'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'submit disabled until valid; shows success on submit'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render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808080"/>
          <w:rtl w:val="0"/>
        </w:rPr>
        <w:t xml:space="preserve">&lt;</w:t>
      </w:r>
      <w:r w:rsidDel="00000000" w:rsidR="00000000" w:rsidRPr="00000000">
        <w:rPr>
          <w:rFonts w:ascii="Courier New" w:cs="Courier New" w:eastAsia="Courier New" w:hAnsi="Courier New"/>
          <w:b w:val="1"/>
          <w:color w:val="4ec9b0"/>
          <w:rtl w:val="0"/>
        </w:rPr>
        <w:t xml:space="preserve">VolunteerFormPage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808080"/>
          <w:rtl w:val="0"/>
        </w:rPr>
        <w:t xml:space="preserve">/&gt;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getByLabelText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/name/</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email</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getByLabelText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/email/</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skills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getByLabelText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/your skills/</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'button'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/submit/</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toBeDisabled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type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'Ada Lovelace'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type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email</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'not-an-email'</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type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skills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'short'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toBeDisabled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A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clear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email</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type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email</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'ada@example.com'</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clear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skills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type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skills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'This description is longer than twenty characters.'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toBeEnabled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A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userEvent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click</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submit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screen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findByText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/thank you!/</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toBeInTheDocument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0">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src\__tests__\HomePage.a11y.test.jsx</w:t>
      </w:r>
    </w:p>
    <w:p w:rsidR="00000000" w:rsidDel="00000000" w:rsidP="00000000" w:rsidRDefault="00000000" w:rsidRPr="00000000" w14:paraId="000000B2">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This is an accessibility test.</w:t>
      </w:r>
    </w:p>
    <w:p w:rsidR="00000000" w:rsidDel="00000000" w:rsidP="00000000" w:rsidRDefault="00000000" w:rsidRPr="00000000" w14:paraId="000000B4">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It uses the axe tool from jest-axe. It renders the &lt;HomePage /&gt; , then runs axe on the component's HTML. The assertion expect(results.violations).toEqual([])  checks that axe found zero accessibility violations, proving the page is accessible.</w:t>
      </w:r>
    </w:p>
    <w:p w:rsidR="00000000" w:rsidDel="00000000" w:rsidP="00000000" w:rsidRDefault="00000000" w:rsidRPr="00000000" w14:paraId="000000B6">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render</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'@testing-library/react'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axe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toHaveNoViolations</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'jest-axe'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HomePage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'../pages/HomePage'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4fc1ff"/>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extend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toHaveNoViolations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B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'home page has no basic a11y violations'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4fc1ff"/>
          <w:rtl w:val="0"/>
        </w:rPr>
        <w:t xml:space="preserve">container</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render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808080"/>
          <w:rtl w:val="0"/>
        </w:rPr>
        <w:t xml:space="preserve">&lt;</w:t>
      </w:r>
      <w:r w:rsidDel="00000000" w:rsidR="00000000" w:rsidRPr="00000000">
        <w:rPr>
          <w:rFonts w:ascii="Courier New" w:cs="Courier New" w:eastAsia="Courier New" w:hAnsi="Courier New"/>
          <w:b w:val="1"/>
          <w:color w:val="4ec9b0"/>
          <w:rtl w:val="0"/>
        </w:rPr>
        <w:t xml:space="preserve">HomePage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808080"/>
          <w:rtl w:val="0"/>
        </w:rPr>
        <w:t xml:space="preserve">/&gt;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results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axe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container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results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violations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toEqual</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End-to-End Testing (Playwright)</w:t>
      </w:r>
    </w:p>
    <w:p w:rsidR="00000000" w:rsidDel="00000000" w:rsidP="00000000" w:rsidRDefault="00000000" w:rsidRPr="00000000" w14:paraId="000000C3">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tests check user "flows" from start to finish in a real browser environment.</w:t>
      </w:r>
    </w:p>
    <w:p w:rsidR="00000000" w:rsidDel="00000000" w:rsidP="00000000" w:rsidRDefault="00000000" w:rsidRPr="00000000" w14:paraId="000000C5">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playwright.config.ts</w:t>
      </w:r>
    </w:p>
    <w:p w:rsidR="00000000" w:rsidDel="00000000" w:rsidP="00000000" w:rsidRDefault="00000000" w:rsidRPr="00000000" w14:paraId="000000C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This is the configuration file for Playwright.</w:t>
      </w:r>
    </w:p>
    <w:p w:rsidR="00000000" w:rsidDel="00000000" w:rsidP="00000000" w:rsidRDefault="00000000" w:rsidRPr="00000000" w14:paraId="000000C9">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It tells Playwright where to find the tests (testDir: './tests') , what the application's URL is (baseURL: 'http://localhost:3000') , and which browsers to run the tests in (chromium, firefox, webkit) . It also tells Playwright how to start your server (webServer: { command: 'npm start', ... }).</w:t>
      </w:r>
    </w:p>
    <w:p w:rsidR="00000000" w:rsidDel="00000000" w:rsidP="00000000" w:rsidRDefault="00000000" w:rsidRPr="00000000" w14:paraId="000000CB">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defineConfig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devices</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'@playwright/test'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C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export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default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defineConfig</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testDir: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'./tests'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D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use: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baseURL:</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'http://localhost:3000'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projects: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'chromium'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use: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fc1ff"/>
          <w:rtl w:val="0"/>
        </w:rPr>
        <w:t xml:space="preserve">devices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'Desktop Chrome'</w:t>
      </w:r>
      <w:r w:rsidDel="00000000" w:rsidR="00000000" w:rsidRPr="00000000">
        <w:rPr>
          <w:rFonts w:ascii="Courier New" w:cs="Courier New" w:eastAsia="Courier New" w:hAnsi="Courier New"/>
          <w:b w:val="1"/>
          <w:color w:val="cccccc"/>
          <w:rtl w:val="0"/>
        </w:rPr>
        <w:t xml:space="preserve">] } },</w:t>
      </w:r>
    </w:p>
    <w:p w:rsidR="00000000" w:rsidDel="00000000" w:rsidP="00000000" w:rsidRDefault="00000000" w:rsidRPr="00000000" w14:paraId="000000D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'firefox'</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use: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fc1ff"/>
          <w:rtl w:val="0"/>
        </w:rPr>
        <w:t xml:space="preserve">devices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'Desktop Firefox'</w:t>
      </w:r>
      <w:r w:rsidDel="00000000" w:rsidR="00000000" w:rsidRPr="00000000">
        <w:rPr>
          <w:rFonts w:ascii="Courier New" w:cs="Courier New" w:eastAsia="Courier New" w:hAnsi="Courier New"/>
          <w:b w:val="1"/>
          <w:color w:val="cccccc"/>
          <w:rtl w:val="0"/>
        </w:rPr>
        <w:t xml:space="preserve">] } },</w:t>
      </w:r>
    </w:p>
    <w:p w:rsidR="00000000" w:rsidDel="00000000" w:rsidP="00000000" w:rsidRDefault="00000000" w:rsidRPr="00000000" w14:paraId="000000D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'webkit'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use: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fc1ff"/>
          <w:rtl w:val="0"/>
        </w:rPr>
        <w:t xml:space="preserve">devices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'Desktop Safari'</w:t>
      </w:r>
      <w:r w:rsidDel="00000000" w:rsidR="00000000" w:rsidRPr="00000000">
        <w:rPr>
          <w:rFonts w:ascii="Courier New" w:cs="Courier New" w:eastAsia="Courier New" w:hAnsi="Courier New"/>
          <w:b w:val="1"/>
          <w:color w:val="cccccc"/>
          <w:rtl w:val="0"/>
        </w:rPr>
        <w:t xml:space="preserve">] } }</w:t>
      </w:r>
    </w:p>
    <w:p w:rsidR="00000000" w:rsidDel="00000000" w:rsidP="00000000" w:rsidRDefault="00000000" w:rsidRPr="00000000" w14:paraId="000000D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webServer:</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command: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'npm start'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timeout: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120000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reuseExistingServer: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9cdcfe"/>
          <w:rtl w:val="0"/>
        </w:rPr>
        <w:t xml:space="preserve">process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env</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CI</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reporter: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'html'</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open: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'never'</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8">
      <w:pPr>
        <w:pBdr>
          <w:bottom w:color="000000" w:space="0" w:sz="12" w:val="single"/>
        </w:pBdr>
        <w:shd w:fill="1f1f1f" w:val="clear"/>
        <w:spacing w:after="0" w:line="325.71428571428567" w:lineRule="auto"/>
        <w:ind w:right="30"/>
        <w:jc w:val="both"/>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cccccc"/>
          <w:rtl w:val="0"/>
        </w:rPr>
        <w:t xml:space="preserve">});</w:t>
      </w:r>
      <w:r w:rsidDel="00000000" w:rsidR="00000000" w:rsidRPr="00000000">
        <w:rPr>
          <w:rtl w:val="0"/>
        </w:rPr>
      </w:r>
    </w:p>
    <w:p w:rsidR="00000000" w:rsidDel="00000000" w:rsidP="00000000" w:rsidRDefault="00000000" w:rsidRPr="00000000" w14:paraId="000000D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tests/e2e.spec.ts</w:t>
      </w:r>
    </w:p>
    <w:p w:rsidR="00000000" w:rsidDel="00000000" w:rsidP="00000000" w:rsidRDefault="00000000" w:rsidRPr="00000000" w14:paraId="000000DB">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This file contains the actual E2E test scripts.</w:t>
      </w:r>
    </w:p>
    <w:p w:rsidR="00000000" w:rsidDel="00000000" w:rsidP="00000000" w:rsidRDefault="00000000" w:rsidRPr="00000000" w14:paraId="000000DD">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1 (nav: Home &gt; Volunteers -&gt; Form): </w:t>
      </w:r>
      <w:r w:rsidDel="00000000" w:rsidR="00000000" w:rsidRPr="00000000">
        <w:rPr>
          <w:rFonts w:ascii="Times New Roman" w:cs="Times New Roman" w:eastAsia="Times New Roman" w:hAnsi="Times New Roman"/>
          <w:sz w:val="24"/>
          <w:szCs w:val="24"/>
          <w:rtl w:val="0"/>
        </w:rPr>
        <w:t xml:space="preserve">This script simulates a user navigating through the site. It goes to the homepage (/) , clicks the "volunteers" link , and then clicks the "become a volunteer" link . It uses await expect(page).toHaveURL(...) to assert that the URL changes correctly at each step.</w:t>
      </w:r>
    </w:p>
    <w:p w:rsidR="00000000" w:rsidDel="00000000" w:rsidP="00000000" w:rsidRDefault="00000000" w:rsidRPr="00000000" w14:paraId="000000DF">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2 (form: invalid -&gt; valid -&gt; success): </w:t>
      </w:r>
      <w:r w:rsidDel="00000000" w:rsidR="00000000" w:rsidRPr="00000000">
        <w:rPr>
          <w:rFonts w:ascii="Times New Roman" w:cs="Times New Roman" w:eastAsia="Times New Roman" w:hAnsi="Times New Roman"/>
          <w:sz w:val="24"/>
          <w:szCs w:val="24"/>
          <w:rtl w:val="0"/>
        </w:rPr>
        <w:t xml:space="preserve">This script tests the same form logic as the Jest test, but from a real user's perspective in a browser. It fills the "Name", "Email", and "Your Skills" fields . It checks that the submit button is toBeDisabled() at first, then toBeEnabled() after valid data is entered, and finally clicks it to verify the "thank you!" message appears.</w:t>
      </w:r>
    </w:p>
    <w:p w:rsidR="00000000" w:rsidDel="00000000" w:rsidP="00000000" w:rsidRDefault="00000000" w:rsidRPr="00000000" w14:paraId="000000E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test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expect</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'@playwright/test'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E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'nav: Home -&gt; Volunteers -&gt; Form'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E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goto</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'heading'</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/welcome to voluntr/</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toBeVisible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E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'link'</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/volunteers/</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click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toHaveURL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w:t>
      </w:r>
      <w:r w:rsidDel="00000000" w:rsidR="00000000" w:rsidRPr="00000000">
        <w:rPr>
          <w:rFonts w:ascii="Courier New" w:cs="Courier New" w:eastAsia="Courier New" w:hAnsi="Courier New"/>
          <w:b w:val="1"/>
          <w:color w:val="d7ba7d"/>
          <w:rtl w:val="0"/>
        </w:rPr>
        <w:t xml:space="preserve">\/</w:t>
      </w:r>
      <w:r w:rsidDel="00000000" w:rsidR="00000000" w:rsidRPr="00000000">
        <w:rPr>
          <w:rFonts w:ascii="Courier New" w:cs="Courier New" w:eastAsia="Courier New" w:hAnsi="Courier New"/>
          <w:b w:val="1"/>
          <w:color w:val="d16969"/>
          <w:rtl w:val="0"/>
        </w:rPr>
        <w:t xml:space="preserve">volunteer-list</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d16969"/>
          <w:rtl w:val="0"/>
        </w:rPr>
        <w:t xml:space="preser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E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'link'</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/become a volunteer/</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click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toHaveURL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w:t>
      </w:r>
      <w:r w:rsidDel="00000000" w:rsidR="00000000" w:rsidRPr="00000000">
        <w:rPr>
          <w:rFonts w:ascii="Courier New" w:cs="Courier New" w:eastAsia="Courier New" w:hAnsi="Courier New"/>
          <w:b w:val="1"/>
          <w:color w:val="d7ba7d"/>
          <w:rtl w:val="0"/>
        </w:rPr>
        <w:t xml:space="preserve">\/</w:t>
      </w:r>
      <w:r w:rsidDel="00000000" w:rsidR="00000000" w:rsidRPr="00000000">
        <w:rPr>
          <w:rFonts w:ascii="Courier New" w:cs="Courier New" w:eastAsia="Courier New" w:hAnsi="Courier New"/>
          <w:b w:val="1"/>
          <w:color w:val="d16969"/>
          <w:rtl w:val="0"/>
        </w:rPr>
        <w:t xml:space="preserve">volunteer-form</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d16969"/>
          <w:rtl w:val="0"/>
        </w:rPr>
        <w:t xml:space="preser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E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'form: invalid -&gt; valid -&gt; success'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async</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569cd6"/>
          <w:rtl w:val="0"/>
        </w:rPr>
        <w:t xml:space="preserve">=&gt;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F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goto</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'/volunteer-form'</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const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getByRole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'button'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d16969"/>
          <w:rtl w:val="0"/>
        </w:rPr>
        <w:t xml:space="preserve"> /submit/</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F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toBeDisabled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F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getByLabel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'Name'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fill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'Ada'</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getByLabel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'Email'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fill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'ada@example.com'</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getByLabel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'Your Skills'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fill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'This text has more than twenty characters.'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toBeEnabled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F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fc1ff"/>
          <w:rtl w:val="0"/>
        </w:rPr>
        <w:t xml:space="preserve">submit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click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await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expect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page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getByText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16969"/>
          <w:rtl w:val="0"/>
        </w:rPr>
        <w:t xml:space="preserve">/thank you!/</w:t>
      </w:r>
      <w:r w:rsidDel="00000000" w:rsidR="00000000" w:rsidRPr="00000000">
        <w:rPr>
          <w:rFonts w:ascii="Courier New" w:cs="Courier New" w:eastAsia="Courier New" w:hAnsi="Courier New"/>
          <w:b w:val="1"/>
          <w:color w:val="569cd6"/>
          <w:rtl w:val="0"/>
        </w:rPr>
        <w:t xml:space="preserve">i</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toBeVisible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D">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Accessibility &amp; SEO Testing (Lighthouse CI)</w:t>
      </w:r>
    </w:p>
    <w:p w:rsidR="00000000" w:rsidDel="00000000" w:rsidP="00000000" w:rsidRDefault="00000000" w:rsidRPr="00000000" w14:paraId="000000FF">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file automates Lighthouse scans to check your site's quality scores.</w:t>
      </w:r>
    </w:p>
    <w:p w:rsidR="00000000" w:rsidDel="00000000" w:rsidP="00000000" w:rsidRDefault="00000000" w:rsidRPr="00000000" w14:paraId="00000101">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.lighthouserc.json</w:t>
      </w:r>
    </w:p>
    <w:p w:rsidR="00000000" w:rsidDel="00000000" w:rsidP="00000000" w:rsidRDefault="00000000" w:rsidRPr="00000000" w14:paraId="00000103">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This is the configuration file for Lighthouse CI.</w:t>
      </w:r>
    </w:p>
    <w:p w:rsidR="00000000" w:rsidDel="00000000" w:rsidP="00000000" w:rsidRDefault="00000000" w:rsidRPr="00000000" w14:paraId="00000105">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107">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collect:</w:t>
      </w:r>
      <w:r w:rsidDel="00000000" w:rsidR="00000000" w:rsidRPr="00000000">
        <w:rPr>
          <w:rFonts w:ascii="Times New Roman" w:cs="Times New Roman" w:eastAsia="Times New Roman" w:hAnsi="Times New Roman"/>
          <w:sz w:val="24"/>
          <w:szCs w:val="24"/>
          <w:rtl w:val="0"/>
        </w:rPr>
        <w:t xml:space="preserve"> This section tells Lighthouse how to find your server (startServerCommand) and which URLs to test ("http://localhost:4173/", .../volunteer-list, .../volunteer-form) .</w:t>
      </w:r>
    </w:p>
    <w:p w:rsidR="00000000" w:rsidDel="00000000" w:rsidP="00000000" w:rsidRDefault="00000000" w:rsidRPr="00000000" w14:paraId="00000109">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assert: </w:t>
      </w:r>
      <w:r w:rsidDel="00000000" w:rsidR="00000000" w:rsidRPr="00000000">
        <w:rPr>
          <w:rFonts w:ascii="Times New Roman" w:cs="Times New Roman" w:eastAsia="Times New Roman" w:hAnsi="Times New Roman"/>
          <w:sz w:val="24"/>
          <w:szCs w:val="24"/>
          <w:rtl w:val="0"/>
        </w:rPr>
        <w:t xml:space="preserve">This is the most important part. It sets the minimum score requirements for your tests to pass. Your config sets a "warning" if the scores drop below a certain level, such as minScore: 0.85 for performance and minScore: 0.90 for accessibility, best-practices, and SEO . This is how you automated the quality check.</w:t>
      </w:r>
    </w:p>
    <w:p w:rsidR="00000000" w:rsidDel="00000000" w:rsidP="00000000" w:rsidRDefault="00000000" w:rsidRPr="00000000" w14:paraId="0000010B">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"ci"</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0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"collect"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0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"startServerCommand"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"npx serve -s build -l 4173"</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"startServerReadyPattern"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"Local:.*4173|http://localhost:4173|Accepting connections|listening on.*4173"</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"startServerReadyTimeout"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60000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"settings"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"preset"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"desktop"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"throttlingMethod"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"provided"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"blockedUrlPatterns"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"*googletagmanager.com*"</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"url"</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"http://localhost:4173/"</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"http://localhost:4173/volunteer-list"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A">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"http://localhost:4173/volunteer-form"</w:t>
      </w:r>
    </w:p>
    <w:p w:rsidR="00000000" w:rsidDel="00000000" w:rsidP="00000000" w:rsidRDefault="00000000" w:rsidRPr="00000000" w14:paraId="0000011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"assert"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"assertions"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"categories:performance"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"warn"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"minScore"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0.85</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"categories:accessibility"</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"warn"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"minScore"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0.90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"categories:best-practices"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"warn"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"minScore"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0.90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"categories:seo"</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"warn"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9cdcfe"/>
          <w:rtl w:val="0"/>
        </w:rPr>
        <w:t xml:space="preserve">"minScore"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0.90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6">
      <w:pPr>
        <w:pBdr>
          <w:bottom w:color="000000" w:space="0" w:sz="12" w:val="single"/>
        </w:pBdr>
        <w:shd w:fill="1f1f1f" w:val="clear"/>
        <w:spacing w:after="0" w:line="325.71428571428567" w:lineRule="auto"/>
        <w:ind w:right="30"/>
        <w:jc w:val="both"/>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cccccc"/>
          <w:rtl w:val="0"/>
        </w:rPr>
        <w:t xml:space="preserve">}</w:t>
      </w:r>
      <w:r w:rsidDel="00000000" w:rsidR="00000000" w:rsidRPr="00000000">
        <w:rPr>
          <w:rtl w:val="0"/>
        </w:rPr>
      </w:r>
    </w:p>
    <w:p w:rsidR="00000000" w:rsidDel="00000000" w:rsidP="00000000" w:rsidRDefault="00000000" w:rsidRPr="00000000" w14:paraId="0000012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Explore open source software testing tools for testing web/mobile applications.</w:t>
      </w:r>
    </w:p>
    <w:p w:rsidR="00000000" w:rsidDel="00000000" w:rsidP="00000000" w:rsidRDefault="00000000" w:rsidRPr="00000000" w14:paraId="00000129">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sdt>
      <w:sdtPr>
        <w:lock w:val="contentLocked"/>
        <w:id w:val="-1291315368"/>
        <w:tag w:val="goog_rdk_1"/>
      </w:sdtPr>
      <w:sdtContent>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20"/>
            <w:gridCol w:w="2400"/>
            <w:gridCol w:w="1470"/>
            <w:gridCol w:w="1350"/>
            <w:tblGridChange w:id="0">
              <w:tblGrid>
                <w:gridCol w:w="1260"/>
                <w:gridCol w:w="2520"/>
                <w:gridCol w:w="2400"/>
                <w:gridCol w:w="1470"/>
                <w:gridCol w:w="1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 did?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files / configs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1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(Design +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tools: Jest/RTL, jest-axe, Playwright, Lighthouse CI. </w:t>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Wired up configs + npm scripts.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package.json (scripts &amp; deps)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Tooling configured.</w:t>
                </w:r>
              </w:p>
            </w:tc>
          </w:tr>
        </w:tbl>
      </w:sdtContent>
    </w:sdt>
    <w:p w:rsidR="00000000" w:rsidDel="00000000" w:rsidP="00000000" w:rsidRDefault="00000000" w:rsidRPr="00000000" w14:paraId="00000136">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Added scripts for testing</w:t>
      </w:r>
    </w:p>
    <w:p w:rsidR="00000000" w:rsidDel="00000000" w:rsidP="00000000" w:rsidRDefault="00000000" w:rsidRPr="00000000" w14:paraId="0000013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package.json</w:t>
      </w:r>
    </w:p>
    <w:p w:rsidR="00000000" w:rsidDel="00000000" w:rsidP="00000000" w:rsidRDefault="00000000" w:rsidRPr="00000000" w14:paraId="0000013A">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 </w:t>
      </w:r>
      <w:r w:rsidDel="00000000" w:rsidR="00000000" w:rsidRPr="00000000">
        <w:rPr>
          <w:rFonts w:ascii="Times New Roman" w:cs="Times New Roman" w:eastAsia="Times New Roman" w:hAnsi="Times New Roman"/>
          <w:sz w:val="24"/>
          <w:szCs w:val="24"/>
          <w:rtl w:val="0"/>
        </w:rPr>
        <w:t xml:space="preserve">It's the central control file for your project.</w:t>
      </w:r>
    </w:p>
    <w:p w:rsidR="00000000" w:rsidDel="00000000" w:rsidP="00000000" w:rsidRDefault="00000000" w:rsidRPr="00000000" w14:paraId="0000013C">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13E">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F">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"scripts": </w:t>
      </w:r>
      <w:r w:rsidDel="00000000" w:rsidR="00000000" w:rsidRPr="00000000">
        <w:rPr>
          <w:rFonts w:ascii="Times New Roman" w:cs="Times New Roman" w:eastAsia="Times New Roman" w:hAnsi="Times New Roman"/>
          <w:sz w:val="24"/>
          <w:szCs w:val="24"/>
          <w:rtl w:val="0"/>
        </w:rPr>
        <w:t xml:space="preserve">This section defines the custom commands you used.</w:t>
      </w:r>
    </w:p>
    <w:p w:rsidR="00000000" w:rsidDel="00000000" w:rsidP="00000000" w:rsidRDefault="00000000" w:rsidRPr="00000000" w14:paraId="00000140">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"test": "react-scripts test": </w:t>
      </w:r>
      <w:r w:rsidDel="00000000" w:rsidR="00000000" w:rsidRPr="00000000">
        <w:rPr>
          <w:rFonts w:ascii="Times New Roman" w:cs="Times New Roman" w:eastAsia="Times New Roman" w:hAnsi="Times New Roman"/>
          <w:sz w:val="24"/>
          <w:szCs w:val="24"/>
          <w:rtl w:val="0"/>
        </w:rPr>
        <w:t xml:space="preserve">Runs the Jest/RTL tests.</w:t>
      </w:r>
    </w:p>
    <w:p w:rsidR="00000000" w:rsidDel="00000000" w:rsidP="00000000" w:rsidRDefault="00000000" w:rsidRPr="00000000" w14:paraId="00000141">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"e2e": "playwright test":</w:t>
      </w:r>
      <w:r w:rsidDel="00000000" w:rsidR="00000000" w:rsidRPr="00000000">
        <w:rPr>
          <w:rFonts w:ascii="Times New Roman" w:cs="Times New Roman" w:eastAsia="Times New Roman" w:hAnsi="Times New Roman"/>
          <w:sz w:val="24"/>
          <w:szCs w:val="24"/>
          <w:rtl w:val="0"/>
        </w:rPr>
        <w:t xml:space="preserve"> Runs the Playwright E2E tests.</w:t>
      </w:r>
      <w:r w:rsidDel="00000000" w:rsidR="00000000" w:rsidRPr="00000000">
        <w:rPr>
          <w:rtl w:val="0"/>
        </w:rPr>
      </w:r>
    </w:p>
    <w:p w:rsidR="00000000" w:rsidDel="00000000" w:rsidP="00000000" w:rsidRDefault="00000000" w:rsidRPr="00000000" w14:paraId="00000142">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"lighthouse": "lhci autorun":</w:t>
      </w:r>
      <w:r w:rsidDel="00000000" w:rsidR="00000000" w:rsidRPr="00000000">
        <w:rPr>
          <w:rFonts w:ascii="Times New Roman" w:cs="Times New Roman" w:eastAsia="Times New Roman" w:hAnsi="Times New Roman"/>
          <w:sz w:val="24"/>
          <w:szCs w:val="24"/>
          <w:rtl w:val="0"/>
        </w:rPr>
        <w:t xml:space="preserve"> Runs the Lighthouse CI checks based on your .lighthouserc.json file.</w:t>
      </w:r>
      <w:r w:rsidDel="00000000" w:rsidR="00000000" w:rsidRPr="00000000">
        <w:rPr>
          <w:rtl w:val="0"/>
        </w:rPr>
      </w:r>
    </w:p>
    <w:p w:rsidR="00000000" w:rsidDel="00000000" w:rsidP="00000000" w:rsidRDefault="00000000" w:rsidRPr="00000000" w14:paraId="00000143">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4">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"devDependencies": </w:t>
      </w:r>
      <w:r w:rsidDel="00000000" w:rsidR="00000000" w:rsidRPr="00000000">
        <w:rPr>
          <w:rFonts w:ascii="Times New Roman" w:cs="Times New Roman" w:eastAsia="Times New Roman" w:hAnsi="Times New Roman"/>
          <w:sz w:val="24"/>
          <w:szCs w:val="24"/>
          <w:rtl w:val="0"/>
        </w:rPr>
        <w:t xml:space="preserve">This section lists the testing tools you installed, proving you set up the environment. Key tools listed are @playwright/test , @lhci/cli , and jest-axe.</w:t>
      </w:r>
    </w:p>
    <w:p w:rsidR="00000000" w:rsidDel="00000000" w:rsidP="00000000" w:rsidRDefault="00000000" w:rsidRPr="00000000" w14:paraId="00000145">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"my-app"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"version"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"0.1.0"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"dependencies"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4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"@testing-library/dom"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"10.4.0"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"@testing-library/jest-dom"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"^5.17.0"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"@testing-library/react"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"14.2.2"</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"@testing-library/user-event"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"^13.5.0"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"aria-query"</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"5.3.0"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"react"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"^18.2.0"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"react-dom"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"^18.2.0"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"react-icons"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"^5.5.0"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"react-router-dom"</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"^7.8.0"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"react-scripts"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"5.0.1"</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5">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"web-vitals"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"^2.1.4"</w:t>
      </w:r>
    </w:p>
    <w:p w:rsidR="00000000" w:rsidDel="00000000" w:rsidP="00000000" w:rsidRDefault="00000000" w:rsidRPr="00000000" w14:paraId="0000015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5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5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"scripts"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5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"start"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"react-scripts start"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"build"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"react-scripts build"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"react-scripts test"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"eject"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"react-scripts eject"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"e2e"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"playwright test"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"e2e:report"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"playwright show-report"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"start-static"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"serve -s build -l 3000"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0">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"lighthouse"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"lhci autorun"</w:t>
      </w:r>
    </w:p>
    <w:p w:rsidR="00000000" w:rsidDel="00000000" w:rsidP="00000000" w:rsidRDefault="00000000" w:rsidRPr="00000000" w14:paraId="0000016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6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"eslintConfig"</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"extends"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"react-app"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6">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"react-app/jest"</w:t>
      </w:r>
    </w:p>
    <w:p w:rsidR="00000000" w:rsidDel="00000000" w:rsidP="00000000" w:rsidRDefault="00000000" w:rsidRPr="00000000" w14:paraId="0000016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6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"browserslist"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"production"</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"&gt;0.2%"</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"not dead"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E">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"not op_mini all"</w:t>
      </w:r>
    </w:p>
    <w:p w:rsidR="00000000" w:rsidDel="00000000" w:rsidP="00000000" w:rsidRDefault="00000000" w:rsidRPr="00000000" w14:paraId="0000016F">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7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"development"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"last 1 chrome version"</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3">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"last 1 firefox version"</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4">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"last 1 safari version"</w:t>
      </w:r>
    </w:p>
    <w:p w:rsidR="00000000" w:rsidDel="00000000" w:rsidP="00000000" w:rsidRDefault="00000000" w:rsidRPr="00000000" w14:paraId="00000175">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6">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7">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78">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"devDependencies"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9">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"@axe-core/playwright"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"^4.10.2"</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A">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"@axe-core/react"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"^4.10.2"</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B">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"@babel/plugin-proposal-private-property-in-object"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"^7.21.11"</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C">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"@lhci/cli"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"^0.15.1"</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D">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"@playwright/test"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"^1.54.2"</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E">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"jest-axe"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F">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"^14.2.4"</w:t>
      </w:r>
    </w:p>
    <w:p w:rsidR="00000000" w:rsidDel="00000000" w:rsidP="00000000" w:rsidRDefault="00000000" w:rsidRPr="00000000" w14:paraId="00000180">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1">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82">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"overrides"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3">
      <w:pPr>
        <w:pBdr>
          <w:bottom w:color="000000" w:space="0" w:sz="12" w:val="single"/>
        </w:pBdr>
        <w:shd w:fill="1f1f1f" w:val="clear"/>
        <w:spacing w:after="0" w:line="325.71428571428567" w:lineRule="auto"/>
        <w:ind w:right="30"/>
        <w:jc w:val="both"/>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"aria-query"</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"5.3.0"</w:t>
      </w:r>
    </w:p>
    <w:p w:rsidR="00000000" w:rsidDel="00000000" w:rsidP="00000000" w:rsidRDefault="00000000" w:rsidRPr="00000000" w14:paraId="00000184">
      <w:pPr>
        <w:pBdr>
          <w:bottom w:color="000000" w:space="0" w:sz="12" w:val="single"/>
        </w:pBdr>
        <w:shd w:fill="1f1f1f" w:val="clear"/>
        <w:spacing w:after="0" w:line="325.71428571428567" w:lineRule="auto"/>
        <w:ind w:right="30"/>
        <w:jc w:val="both"/>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5">
      <w:pPr>
        <w:pBdr>
          <w:bottom w:color="000000" w:space="0" w:sz="12" w:val="single"/>
        </w:pBdr>
        <w:shd w:fill="1f1f1f" w:val="clear"/>
        <w:spacing w:after="0" w:line="325.71428571428567" w:lineRule="auto"/>
        <w:ind w:right="30"/>
        <w:jc w:val="both"/>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cccccc"/>
          <w:rtl w:val="0"/>
        </w:rPr>
        <w:t xml:space="preserve">}</w:t>
      </w:r>
      <w:r w:rsidDel="00000000" w:rsidR="00000000" w:rsidRPr="00000000">
        <w:rPr>
          <w:rtl w:val="0"/>
        </w:rPr>
      </w:r>
    </w:p>
    <w:p w:rsidR="00000000" w:rsidDel="00000000" w:rsidP="00000000" w:rsidRDefault="00000000" w:rsidRPr="00000000" w14:paraId="00000186">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Document the functionality of testing tools with its features.</w:t>
      </w:r>
    </w:p>
    <w:p w:rsidR="00000000" w:rsidDel="00000000" w:rsidP="00000000" w:rsidRDefault="00000000" w:rsidRPr="00000000" w14:paraId="0000018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src/setupTests.js</w:t>
      </w:r>
    </w:p>
    <w:p w:rsidR="00000000" w:rsidDel="00000000" w:rsidP="00000000" w:rsidRDefault="00000000" w:rsidRPr="00000000" w14:paraId="0000018A">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B">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09900"/>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package.json</w:t>
      </w:r>
    </w:p>
    <w:p w:rsidR="00000000" w:rsidDel="00000000" w:rsidP="00000000" w:rsidRDefault="00000000" w:rsidRPr="00000000" w14:paraId="0000018F">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0">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2">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playwright.config.ts</w:t>
      </w:r>
    </w:p>
    <w:p w:rsidR="00000000" w:rsidDel="00000000" w:rsidP="00000000" w:rsidRDefault="00000000" w:rsidRPr="00000000" w14:paraId="00000193">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A">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B">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C">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.lighthouserc.json</w:t>
      </w:r>
    </w:p>
    <w:p w:rsidR="00000000" w:rsidDel="00000000" w:rsidP="00000000" w:rsidRDefault="00000000" w:rsidRPr="00000000" w14:paraId="0000019D">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E">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0">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Document sample application features.</w:t>
      </w:r>
    </w:p>
    <w:p w:rsidR="00000000" w:rsidDel="00000000" w:rsidP="00000000" w:rsidRDefault="00000000" w:rsidRPr="00000000" w14:paraId="000001A1">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sdt>
      <w:sdtPr>
        <w:lock w:val="contentLocked"/>
        <w:id w:val="973809936"/>
        <w:tag w:val="goog_rdk_2"/>
      </w:sdtPr>
      <w:sdtContent>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20"/>
            <w:gridCol w:w="2400"/>
            <w:gridCol w:w="1470"/>
            <w:gridCol w:w="1350"/>
            <w:tblGridChange w:id="0">
              <w:tblGrid>
                <w:gridCol w:w="1260"/>
                <w:gridCol w:w="2520"/>
                <w:gridCol w:w="2400"/>
                <w:gridCol w:w="1470"/>
                <w:gridCol w:w="1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 did?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files / configs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Application (Build &amp;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Voluntr, a web application (React/CRA) with the routes Home, Volunteer List, Volunteer Form;  Navbar navigation; form validation + success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src/pages/{HomePage,</w:t>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VolunteerListPage,</w:t>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VolunteerFormPage}.jsx, src/components/Navbar.jsx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start (dev) </w:t>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run build (prod)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runs; build successful.</w:t>
                </w:r>
              </w:p>
            </w:tc>
          </w:tr>
        </w:tbl>
      </w:sdtContent>
    </w:sdt>
    <w:p w:rsidR="00000000" w:rsidDel="00000000" w:rsidP="00000000" w:rsidRDefault="00000000" w:rsidRPr="00000000" w14:paraId="000001AF">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0">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Create test cases and test scripts.</w:t>
      </w:r>
    </w:p>
    <w:p w:rsidR="00000000" w:rsidDel="00000000" w:rsidP="00000000" w:rsidRDefault="00000000" w:rsidRPr="00000000" w14:paraId="000001B1">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2">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Unit/UI (Jest/RTL)</w:t>
      </w:r>
    </w:p>
    <w:p w:rsidR="00000000" w:rsidDel="00000000" w:rsidP="00000000" w:rsidRDefault="00000000" w:rsidRPr="00000000" w14:paraId="000001B3">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4">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5">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6">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7">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8">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9">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A">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B">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C">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Navbar.test.jsx, HomePage.test.jsx, and VolunteerFormPage.test.jsx</w:t>
      </w:r>
    </w:p>
    <w:p w:rsidR="00000000" w:rsidDel="00000000" w:rsidP="00000000" w:rsidRDefault="00000000" w:rsidRPr="00000000" w14:paraId="000001BD">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81563" cy="256241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81563" cy="256241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66807" cy="2555808"/>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866807" cy="2555808"/>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43463" cy="2537604"/>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43463" cy="253760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Accessibility (jest-axe): HomePage.ally.test.jsx</w:t>
      </w:r>
    </w:p>
    <w:p w:rsidR="00000000" w:rsidDel="00000000" w:rsidP="00000000" w:rsidRDefault="00000000" w:rsidRPr="00000000" w14:paraId="000001C4">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5">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End-to-End (Playwright): tests/e2e.spec.ts</w:t>
      </w:r>
    </w:p>
    <w:p w:rsidR="00000000" w:rsidDel="00000000" w:rsidP="00000000" w:rsidRDefault="00000000" w:rsidRPr="00000000" w14:paraId="000001C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20"/>
        <w:gridCol w:w="2400"/>
        <w:gridCol w:w="1470"/>
        <w:gridCol w:w="1350"/>
        <w:tblGridChange w:id="0">
          <w:tblGrid>
            <w:gridCol w:w="1260"/>
            <w:gridCol w:w="2520"/>
            <w:gridCol w:w="2400"/>
            <w:gridCol w:w="1470"/>
            <w:gridCol w:w="1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we did?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files / configs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6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&amp;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both"/>
              <w:rPr>
                <w:rFonts w:ascii="Times New Roman" w:cs="Times New Roman" w:eastAsia="Times New Roman" w:hAnsi="Times New Roman"/>
                <w:sz w:val="24"/>
                <w:szCs w:val="24"/>
              </w:rPr>
            </w:pPr>
            <w:sdt>
              <w:sdtPr>
                <w:id w:val="631178553"/>
                <w:tag w:val="goog_rdk_3"/>
              </w:sdtPr>
              <w:sdtContent>
                <w:r w:rsidDel="00000000" w:rsidR="00000000" w:rsidRPr="00000000">
                  <w:rPr>
                    <w:rFonts w:ascii="Cardo" w:cs="Cardo" w:eastAsia="Cardo" w:hAnsi="Cardo"/>
                    <w:sz w:val="24"/>
                    <w:szCs w:val="24"/>
                    <w:rtl w:val="0"/>
                  </w:rPr>
                  <w:t xml:space="preserve">Unit/UI: Home heading, Form validation/submit, Navbar links → PASS. </w:t>
                </w:r>
              </w:sdtContent>
            </w:sdt>
          </w:p>
          <w:p w:rsidR="00000000" w:rsidDel="00000000" w:rsidP="00000000" w:rsidRDefault="00000000" w:rsidRPr="00000000" w14:paraId="000001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rFonts w:ascii="Times New Roman" w:cs="Times New Roman" w:eastAsia="Times New Roman" w:hAnsi="Times New Roman"/>
                <w:sz w:val="24"/>
                <w:szCs w:val="24"/>
              </w:rPr>
            </w:pPr>
            <w:sdt>
              <w:sdtPr>
                <w:id w:val="2116265105"/>
                <w:tag w:val="goog_rdk_4"/>
              </w:sdtPr>
              <w:sdtContent>
                <w:r w:rsidDel="00000000" w:rsidR="00000000" w:rsidRPr="00000000">
                  <w:rPr>
                    <w:rFonts w:ascii="Cardo" w:cs="Cardo" w:eastAsia="Cardo" w:hAnsi="Cardo"/>
                    <w:sz w:val="24"/>
                    <w:szCs w:val="24"/>
                    <w:rtl w:val="0"/>
                  </w:rPr>
                  <w:t xml:space="preserve">Accessibility: Home with jest-axe → 0 violations. </w:t>
                </w:r>
              </w:sdtContent>
            </w:sdt>
          </w:p>
          <w:p w:rsidR="00000000" w:rsidDel="00000000" w:rsidP="00000000" w:rsidRDefault="00000000" w:rsidRPr="00000000" w14:paraId="000001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4"/>
                <w:szCs w:val="24"/>
              </w:rPr>
            </w:pPr>
            <w:sdt>
              <w:sdtPr>
                <w:id w:val="-1881663554"/>
                <w:tag w:val="goog_rdk_5"/>
              </w:sdtPr>
              <w:sdtContent>
                <w:r w:rsidDel="00000000" w:rsidR="00000000" w:rsidRPr="00000000">
                  <w:rPr>
                    <w:rFonts w:ascii="Cardo" w:cs="Cardo" w:eastAsia="Cardo" w:hAnsi="Cardo"/>
                    <w:sz w:val="24"/>
                    <w:szCs w:val="24"/>
                    <w:rtl w:val="0"/>
                  </w:rPr>
                  <w:t xml:space="preserve">E2E (Playwright): Nav flow + form flow → PASS (HTML report generated). </w:t>
                </w:r>
              </w:sdtContent>
            </w:sdt>
          </w:p>
          <w:p w:rsidR="00000000" w:rsidDel="00000000" w:rsidP="00000000" w:rsidRDefault="00000000" w:rsidRPr="00000000" w14:paraId="000001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rFonts w:ascii="Times New Roman" w:cs="Times New Roman" w:eastAsia="Times New Roman" w:hAnsi="Times New Roman"/>
                <w:sz w:val="24"/>
                <w:szCs w:val="24"/>
              </w:rPr>
            </w:pPr>
            <w:sdt>
              <w:sdtPr>
                <w:id w:val="2093118392"/>
                <w:tag w:val="goog_rdk_6"/>
              </w:sdtPr>
              <w:sdtContent>
                <w:r w:rsidDel="00000000" w:rsidR="00000000" w:rsidRPr="00000000">
                  <w:rPr>
                    <w:rFonts w:ascii="Gungsuh" w:cs="Gungsuh" w:eastAsia="Gungsuh" w:hAnsi="Gungsuh"/>
                    <w:sz w:val="24"/>
                    <w:szCs w:val="24"/>
                    <w:rtl w:val="0"/>
                  </w:rPr>
                  <w:t xml:space="preserve">Lighthouse CI: ran on /, /volunteer-list, /volunteer-form via static build; perf shows warnings (≈0.54–0.74), other categories OK per config.</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src/__tests__/*.test.jsx, </w:t>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tests/e2e.spec.ts, </w:t>
            </w:r>
          </w:p>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LHCI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test </w:t>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run e2e </w:t>
            </w:r>
          </w:p>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run e2e:report </w:t>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run lighthouse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passed; Lighthouse executed (perf warnings noted).</w:t>
            </w:r>
          </w:p>
        </w:tc>
      </w:tr>
    </w:tbl>
    <w:p w:rsidR="00000000" w:rsidDel="00000000" w:rsidP="00000000" w:rsidRDefault="00000000" w:rsidRPr="00000000" w14:paraId="000001E7">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9">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Run and document test cases.</w:t>
      </w:r>
    </w:p>
    <w:p w:rsidR="00000000" w:rsidDel="00000000" w:rsidP="00000000" w:rsidRDefault="00000000" w:rsidRPr="00000000" w14:paraId="000001EA">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Jest: The npm test command was run, resulting in "4 passed, 4 total" tests.</w:t>
      </w:r>
    </w:p>
    <w:p w:rsidR="00000000" w:rsidDel="00000000" w:rsidP="00000000" w:rsidRDefault="00000000" w:rsidRPr="00000000" w14:paraId="000001EC">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D">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76838" cy="2688156"/>
            <wp:effectExtent b="0" l="0" r="0" t="0"/>
            <wp:docPr id="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176838" cy="2688156"/>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57788" cy="2707410"/>
            <wp:effectExtent b="0" l="0" r="0" t="0"/>
            <wp:docPr id="1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157788" cy="270741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0">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67313" cy="2712410"/>
            <wp:effectExtent b="0" l="0" r="0" t="0"/>
            <wp:docPr id="1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167313" cy="271241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57788" cy="2706188"/>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157788" cy="270618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Playwright: The npm run e2e and playwright test commands were run, resulting in "passed" tests .</w:t>
      </w:r>
    </w:p>
    <w:p w:rsidR="00000000" w:rsidDel="00000000" w:rsidP="00000000" w:rsidRDefault="00000000" w:rsidRPr="00000000" w14:paraId="000001F4">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5">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Lighthouse: The npm run lighthouse command was run, showing Lighthouse successfully executing on all 3 URLs .</w:t>
      </w:r>
    </w:p>
    <w:p w:rsidR="00000000" w:rsidDel="00000000" w:rsidP="00000000" w:rsidRDefault="00000000" w:rsidRPr="00000000" w14:paraId="000001F8">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9">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E">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Playwright: The HTML report shows 2 "Passed" test specs .</w:t>
      </w:r>
    </w:p>
    <w:p w:rsidR="00000000" w:rsidDel="00000000" w:rsidP="00000000" w:rsidRDefault="00000000" w:rsidRPr="00000000" w14:paraId="00000200">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1">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3">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Lighthouse: The individual reports for all three pages (/, /volunteer-list, /volunteer-form) are included, documenting the scores for Performance, Accessibility, Best Practices, and SEO .</w:t>
      </w:r>
    </w:p>
    <w:p w:rsidR="00000000" w:rsidDel="00000000" w:rsidP="00000000" w:rsidRDefault="00000000" w:rsidRPr="00000000" w14:paraId="00000204">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7">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Bdr>
          <w:bottom w:color="000000" w:space="0" w:sz="12" w:val="single"/>
        </w:pBd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2055"/>
        <w:gridCol w:w="1545"/>
        <w:tblGridChange w:id="0">
          <w:tblGrid>
            <w:gridCol w:w="1800"/>
            <w:gridCol w:w="1800"/>
            <w:gridCol w:w="1800"/>
            <w:gridCol w:w="2055"/>
            <w:gridCol w:w="154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Case Aim</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Case Input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Status</w:t>
            </w:r>
            <w:r w:rsidDel="00000000" w:rsidR="00000000" w:rsidRPr="00000000">
              <w:rPr>
                <w:rtl w:val="0"/>
              </w:rPr>
            </w:r>
          </w:p>
        </w:tc>
      </w:tr>
      <w:tr>
        <w:trPr>
          <w:cantSplit w:val="0"/>
          <w:trHeight w:val="315" w:hRule="atLeast"/>
          <w:tblHeader w:val="0"/>
        </w:trPr>
        <w:tc>
          <w:tcPr>
            <w:gridSpan w:val="5"/>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 UI Testing (Jest/RTL)</w:t>
            </w:r>
            <w:r w:rsidDel="00000000" w:rsidR="00000000" w:rsidRPr="00000000">
              <w:rPr>
                <w:rtl w:val="0"/>
              </w:rPr>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main navigation links render correctly.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the &lt;Navbar /&gt; component.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containing "home", "volunteers", and "become a volunteer" are present in the document.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TC-02</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main welcome heading appears on the home page.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the &lt;HomePage /&gt; component.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heading with the text "welcome to voluntr" is present in the document.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21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TC-03</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form's validation logic and successful submission.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Render &lt;VolunteerFormPage /&gt;. 2. Enter invalid data (e.g., short skill description). 3. Enter valid data (e.g., valid email, long skill description). 4. Click the "submit"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Submit button is disabled. 2. Submit button remains disabled. 3. Submit button becomes enabled. 4. Text "thank you!" appears on the screen.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315" w:hRule="atLeast"/>
          <w:tblHeader w:val="0"/>
        </w:trPr>
        <w:tc>
          <w:tcPr>
            <w:gridSpan w:val="5"/>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 Testing (jest-axe)</w:t>
            </w:r>
            <w:r w:rsidDel="00000000" w:rsidR="00000000" w:rsidRPr="00000000">
              <w:rPr>
                <w:rtl w:val="0"/>
              </w:rPr>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TC-04</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home page has no basic accessibility violations.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the &lt;HomePage /&gt; component and scan with axe.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axe tool returns zero violations (violations.toEqual([])).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315" w:hRule="atLeast"/>
          <w:tblHeader w:val="0"/>
        </w:trPr>
        <w:tc>
          <w:tcPr>
            <w:gridSpan w:val="5"/>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End-to-End Testing (Playwright)</w:t>
            </w:r>
            <w:r w:rsidDel="00000000" w:rsidR="00000000" w:rsidRPr="00000000">
              <w:rPr>
                <w:rtl w:val="0"/>
              </w:rPr>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main user navigation flow from Home to the Form.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 to Home page (/).2. Click "volunteers" link.3. Click "become a volunteer" link.</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Home page heading is visible. 2. URL changes to /volunteer-list. 3. URL changes to /volunteer-form.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TC-06</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form's full end-to-end validation and submission flow.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 to /volunteer-form. 2. Fill all fields with valid data. 3. Click "submit".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Submit button is initially disabled. 2. Submit button becomes enabled. 3. "thank you!" text is visible.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315" w:hRule="atLeast"/>
          <w:tblHeader w:val="0"/>
        </w:trPr>
        <w:tc>
          <w:tcPr>
            <w:gridSpan w:val="5"/>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&amp; SEO Testing (Lighthouse CI)</w:t>
            </w:r>
            <w:r w:rsidDel="00000000" w:rsidR="00000000" w:rsidRPr="00000000">
              <w:rPr>
                <w:rtl w:val="0"/>
              </w:rPr>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TC-07</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Performance, Accessibility, Best Practices, and SEO for the Home page.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Lighthouse CI on the Home page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jc w:val="center"/>
              <w:rPr>
                <w:rFonts w:ascii="Times New Roman" w:cs="Times New Roman" w:eastAsia="Times New Roman" w:hAnsi="Times New Roman"/>
                <w:sz w:val="24"/>
                <w:szCs w:val="24"/>
              </w:rPr>
            </w:pPr>
            <w:sdt>
              <w:sdtPr>
                <w:id w:val="1522051822"/>
                <w:tag w:val="goog_rdk_7"/>
              </w:sdtPr>
              <w:sdtContent>
                <w:r w:rsidDel="00000000" w:rsidR="00000000" w:rsidRPr="00000000">
                  <w:rPr>
                    <w:rFonts w:ascii="Gungsuh" w:cs="Gungsuh" w:eastAsia="Gungsuh" w:hAnsi="Gungsuh"/>
                    <w:sz w:val="24"/>
                    <w:szCs w:val="24"/>
                    <w:rtl w:val="0"/>
                  </w:rPr>
                  <w:t xml:space="preserve">Scores meet or exceed the thresholds defined in .lighthouserc.json (e.g., Perf ≥ 0.85, A11y ≥ 0.90).</w:t>
                </w:r>
              </w:sdtContent>
            </w:sdt>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Pass(Scores: 99, 100, 100, 100)</w:t>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TC-08</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Performance, Accessibility, Best Practices, and SEO for the Volunteer List page.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Lighthouse CI on the Volunteer List page (/volunteer-list).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Scores meet or exceed the thresholds defined in .lighthouserc.json.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Pass(Scores: 100, 100, 96, 100)</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TC-09</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Performance, Accessibility, Best Practices, and SEO for the Volunteer Form page.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Lighthouse CI on the Volunteer Form page (/volunteer-form).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Scores meet or exceed the thresholds defined in .lighthouserc.json.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Pass(Scores: 99, 100, 96, 100)</w:t>
            </w:r>
          </w:p>
        </w:tc>
      </w:tr>
    </w:tbl>
    <w:p w:rsidR="00000000" w:rsidDel="00000000" w:rsidP="00000000" w:rsidRDefault="00000000" w:rsidRPr="00000000" w14:paraId="00000251">
      <w:pPr>
        <w:pBdr>
          <w:bottom w:color="000000" w:space="0" w:sz="12" w:val="single"/>
        </w:pBd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2">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3">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Questions:</w:t>
      </w:r>
      <w:r w:rsidDel="00000000" w:rsidR="00000000" w:rsidRPr="00000000">
        <w:rPr>
          <w:rtl w:val="0"/>
        </w:rPr>
      </w:r>
    </w:p>
    <w:p w:rsidR="00000000" w:rsidDel="00000000" w:rsidP="00000000" w:rsidRDefault="00000000" w:rsidRPr="00000000" w14:paraId="00000254">
      <w:pPr>
        <w:numPr>
          <w:ilvl w:val="0"/>
          <w:numId w:val="1"/>
        </w:numPr>
        <w:spacing w:after="0" w:before="0" w:line="276" w:lineRule="auto"/>
        <w:ind w:left="720" w:right="30"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Is automation always advantageous? When should one decide to automate test cases?</w:t>
      </w:r>
      <w:r w:rsidDel="00000000" w:rsidR="00000000" w:rsidRPr="00000000">
        <w:rPr>
          <w:rtl w:val="0"/>
        </w:rPr>
      </w:r>
    </w:p>
    <w:p w:rsidR="00000000" w:rsidDel="00000000" w:rsidP="00000000" w:rsidRDefault="00000000" w:rsidRPr="00000000" w14:paraId="00000255">
      <w:pPr>
        <w:spacing w:after="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Ans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Automation is not always advantageous, and its use should be decided based on specific factors related to the project. Some key considerations include:</w:t>
      </w:r>
    </w:p>
    <w:p w:rsidR="00000000" w:rsidDel="00000000" w:rsidP="00000000" w:rsidRDefault="00000000" w:rsidRPr="00000000" w14:paraId="00000256">
      <w:pPr>
        <w:numPr>
          <w:ilvl w:val="0"/>
          <w:numId w:val="4"/>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Repetitiveness:</w:t>
      </w:r>
      <w:r w:rsidDel="00000000" w:rsidR="00000000" w:rsidRPr="00000000">
        <w:rPr>
          <w:rFonts w:ascii="Times New Roman" w:cs="Times New Roman" w:eastAsia="Times New Roman" w:hAnsi="Times New Roman"/>
          <w:sz w:val="24"/>
          <w:szCs w:val="24"/>
          <w:rtl w:val="0"/>
        </w:rPr>
        <w:t xml:space="preserve"> Test automation is ideal for repetitive tasks, such as regression testing, where the same test cases are run frequently. If a test is going to be run repeatedly in different cycles, automating it can save time and effort in the long term.</w:t>
      </w:r>
    </w:p>
    <w:p w:rsidR="00000000" w:rsidDel="00000000" w:rsidP="00000000" w:rsidRDefault="00000000" w:rsidRPr="00000000" w14:paraId="00000257">
      <w:pPr>
        <w:numPr>
          <w:ilvl w:val="0"/>
          <w:numId w:val="4"/>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Complexity of Tests:</w:t>
      </w:r>
      <w:r w:rsidDel="00000000" w:rsidR="00000000" w:rsidRPr="00000000">
        <w:rPr>
          <w:rFonts w:ascii="Times New Roman" w:cs="Times New Roman" w:eastAsia="Times New Roman" w:hAnsi="Times New Roman"/>
          <w:sz w:val="24"/>
          <w:szCs w:val="24"/>
          <w:rtl w:val="0"/>
        </w:rPr>
        <w:t xml:space="preserve"> When test scenarios are complex or difficult to perform manually, automation can help in executing and managing those tests more effectively. For instance, automated tests can simulate user interactions over extended periods or on different devices, which would be hard to replicate manually.</w:t>
      </w:r>
    </w:p>
    <w:p w:rsidR="00000000" w:rsidDel="00000000" w:rsidP="00000000" w:rsidRDefault="00000000" w:rsidRPr="00000000" w14:paraId="00000258">
      <w:pPr>
        <w:numPr>
          <w:ilvl w:val="0"/>
          <w:numId w:val="4"/>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Project Size:</w:t>
      </w:r>
      <w:r w:rsidDel="00000000" w:rsidR="00000000" w:rsidRPr="00000000">
        <w:rPr>
          <w:rFonts w:ascii="Times New Roman" w:cs="Times New Roman" w:eastAsia="Times New Roman" w:hAnsi="Times New Roman"/>
          <w:sz w:val="24"/>
          <w:szCs w:val="24"/>
          <w:rtl w:val="0"/>
        </w:rPr>
        <w:t xml:space="preserve"> For larger projects with long lifecycles, test automation ensures that existing features continue to work as the application evolves, preventing regression issues. However, if the project is small, the overhead of setting up test automation might not be worth it.</w:t>
      </w:r>
    </w:p>
    <w:p w:rsidR="00000000" w:rsidDel="00000000" w:rsidP="00000000" w:rsidRDefault="00000000" w:rsidRPr="00000000" w14:paraId="00000259">
      <w:pPr>
        <w:numPr>
          <w:ilvl w:val="0"/>
          <w:numId w:val="4"/>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Frequency of Changes:</w:t>
      </w:r>
      <w:r w:rsidDel="00000000" w:rsidR="00000000" w:rsidRPr="00000000">
        <w:rPr>
          <w:rFonts w:ascii="Times New Roman" w:cs="Times New Roman" w:eastAsia="Times New Roman" w:hAnsi="Times New Roman"/>
          <w:sz w:val="24"/>
          <w:szCs w:val="24"/>
          <w:rtl w:val="0"/>
        </w:rPr>
        <w:t xml:space="preserve"> If the software undergoes frequent changes or bug fixes, manual testing may become inefficient and error-prone. In this case, automation helps ensure that previously tested functionalities continue to work after new updates.</w:t>
      </w:r>
    </w:p>
    <w:p w:rsidR="00000000" w:rsidDel="00000000" w:rsidP="00000000" w:rsidRDefault="00000000" w:rsidRPr="00000000" w14:paraId="0000025A">
      <w:pPr>
        <w:numPr>
          <w:ilvl w:val="0"/>
          <w:numId w:val="4"/>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and Time:</w:t>
      </w:r>
      <w:r w:rsidDel="00000000" w:rsidR="00000000" w:rsidRPr="00000000">
        <w:rPr>
          <w:rFonts w:ascii="Times New Roman" w:cs="Times New Roman" w:eastAsia="Times New Roman" w:hAnsi="Times New Roman"/>
          <w:sz w:val="24"/>
          <w:szCs w:val="24"/>
          <w:rtl w:val="0"/>
        </w:rPr>
        <w:t xml:space="preserve"> While setting up test automation might require an initial investment in terms of time and resources, it pays off if there are long-term testing cycles or high-frequency testing requirements. Automation might not be justified in small, one-time projects due to the upfront effort involved.</w:t>
      </w:r>
    </w:p>
    <w:p w:rsidR="00000000" w:rsidDel="00000000" w:rsidP="00000000" w:rsidRDefault="00000000" w:rsidRPr="00000000" w14:paraId="0000025B">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D">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Outcomes: CO1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Understand software testing concepts and strategies.  </w:t>
      </w:r>
      <w:r w:rsidDel="00000000" w:rsidR="00000000" w:rsidRPr="00000000">
        <w:rPr>
          <w:rtl w:val="0"/>
        </w:rPr>
      </w:r>
    </w:p>
    <w:p w:rsidR="00000000" w:rsidDel="00000000" w:rsidP="00000000" w:rsidRDefault="00000000" w:rsidRPr="00000000" w14:paraId="0000025E">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before="0" w:line="276" w:lineRule="auto"/>
        <w:ind w:left="0" w:right="3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(Conclusion to be based on outcomes)</w:t>
      </w:r>
    </w:p>
    <w:p w:rsidR="00000000" w:rsidDel="00000000" w:rsidP="00000000" w:rsidRDefault="00000000" w:rsidRPr="00000000" w14:paraId="0000026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test automation is a crucial component of modern software testing, enhancing the speed, accuracy, and reliability of tests, particularly for repetitive tasks like regression testing. By automating these tests, software products can be maintained efficiently and continuously verified, ensuring stability even after updates. The use of open-source software testing tools provides cost-effective solutions, allowing developers to test both web and mobile applications comprehensively. Test automation, when strategically implemented, can significantly improve the software development lifecycle by reducing manual testing effort and identifying defects early. Ultimately, it ensures the long-term quality and robustness of the application.</w:t>
      </w:r>
    </w:p>
    <w:p w:rsidR="00000000" w:rsidDel="00000000" w:rsidP="00000000" w:rsidRDefault="00000000" w:rsidRPr="00000000" w14:paraId="00000262">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4">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Grade: AA / AB / BB / BC / CC / CD / DD</w:t>
      </w:r>
      <w:r w:rsidDel="00000000" w:rsidR="00000000" w:rsidRPr="00000000">
        <w:rPr>
          <w:rtl w:val="0"/>
        </w:rPr>
      </w:r>
    </w:p>
    <w:p w:rsidR="00000000" w:rsidDel="00000000" w:rsidP="00000000" w:rsidRDefault="00000000" w:rsidRPr="00000000" w14:paraId="0000026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268">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A">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26B">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Books/ Journals/ Websites: </w:t>
      </w:r>
      <w:r w:rsidDel="00000000" w:rsidR="00000000" w:rsidRPr="00000000">
        <w:rPr>
          <w:rtl w:val="0"/>
        </w:rPr>
      </w:r>
    </w:p>
    <w:p w:rsidR="00000000" w:rsidDel="00000000" w:rsidP="00000000" w:rsidRDefault="00000000" w:rsidRPr="00000000" w14:paraId="0000026C">
      <w:pPr>
        <w:numPr>
          <w:ilvl w:val="0"/>
          <w:numId w:val="2"/>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Software Testing Principles and Practices, Naresh Chauhan, Second Edition, Oxford Higher Education</w:t>
      </w:r>
    </w:p>
    <w:p w:rsidR="00000000" w:rsidDel="00000000" w:rsidP="00000000" w:rsidRDefault="00000000" w:rsidRPr="00000000" w14:paraId="0000026D">
      <w:pPr>
        <w:numPr>
          <w:ilvl w:val="0"/>
          <w:numId w:val="2"/>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Practical Software Testing, Ilene Burnstein, First  Edition, Springer International Edition</w:t>
      </w:r>
    </w:p>
    <w:p w:rsidR="00000000" w:rsidDel="00000000" w:rsidP="00000000" w:rsidRDefault="00000000" w:rsidRPr="00000000" w14:paraId="0000026E">
      <w:pPr>
        <w:numPr>
          <w:ilvl w:val="0"/>
          <w:numId w:val="2"/>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Effective Methods for Software Testing, Third edition by Willam E. Perry, Wiley Publication</w:t>
      </w:r>
    </w:p>
    <w:p w:rsidR="00000000" w:rsidDel="00000000" w:rsidP="00000000" w:rsidRDefault="00000000" w:rsidRPr="00000000" w14:paraId="0000026F">
      <w:pPr>
        <w:numPr>
          <w:ilvl w:val="0"/>
          <w:numId w:val="2"/>
        </w:numPr>
        <w:spacing w:after="0" w:before="0" w:line="276" w:lineRule="auto"/>
        <w:ind w:left="720" w:right="30" w:hanging="360"/>
        <w:jc w:val="both"/>
        <w:rPr>
          <w:rFonts w:ascii="Times New Roman" w:cs="Times New Roman" w:eastAsia="Times New Roman" w:hAnsi="Times New Roman"/>
          <w:sz w:val="24"/>
          <w:szCs w:val="24"/>
          <w:u w:val="none"/>
          <w:vertAlign w:val="baseline"/>
        </w:rPr>
      </w:pPr>
      <w:hyperlink r:id="rId32">
        <w:r w:rsidDel="00000000" w:rsidR="00000000" w:rsidRPr="00000000">
          <w:rPr>
            <w:rFonts w:ascii="Times New Roman" w:cs="Times New Roman" w:eastAsia="Times New Roman" w:hAnsi="Times New Roman"/>
            <w:color w:val="1155cc"/>
            <w:sz w:val="24"/>
            <w:szCs w:val="24"/>
            <w:u w:val="single"/>
            <w:vertAlign w:val="baseline"/>
            <w:rtl w:val="0"/>
          </w:rPr>
          <w:t xml:space="preserve">http://www.softwaretestinghelp.com/most-popular-web-application-testing-tools/</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3">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http://www.softwaretestinghelp.com/best-mobile-testing-tools/</w:t>
        </w:r>
      </w:hyperlink>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4">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http://www.seleniumhq.org/</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5">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http://appium.io/</w:t>
        </w:r>
      </w:hyperlink>
      <w:r w:rsidDel="00000000" w:rsidR="00000000" w:rsidRPr="00000000">
        <w:rPr>
          <w:rtl w:val="0"/>
        </w:rPr>
      </w:r>
    </w:p>
    <w:p w:rsidR="00000000" w:rsidDel="00000000" w:rsidP="00000000" w:rsidRDefault="00000000" w:rsidRPr="00000000" w14:paraId="00000273">
      <w:pPr>
        <w:pBdr>
          <w:bottom w:color="000000" w:space="0"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sectPr>
      <w:headerReference r:id="rId36" w:type="default"/>
      <w:headerReference r:id="rId37" w:type="first"/>
      <w:headerReference r:id="rId38" w:type="even"/>
      <w:footerReference r:id="rId39" w:type="default"/>
      <w:pgSz w:h="16839" w:w="11907" w:orient="portrait"/>
      <w:pgMar w:bottom="1440" w:top="1440" w:left="1440" w:right="1440" w:header="1008"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Twentieth 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20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6.jp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6.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3" style="position:absolute;width:108.0pt;height:159.0pt;rotation:0;z-index:-503316481;mso-position-horizontal-relative:left-margin-area;mso-position-horizontal:absolute;margin-left:243.63779527559058pt;mso-position-vertical-relative:top-margin-area;mso-position-vertical:absolute;margin-top:345.9940029835137pt;" alt="" type="#_x0000_t75">
          <v:imagedata blacklevel="22938f" cropbottom="0f" cropleft="0f" cropright="0f" croptop="0f" gain="19661f" r:id="rId1" o:title="image6.jpg"/>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KJSCE/IT/LYBTech/SEMVII/STQA/2025-26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cebd0d" w:space="1" w:sz="12" w:val="single"/>
        <w:left w:color="cebd0d" w:space="4" w:sz="12" w:val="single"/>
        <w:bottom w:color="cebd0d" w:space="1" w:sz="12" w:val="single"/>
        <w:right w:color="cebd0d" w:space="4" w:sz="12" w:val="single"/>
      </w:pBdr>
      <w:shd w:fill="7c959a" w:val="clear"/>
      <w:spacing w:after="200" w:line="240" w:lineRule="auto"/>
    </w:pPr>
    <w:rPr>
      <w:rFonts w:ascii="Twentieth Century" w:cs="Twentieth Century" w:eastAsia="Twentieth Century" w:hAnsi="Twentieth Century"/>
      <w:color w:val="ffffff"/>
      <w:sz w:val="28"/>
      <w:szCs w:val="28"/>
      <w:vertAlign w:val="baseline"/>
    </w:rPr>
  </w:style>
  <w:style w:type="paragraph" w:styleId="Heading2">
    <w:name w:val="heading 2"/>
    <w:basedOn w:val="Normal"/>
    <w:next w:val="Normal"/>
    <w:pPr>
      <w:spacing w:after="60" w:before="200" w:line="240" w:lineRule="auto"/>
    </w:pPr>
    <w:rPr>
      <w:rFonts w:ascii="Twentieth Century" w:cs="Twentieth Century" w:eastAsia="Twentieth Century" w:hAnsi="Twentieth Century"/>
      <w:b w:val="1"/>
      <w:color w:val="7c959a"/>
      <w:sz w:val="34"/>
      <w:szCs w:val="34"/>
      <w:vertAlign w:val="baseline"/>
    </w:rPr>
  </w:style>
  <w:style w:type="paragraph" w:styleId="Heading3">
    <w:name w:val="heading 3"/>
    <w:basedOn w:val="Normal"/>
    <w:next w:val="Normal"/>
    <w:pPr>
      <w:spacing w:after="100" w:before="200" w:line="240" w:lineRule="auto"/>
    </w:pPr>
    <w:rPr>
      <w:rFonts w:ascii="Twentieth Century" w:cs="Twentieth Century" w:eastAsia="Twentieth Century" w:hAnsi="Twentieth Century"/>
      <w:b w:val="1"/>
      <w:smallCaps w:val="1"/>
      <w:color w:val="9a8d09"/>
      <w:sz w:val="28"/>
      <w:szCs w:val="28"/>
      <w:vertAlign w:val="baseline"/>
    </w:rPr>
  </w:style>
  <w:style w:type="paragraph" w:styleId="Heading4">
    <w:name w:val="heading 4"/>
    <w:basedOn w:val="Normal"/>
    <w:next w:val="Normal"/>
    <w:pPr>
      <w:spacing w:after="100" w:before="200" w:line="240" w:lineRule="auto"/>
    </w:pPr>
    <w:rPr>
      <w:rFonts w:ascii="Twentieth Century" w:cs="Twentieth Century" w:eastAsia="Twentieth Century" w:hAnsi="Twentieth Century"/>
      <w:b w:val="1"/>
      <w:color w:val="5a7075"/>
      <w:sz w:val="24"/>
      <w:szCs w:val="24"/>
      <w:vertAlign w:val="baseline"/>
    </w:rPr>
  </w:style>
  <w:style w:type="paragraph" w:styleId="Heading5">
    <w:name w:val="heading 5"/>
    <w:basedOn w:val="Normal"/>
    <w:next w:val="Normal"/>
    <w:pPr>
      <w:spacing w:after="100" w:before="200" w:line="240" w:lineRule="auto"/>
    </w:pPr>
    <w:rPr>
      <w:rFonts w:ascii="Twentieth Century" w:cs="Twentieth Century" w:eastAsia="Twentieth Century" w:hAnsi="Twentieth Century"/>
      <w:smallCaps w:val="1"/>
      <w:color w:val="9a8d09"/>
      <w:sz w:val="20"/>
      <w:szCs w:val="20"/>
      <w:vertAlign w:val="baseline"/>
    </w:rPr>
  </w:style>
  <w:style w:type="paragraph" w:styleId="Heading6">
    <w:name w:val="heading 6"/>
    <w:basedOn w:val="Normal"/>
    <w:next w:val="Normal"/>
    <w:pPr>
      <w:spacing w:after="100" w:before="200" w:line="240" w:lineRule="auto"/>
    </w:pPr>
    <w:rPr>
      <w:rFonts w:ascii="Twentieth Century" w:cs="Twentieth Century" w:eastAsia="Twentieth Century" w:hAnsi="Twentieth Century"/>
      <w:color w:val="5a7075"/>
      <w:sz w:val="20"/>
      <w:szCs w:val="20"/>
      <w:vertAlign w:val="baseline"/>
    </w:rPr>
  </w:style>
  <w:style w:type="paragraph" w:styleId="Title">
    <w:name w:val="Title"/>
    <w:basedOn w:val="Normal"/>
    <w:next w:val="Normal"/>
    <w:pPr>
      <w:shd w:fill="ffffff" w:val="clear"/>
      <w:spacing w:after="120" w:line="240" w:lineRule="auto"/>
    </w:pPr>
    <w:rPr>
      <w:rFonts w:ascii="Twentieth Century" w:cs="Twentieth Century" w:eastAsia="Twentieth Century" w:hAnsi="Twentieth Century"/>
      <w:b w:val="1"/>
      <w:color w:val="ffffff"/>
      <w:sz w:val="72"/>
      <w:szCs w:val="72"/>
      <w:vertAlign w:val="baseline"/>
    </w:rPr>
  </w:style>
  <w:style w:type="paragraph" w:styleId="Heading7">
    <w:name w:val="Heading 7"/>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6"/>
    </w:pPr>
    <w:rPr>
      <w:rFonts w:ascii="Tw Cen MT" w:hAnsi="Tw Cen MT"/>
      <w:iCs w:val="1"/>
      <w:color w:val="9a8d09"/>
      <w:w w:val="100"/>
      <w:position w:val="-1"/>
      <w:sz w:val="20"/>
      <w:szCs w:val="20"/>
      <w:effect w:val="none"/>
      <w:vertAlign w:val="baseline"/>
      <w:cs w:val="0"/>
      <w:em w:val="none"/>
      <w:lang w:bidi="ar-SA" w:eastAsia="und" w:val="und"/>
    </w:rPr>
  </w:style>
  <w:style w:type="paragraph" w:styleId="Heading8">
    <w:name w:val="Heading 8"/>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7"/>
    </w:pPr>
    <w:rPr>
      <w:rFonts w:ascii="Tw Cen MT" w:hAnsi="Tw Cen MT"/>
      <w:iCs w:val="1"/>
      <w:color w:val="7c959a"/>
      <w:w w:val="100"/>
      <w:position w:val="-1"/>
      <w:sz w:val="20"/>
      <w:szCs w:val="20"/>
      <w:effect w:val="none"/>
      <w:vertAlign w:val="baseline"/>
      <w:cs w:val="0"/>
      <w:em w:val="none"/>
      <w:lang w:bidi="ar-SA" w:eastAsia="und" w:val="und"/>
    </w:rPr>
  </w:style>
  <w:style w:type="paragraph" w:styleId="Heading9">
    <w:name w:val="Heading 9"/>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8"/>
    </w:pPr>
    <w:rPr>
      <w:rFonts w:ascii="Tw Cen MT" w:hAnsi="Tw Cen MT"/>
      <w:iCs w:val="1"/>
      <w:smallCaps w:val="1"/>
      <w:color w:val="cebd0d"/>
      <w:w w:val="100"/>
      <w:position w:val="-1"/>
      <w:sz w:val="20"/>
      <w:szCs w:val="21"/>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iCs w:val="0"/>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numPr>
        <w:ilvl w:val="0"/>
        <w:numId w:val="1"/>
      </w:numPr>
      <w:suppressAutoHyphens w:val="1"/>
      <w:spacing w:after="200" w:line="288" w:lineRule="auto"/>
      <w:ind w:leftChars="-1" w:rightChars="0" w:firstLineChars="-1"/>
      <w:contextualSpacing w:val="1"/>
      <w:textDirection w:val="btLr"/>
      <w:textAlignment w:val="top"/>
      <w:outlineLvl w:val="0"/>
    </w:pPr>
    <w:rPr>
      <w:iCs w:val="1"/>
      <w:w w:val="100"/>
      <w:position w:val="-1"/>
      <w:sz w:val="22"/>
      <w:szCs w:val="21"/>
      <w:effect w:val="none"/>
      <w:vertAlign w:val="baseline"/>
      <w:cs w:val="0"/>
      <w:em w:val="none"/>
      <w:lang w:bidi="ar-SA" w:eastAsia="en-US" w:val="en-US"/>
    </w:rPr>
  </w:style>
  <w:style w:type="paragraph" w:styleId="Header,Char">
    <w:name w:val="Header, Char"/>
    <w:basedOn w:val="Normal"/>
    <w:next w:val="Header,Cha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HeaderChar,CharChar">
    <w:name w:val="Header Char, Char Char"/>
    <w:next w:val="HeaderChar,Cha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Strong">
    <w:name w:val="Strong"/>
    <w:next w:val="Strong"/>
    <w:autoRedefine w:val="0"/>
    <w:hidden w:val="0"/>
    <w:qFormat w:val="0"/>
    <w:rPr>
      <w:b w:val="1"/>
      <w:bCs w:val="1"/>
      <w:spacing w:val="0"/>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after="200" w:line="288" w:lineRule="auto"/>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Tw Cen MT" w:cs="Times New Roman" w:eastAsia="Times New Roman" w:hAnsi="Tw Cen MT"/>
      <w:b w:val="1"/>
      <w:bCs w:val="1"/>
      <w:iCs w:val="1"/>
      <w:outline w:val="1"/>
      <w:color w:val="7c959a"/>
      <w:w w:val="100"/>
      <w:position w:val="-1"/>
      <w:sz w:val="34"/>
      <w:szCs w:val="34"/>
      <w:effect w:val="none"/>
      <w:vertAlign w:val="baseline"/>
      <w:cs w:val="0"/>
      <w:em w:val="none"/>
      <w:lang/>
    </w:rPr>
  </w:style>
  <w:style w:type="character" w:styleId="Heading3Char">
    <w:name w:val="Heading 3 Char"/>
    <w:next w:val="Heading3Char"/>
    <w:autoRedefine w:val="0"/>
    <w:hidden w:val="0"/>
    <w:qFormat w:val="0"/>
    <w:rPr>
      <w:rFonts w:ascii="Tw Cen MT" w:cs="Times New Roman" w:eastAsia="Times New Roman" w:hAnsi="Tw Cen MT"/>
      <w:b w:val="1"/>
      <w:bCs w:val="1"/>
      <w:iCs w:val="1"/>
      <w:smallCaps w:val="1"/>
      <w:color w:val="9a8d09"/>
      <w:spacing w:val="24"/>
      <w:w w:val="100"/>
      <w:position w:val="-1"/>
      <w:sz w:val="28"/>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hAnsi="Times New Roman"/>
      <w:iCs w:val="0"/>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rFonts w:ascii="Times New Roman" w:eastAsia="Times New Roman" w:hAnsi="Times New Roman"/>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Tw Cen MT" w:cs="Times New Roman" w:eastAsia="Times New Roman" w:hAnsi="Tw Cen MT"/>
      <w:b w:val="1"/>
      <w:bCs w:val="1"/>
      <w:iCs w:val="1"/>
      <w:color w:val="5a7075"/>
      <w:w w:val="100"/>
      <w:position w:val="-1"/>
      <w:sz w:val="24"/>
      <w:effect w:val="none"/>
      <w:vertAlign w:val="baseline"/>
      <w:cs w:val="0"/>
      <w:em w:val="none"/>
      <w:lang/>
    </w:rPr>
  </w:style>
  <w:style w:type="paragraph" w:styleId="notranslate">
    <w:name w:val="notranslate"/>
    <w:basedOn w:val="Normal"/>
    <w:next w:val="notranslate"/>
    <w:autoRedefine w:val="0"/>
    <w:hidden w:val="0"/>
    <w:qFormat w:val="0"/>
    <w:pPr>
      <w:suppressAutoHyphens w:val="1"/>
      <w:spacing w:after="150" w:before="150" w:line="240" w:lineRule="auto"/>
      <w:ind w:left="225" w:right="225"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suppressAutoHyphens w:val="1"/>
      <w:spacing w:after="0" w:line="240" w:lineRule="auto"/>
      <w:ind w:leftChars="-1" w:rightChars="0" w:firstLineChars="-1"/>
      <w:textDirection w:val="btLr"/>
      <w:textAlignment w:val="top"/>
      <w:outlineLvl w:val="0"/>
    </w:pPr>
    <w:rPr>
      <w:rFonts w:ascii="Courier New" w:hAnsi="Courier New"/>
      <w:iCs w:val="0"/>
      <w:color w:val="000000"/>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eastAsia="Times New Roman" w:hAnsi="Courier New"/>
      <w:color w:val="00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Emphasis">
    <w:name w:val="Emphasis"/>
    <w:next w:val="Emphasis"/>
    <w:autoRedefine w:val="0"/>
    <w:hidden w:val="0"/>
    <w:qFormat w:val="0"/>
    <w:rPr>
      <w:b w:val="1"/>
      <w:bCs w:val="1"/>
      <w:color w:val="9a8d09"/>
      <w:w w:val="100"/>
      <w:position w:val="-1"/>
      <w:effect w:val="none"/>
      <w:bdr w:color="dfe6d0" w:space="0" w:sz="18" w:val="single"/>
      <w:shd w:color="auto" w:fill="dfe6d0" w:val="clear"/>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owrap">
    <w:name w:val="nowrap"/>
    <w:basedOn w:val="DefaultParagraphFont"/>
    <w:next w:val="nowrap"/>
    <w:autoRedefine w:val="0"/>
    <w:hidden w:val="0"/>
    <w:qFormat w:val="0"/>
    <w:rPr>
      <w:w w:val="100"/>
      <w:position w:val="-1"/>
      <w:effect w:val="none"/>
      <w:vertAlign w:val="baseline"/>
      <w:cs w:val="0"/>
      <w:em w:val="none"/>
      <w:lang/>
    </w:rPr>
  </w:style>
  <w:style w:type="character" w:styleId="ipa">
    <w:name w:val="ipa"/>
    <w:basedOn w:val="DefaultParagraphFont"/>
    <w:next w:val="ipa"/>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Tw Cen MT" w:hAnsi="Tw Cen MT"/>
      <w:iCs w:val="1"/>
      <w:color w:val="ffffff"/>
      <w:w w:val="100"/>
      <w:position w:val="-1"/>
      <w:sz w:val="28"/>
      <w:szCs w:val="38"/>
      <w:effect w:val="none"/>
      <w:shd w:color="auto" w:fill="7c959a" w:val="clear"/>
      <w:vertAlign w:val="baseline"/>
      <w:cs w:val="0"/>
      <w:em w:val="none"/>
      <w:lang/>
    </w:rPr>
  </w:style>
  <w:style w:type="character" w:styleId="Heading5Char">
    <w:name w:val="Heading 5 Char"/>
    <w:next w:val="Heading5Char"/>
    <w:autoRedefine w:val="0"/>
    <w:hidden w:val="0"/>
    <w:qFormat w:val="0"/>
    <w:rPr>
      <w:rFonts w:ascii="Tw Cen MT" w:cs="Times New Roman" w:eastAsia="Times New Roman" w:hAnsi="Tw Cen MT"/>
      <w:bCs w:val="1"/>
      <w:iCs w:val="1"/>
      <w:caps w:val="1"/>
      <w:color w:val="9a8d09"/>
      <w:w w:val="100"/>
      <w:position w:val="-1"/>
      <w:effect w:val="none"/>
      <w:vertAlign w:val="baseline"/>
      <w:cs w:val="0"/>
      <w:em w:val="none"/>
      <w:lang/>
    </w:rPr>
  </w:style>
  <w:style w:type="character" w:styleId="Heading6Char">
    <w:name w:val="Heading 6 Char"/>
    <w:next w:val="Heading6Char"/>
    <w:autoRedefine w:val="0"/>
    <w:hidden w:val="0"/>
    <w:qFormat w:val="0"/>
    <w:rPr>
      <w:rFonts w:ascii="Tw Cen MT" w:cs="Times New Roman" w:eastAsia="Times New Roman" w:hAnsi="Tw Cen MT"/>
      <w:iCs w:val="1"/>
      <w:color w:val="5a7075"/>
      <w:w w:val="100"/>
      <w:position w:val="-1"/>
      <w:effect w:val="none"/>
      <w:vertAlign w:val="baseline"/>
      <w:cs w:val="0"/>
      <w:em w:val="none"/>
      <w:lang/>
    </w:rPr>
  </w:style>
  <w:style w:type="character" w:styleId="Heading7Char">
    <w:name w:val="Heading 7 Char"/>
    <w:next w:val="Heading7Char"/>
    <w:autoRedefine w:val="0"/>
    <w:hidden w:val="0"/>
    <w:qFormat w:val="0"/>
    <w:rPr>
      <w:rFonts w:ascii="Tw Cen MT" w:cs="Times New Roman" w:eastAsia="Times New Roman" w:hAnsi="Tw Cen MT"/>
      <w:iCs w:val="1"/>
      <w:color w:val="9a8d09"/>
      <w:w w:val="100"/>
      <w:position w:val="-1"/>
      <w:effect w:val="none"/>
      <w:vertAlign w:val="baseline"/>
      <w:cs w:val="0"/>
      <w:em w:val="none"/>
      <w:lang/>
    </w:rPr>
  </w:style>
  <w:style w:type="character" w:styleId="Heading8Char">
    <w:name w:val="Heading 8 Char"/>
    <w:next w:val="Heading8Char"/>
    <w:autoRedefine w:val="0"/>
    <w:hidden w:val="0"/>
    <w:qFormat w:val="0"/>
    <w:rPr>
      <w:rFonts w:ascii="Tw Cen MT" w:cs="Times New Roman" w:eastAsia="Times New Roman" w:hAnsi="Tw Cen MT"/>
      <w:iCs w:val="1"/>
      <w:color w:val="7c959a"/>
      <w:w w:val="100"/>
      <w:position w:val="-1"/>
      <w:effect w:val="none"/>
      <w:vertAlign w:val="baseline"/>
      <w:cs w:val="0"/>
      <w:em w:val="none"/>
      <w:lang/>
    </w:rPr>
  </w:style>
  <w:style w:type="character" w:styleId="Heading9Char">
    <w:name w:val="Heading 9 Char"/>
    <w:next w:val="Heading9Char"/>
    <w:autoRedefine w:val="0"/>
    <w:hidden w:val="0"/>
    <w:qFormat w:val="0"/>
    <w:rPr>
      <w:rFonts w:ascii="Tw Cen MT" w:cs="Times New Roman" w:eastAsia="Times New Roman" w:hAnsi="Tw Cen MT"/>
      <w:iCs w:val="1"/>
      <w:smallCaps w:val="1"/>
      <w:color w:val="cebd0d"/>
      <w:w w:val="100"/>
      <w:position w:val="-1"/>
      <w:sz w:val="20"/>
      <w:szCs w:val="2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88" w:lineRule="auto"/>
      <w:ind w:leftChars="-1" w:rightChars="0" w:firstLineChars="-1"/>
      <w:textDirection w:val="btLr"/>
      <w:textAlignment w:val="top"/>
      <w:outlineLvl w:val="0"/>
    </w:pPr>
    <w:rPr>
      <w:b w:val="1"/>
      <w:bCs w:val="1"/>
      <w:iCs w:val="1"/>
      <w:color w:val="9a8d09"/>
      <w:w w:val="100"/>
      <w:position w:val="-1"/>
      <w:sz w:val="18"/>
      <w:szCs w:val="18"/>
      <w:effect w:val="none"/>
      <w:vertAlign w:val="baseline"/>
      <w:cs w:val="0"/>
      <w:em w:val="none"/>
      <w:lang w:bidi="ar-SA" w:eastAsia="en-US" w:val="en-US"/>
    </w:rPr>
  </w:style>
  <w:style w:type="character" w:styleId="TitleChar">
    <w:name w:val="Title Char"/>
    <w:next w:val="TitleChar"/>
    <w:autoRedefine w:val="0"/>
    <w:hidden w:val="0"/>
    <w:qFormat w:val="0"/>
    <w:rPr>
      <w:rFonts w:ascii="Tw Cen MT" w:cs="Times New Roman" w:eastAsia="Times New Roman" w:hAnsi="Tw Cen MT"/>
      <w:b w:val="1"/>
      <w:iCs w:val="1"/>
      <w:color w:val="ffffff"/>
      <w:spacing w:val="10"/>
      <w:w w:val="100"/>
      <w:position w:val="-1"/>
      <w:sz w:val="72"/>
      <w:szCs w:val="64"/>
      <w:effect w:val="none"/>
      <w:shd w:color="auto" w:fill="ffffff" w:val="clear"/>
      <w:vertAlign w:val="baseline"/>
      <w:cs w:val="0"/>
      <w:em w:val="none"/>
      <w:lang/>
    </w:rPr>
  </w:style>
  <w:style w:type="character" w:styleId="SubtitleChar">
    <w:name w:val="Subtitle Char"/>
    <w:next w:val="SubtitleChar"/>
    <w:autoRedefine w:val="0"/>
    <w:hidden w:val="0"/>
    <w:qFormat w:val="0"/>
    <w:rPr>
      <w:rFonts w:ascii="Tw Cen MT" w:cs="Times New Roman" w:eastAsia="Times New Roman" w:hAnsi="Tw Cen MT"/>
      <w:iCs w:val="1"/>
      <w:color w:val="1b343f"/>
      <w:spacing w:val="20"/>
      <w:w w:val="100"/>
      <w:position w:val="-1"/>
      <w:sz w:val="24"/>
      <w:szCs w:val="24"/>
      <w:effect w:val="none"/>
      <w:vertAlign w:val="baseline"/>
      <w:cs w:val="0"/>
      <w:em w:val="none"/>
      <w:lang/>
    </w:rPr>
  </w:style>
  <w:style w:type="paragraph" w:styleId="NoSpacing">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iCs w:val="1"/>
      <w:w w:val="100"/>
      <w:position w:val="-1"/>
      <w:sz w:val="21"/>
      <w:szCs w:val="21"/>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200" w:line="288" w:lineRule="auto"/>
      <w:ind w:leftChars="-1" w:rightChars="0" w:firstLineChars="-1"/>
      <w:textDirection w:val="btLr"/>
      <w:textAlignment w:val="top"/>
      <w:outlineLvl w:val="0"/>
    </w:pPr>
    <w:rPr>
      <w:b w:val="1"/>
      <w:i w:val="1"/>
      <w:iCs w:val="1"/>
      <w:color w:val="cebd0d"/>
      <w:w w:val="100"/>
      <w:position w:val="-1"/>
      <w:sz w:val="24"/>
      <w:szCs w:val="21"/>
      <w:effect w:val="none"/>
      <w:vertAlign w:val="baseline"/>
      <w:cs w:val="0"/>
      <w:em w:val="none"/>
      <w:lang w:bidi="ar-SA" w:eastAsia="und" w:val="und"/>
    </w:rPr>
  </w:style>
  <w:style w:type="character" w:styleId="QuoteChar">
    <w:name w:val="Quote Char"/>
    <w:next w:val="QuoteChar"/>
    <w:autoRedefine w:val="0"/>
    <w:hidden w:val="0"/>
    <w:qFormat w:val="0"/>
    <w:rPr>
      <w:b w:val="1"/>
      <w:i w:val="1"/>
      <w:iCs w:val="1"/>
      <w:color w:val="cebd0d"/>
      <w:w w:val="100"/>
      <w:position w:val="-1"/>
      <w:sz w:val="24"/>
      <w:szCs w:val="21"/>
      <w:effect w:val="none"/>
      <w:vertAlign w:val="baseline"/>
      <w:cs w:val="0"/>
      <w:em w:val="none"/>
      <w:lang/>
    </w:rPr>
  </w:style>
  <w:style w:type="paragraph" w:styleId="IntenseQuote">
    <w:name w:val="Intense Quote"/>
    <w:basedOn w:val="Normal"/>
    <w:next w:val="Normal"/>
    <w:autoRedefine w:val="0"/>
    <w:hidden w:val="0"/>
    <w:qFormat w:val="0"/>
    <w:pPr>
      <w:pBdr>
        <w:top w:color="cebd0d" w:space="10" w:sz="8" w:val="dotted"/>
        <w:bottom w:color="cebd0d" w:space="10" w:sz="8" w:val="dotted"/>
      </w:pBdr>
      <w:suppressAutoHyphens w:val="1"/>
      <w:spacing w:after="200" w:line="300" w:lineRule="auto"/>
      <w:ind w:left="2160" w:right="2160" w:leftChars="-1" w:rightChars="0" w:firstLineChars="-1"/>
      <w:jc w:val="center"/>
      <w:textDirection w:val="btLr"/>
      <w:textAlignment w:val="top"/>
      <w:outlineLvl w:val="0"/>
    </w:pPr>
    <w:rPr>
      <w:rFonts w:ascii="Tw Cen MT" w:hAnsi="Tw Cen MT"/>
      <w:b w:val="1"/>
      <w:bCs w:val="1"/>
      <w:i w:val="1"/>
      <w:iCs w:val="1"/>
      <w:color w:val="cebd0d"/>
      <w:w w:val="100"/>
      <w:position w:val="-1"/>
      <w:sz w:val="20"/>
      <w:szCs w:val="20"/>
      <w:effect w:val="none"/>
      <w:vertAlign w:val="baseline"/>
      <w:cs w:val="0"/>
      <w:em w:val="none"/>
      <w:lang w:bidi="ar-SA" w:eastAsia="und" w:val="und"/>
    </w:rPr>
  </w:style>
  <w:style w:type="character" w:styleId="IntenseQuoteChar">
    <w:name w:val="Intense Quote Char"/>
    <w:next w:val="IntenseQuoteChar"/>
    <w:autoRedefine w:val="0"/>
    <w:hidden w:val="0"/>
    <w:qFormat w:val="0"/>
    <w:rPr>
      <w:rFonts w:ascii="Tw Cen MT" w:cs="Times New Roman" w:eastAsia="Times New Roman" w:hAnsi="Tw Cen MT"/>
      <w:b w:val="1"/>
      <w:bCs w:val="1"/>
      <w:i w:val="1"/>
      <w:iCs w:val="1"/>
      <w:color w:val="cebd0d"/>
      <w:w w:val="100"/>
      <w:position w:val="-1"/>
      <w:sz w:val="20"/>
      <w:szCs w:val="20"/>
      <w:effect w:val="none"/>
      <w:vertAlign w:val="baseline"/>
      <w:cs w:val="0"/>
      <w:em w:val="none"/>
      <w:lang/>
    </w:rPr>
  </w:style>
  <w:style w:type="character" w:styleId="SubtleEmphasis">
    <w:name w:val="Subtle Emphasis"/>
    <w:next w:val="SubtleEmphasis"/>
    <w:autoRedefine w:val="0"/>
    <w:hidden w:val="0"/>
    <w:qFormat w:val="0"/>
    <w:rPr>
      <w:rFonts w:ascii="Tw Cen MT" w:cs="Times New Roman" w:eastAsia="Times New Roman" w:hAnsi="Tw Cen MT"/>
      <w:b w:val="1"/>
      <w:i w:val="1"/>
      <w:color w:val="7c959a"/>
      <w:w w:val="100"/>
      <w:position w:val="-1"/>
      <w:effect w:val="none"/>
      <w:vertAlign w:val="baseline"/>
      <w:cs w:val="0"/>
      <w:em w:val="none"/>
      <w:lang/>
    </w:rPr>
  </w:style>
  <w:style w:type="character" w:styleId="IntenseEmphasis">
    <w:name w:val="Intense Emphasis"/>
    <w:next w:val="IntenseEmphasis"/>
    <w:autoRedefine w:val="0"/>
    <w:hidden w:val="0"/>
    <w:qFormat w:val="0"/>
    <w:rPr>
      <w:rFonts w:ascii="Tw Cen MT" w:cs="Times New Roman" w:eastAsia="Times New Roman" w:hAnsi="Tw Cen MT"/>
      <w:b w:val="1"/>
      <w:bCs w:val="1"/>
      <w:i w:val="1"/>
      <w:iCs w:val="1"/>
      <w:dstrike w:val="0"/>
      <w:color w:val="ffffff"/>
      <w:w w:val="100"/>
      <w:position w:val="-1"/>
      <w:effect w:val="none"/>
      <w:bdr w:color="cebd0d" w:space="0" w:sz="18" w:val="single"/>
      <w:shd w:color="auto" w:fill="cebd0d" w:val="clear"/>
      <w:vertAlign w:val="baseline"/>
      <w:cs w:val="0"/>
      <w:em w:val="none"/>
      <w:lang/>
    </w:rPr>
  </w:style>
  <w:style w:type="character" w:styleId="SubtleReference">
    <w:name w:val="Subtle Reference"/>
    <w:next w:val="SubtleReference"/>
    <w:autoRedefine w:val="0"/>
    <w:hidden w:val="0"/>
    <w:qFormat w:val="0"/>
    <w:rPr>
      <w:i w:val="1"/>
      <w:iCs w:val="1"/>
      <w:smallCaps w:val="1"/>
      <w:color w:val="cebd0d"/>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i w:val="1"/>
      <w:iCs w:val="1"/>
      <w:smallCaps w:val="1"/>
      <w:color w:val="cebd0d"/>
      <w:w w:val="100"/>
      <w:position w:val="-1"/>
      <w:effect w:val="none"/>
      <w:vertAlign w:val="baseline"/>
      <w:cs w:val="0"/>
      <w:em w:val="none"/>
      <w:lang/>
    </w:rPr>
  </w:style>
  <w:style w:type="character" w:styleId="BookTitle">
    <w:name w:val="Book Title"/>
    <w:next w:val="BookTitle"/>
    <w:autoRedefine w:val="0"/>
    <w:hidden w:val="0"/>
    <w:qFormat w:val="0"/>
    <w:rPr>
      <w:rFonts w:ascii="Cambria" w:cs="Times New Roman" w:eastAsia="Times New Roman" w:hAnsi="Cambria"/>
      <w:b w:val="1"/>
      <w:bCs w:val="1"/>
      <w:smallCaps w:val="1"/>
      <w:color w:val="c0504d"/>
      <w:w w:val="100"/>
      <w:position w:val="-1"/>
      <w:u w:val="single"/>
      <w:effect w:val="none"/>
      <w:vertAlign w:val="baseline"/>
      <w:cs w:val="0"/>
      <w:em w:val="none"/>
      <w:lang/>
    </w:rPr>
  </w:style>
  <w:style w:type="paragraph" w:styleId="TOCHeading">
    <w:name w:val="TOC Heading"/>
    <w:basedOn w:val="Heading1"/>
    <w:next w:val="Normal"/>
    <w:autoRedefine w:val="0"/>
    <w:hidden w:val="0"/>
    <w:qFormat w:val="1"/>
    <w:pPr>
      <w:pBdr>
        <w:top w:color="cebd0d" w:space="1" w:sz="12" w:val="single"/>
        <w:left w:color="cebd0d" w:space="4" w:sz="12" w:val="single"/>
        <w:bottom w:color="cebd0d" w:space="1" w:sz="12" w:val="single"/>
        <w:right w:color="cebd0d" w:space="4" w:sz="12" w:val="single"/>
      </w:pBdr>
      <w:shd w:color="auto" w:fill="7c959a" w:val="clear"/>
      <w:suppressAutoHyphens w:val="1"/>
      <w:spacing w:after="200" w:line="240" w:lineRule="auto"/>
      <w:ind w:leftChars="-1" w:rightChars="0" w:firstLineChars="-1"/>
      <w:textDirection w:val="btLr"/>
      <w:textAlignment w:val="top"/>
      <w:outlineLvl w:val="9"/>
    </w:pPr>
    <w:rPr>
      <w:rFonts w:ascii="Tw Cen MT" w:hAnsi="Tw Cen MT"/>
      <w:iCs w:val="1"/>
      <w:color w:val="ffffff"/>
      <w:w w:val="100"/>
      <w:position w:val="-1"/>
      <w:sz w:val="28"/>
      <w:szCs w:val="38"/>
      <w:effect w:val="none"/>
      <w:vertAlign w:val="baseline"/>
      <w:cs w:val="0"/>
      <w:em w:val="none"/>
      <w:lang w:bidi="ar-SA" w:eastAsia="und" w:val="und"/>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Body">
    <w:name w:val="Text Body"/>
    <w:basedOn w:val="Normal"/>
    <w:next w:val="TextBody"/>
    <w:autoRedefine w:val="0"/>
    <w:hidden w:val="0"/>
    <w:qFormat w:val="0"/>
    <w:pPr>
      <w:suppressAutoHyphens w:val="0"/>
      <w:spacing w:after="120" w:line="276"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en-US" w:val="en-US"/>
    </w:r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360" w:before="200" w:line="240" w:lineRule="auto"/>
    </w:pPr>
    <w:rPr>
      <w:rFonts w:ascii="Twentieth Century" w:cs="Twentieth Century" w:eastAsia="Twentieth Century" w:hAnsi="Twentieth Century"/>
      <w:color w:val="1b343f"/>
      <w:sz w:val="24"/>
      <w:szCs w:val="24"/>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5.png"/><Relationship Id="rId24" Type="http://schemas.openxmlformats.org/officeDocument/2006/relationships/image" Target="media/image2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Software" TargetMode="External"/><Relationship Id="rId26" Type="http://schemas.openxmlformats.org/officeDocument/2006/relationships/image" Target="media/image15.png"/><Relationship Id="rId25" Type="http://schemas.openxmlformats.org/officeDocument/2006/relationships/image" Target="media/image18.png"/><Relationship Id="rId28" Type="http://schemas.openxmlformats.org/officeDocument/2006/relationships/image" Target="media/image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2.png"/><Relationship Id="rId8" Type="http://schemas.openxmlformats.org/officeDocument/2006/relationships/hyperlink" Target="https://en.wikipedia.org/wiki/Software_testing" TargetMode="External"/><Relationship Id="rId31" Type="http://schemas.openxmlformats.org/officeDocument/2006/relationships/image" Target="media/image4.png"/><Relationship Id="rId30" Type="http://schemas.openxmlformats.org/officeDocument/2006/relationships/image" Target="media/image14.png"/><Relationship Id="rId11" Type="http://schemas.openxmlformats.org/officeDocument/2006/relationships/hyperlink" Target="https://en.wikipedia.org/wiki/Regression_testing" TargetMode="External"/><Relationship Id="rId33" Type="http://schemas.openxmlformats.org/officeDocument/2006/relationships/hyperlink" Target="http://www.softwaretestinghelp.com/best-mobile-testing-tools/" TargetMode="External"/><Relationship Id="rId10" Type="http://schemas.openxmlformats.org/officeDocument/2006/relationships/hyperlink" Target="https://en.wikipedia.org/wiki/Software_testing" TargetMode="External"/><Relationship Id="rId32" Type="http://schemas.openxmlformats.org/officeDocument/2006/relationships/hyperlink" Target="http://www.softwaretestinghelp.com/most-popular-web-application-testing-tools/" TargetMode="External"/><Relationship Id="rId13" Type="http://schemas.openxmlformats.org/officeDocument/2006/relationships/image" Target="media/image19.png"/><Relationship Id="rId35" Type="http://schemas.openxmlformats.org/officeDocument/2006/relationships/hyperlink" Target="http://appium.io/" TargetMode="External"/><Relationship Id="rId12" Type="http://schemas.openxmlformats.org/officeDocument/2006/relationships/image" Target="media/image8.png"/><Relationship Id="rId34" Type="http://schemas.openxmlformats.org/officeDocument/2006/relationships/hyperlink" Target="http://www.seleniumhq.org/" TargetMode="External"/><Relationship Id="rId15" Type="http://schemas.openxmlformats.org/officeDocument/2006/relationships/image" Target="media/image9.png"/><Relationship Id="rId37" Type="http://schemas.openxmlformats.org/officeDocument/2006/relationships/header" Target="header1.xml"/><Relationship Id="rId14" Type="http://schemas.openxmlformats.org/officeDocument/2006/relationships/image" Target="media/image2.png"/><Relationship Id="rId36" Type="http://schemas.openxmlformats.org/officeDocument/2006/relationships/header" Target="header3.xml"/><Relationship Id="rId17" Type="http://schemas.openxmlformats.org/officeDocument/2006/relationships/image" Target="media/image7.png"/><Relationship Id="rId39" Type="http://schemas.openxmlformats.org/officeDocument/2006/relationships/footer" Target="footer1.xml"/><Relationship Id="rId16" Type="http://schemas.openxmlformats.org/officeDocument/2006/relationships/image" Target="media/image1.png"/><Relationship Id="rId38" Type="http://schemas.openxmlformats.org/officeDocument/2006/relationships/header" Target="header2.xml"/><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VcNwLkBiIYFvnIGcohgc5C1yA==">CgMxLjAaIwoBMBIeChwIB0IYCg9UaW1lcyBOZXcgUm9tYW4SBUNhcmRvGh8KATESGgoYCAlSFAoSdGFibGUudW14M24xZGx6NHhyGh8KATISGgoYCAlSFAoSdGFibGUuMzlyYWN1djk3cjlwGiMKATMSHgocCAdCGAoPVGltZXMgTmV3IFJvbWFuEgVDYXJkbxojCgE0Eh4KHAgHQhgKD1RpbWVzIE5ldyBSb21hbhIFQ2FyZG8aIwoBNRIeChwIB0IYCg9UaW1lcyBOZXcgUm9tYW4SBUNhcmRvGiUKATYSIAoeCAdCGgoPVGltZXMgTmV3IFJvbWFuEgdHdW5nc3VoGiUKATcSIAoeCAdCGgoPVGltZXMgTmV3IFJvbWFuEgdHdW5nc3VoOAByITFzYmR3MXpELVBHRVNnVWllZDhiejdrRTU5SEpZSXFF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2023-08-01T07:09:00Z</dcterms:created>
  <dc:creator>Mayur</dc:creator>
</cp:coreProperties>
</file>

<file path=docProps/custom.xml><?xml version="1.0" encoding="utf-8"?>
<Properties xmlns="http://schemas.openxmlformats.org/officeDocument/2006/custom-properties" xmlns:vt="http://schemas.openxmlformats.org/officeDocument/2006/docPropsVTypes"/>
</file>