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555788</wp:posOffset>
                </wp:positionH>
                <wp:positionV relativeFrom="paragraph">
                  <wp:posOffset>84930</wp:posOffset>
                </wp:positionV>
                <wp:extent cx="4620260" cy="1495631"/>
                <wp:effectExtent b="0" l="0" r="0" t="0"/>
                <wp:wrapSquare wrapText="bothSides" distB="0" distT="0" distL="114300" distR="114300"/>
                <wp:docPr id="9" name=""/>
                <a:graphic>
                  <a:graphicData uri="http://schemas.microsoft.com/office/word/2010/wordprocessingShape">
                    <wps:wsp>
                      <wps:cNvSpPr/>
                      <wps:cNvPr id="2" name="Shape 2"/>
                      <wps:spPr>
                        <a:xfrm>
                          <a:off x="3045395" y="3040225"/>
                          <a:ext cx="4601210" cy="14795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Design combinational logic circuit using Logic Gates.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555788</wp:posOffset>
                </wp:positionH>
                <wp:positionV relativeFrom="paragraph">
                  <wp:posOffset>84930</wp:posOffset>
                </wp:positionV>
                <wp:extent cx="4620260" cy="1495631"/>
                <wp:effectExtent b="0" l="0" r="0" t="0"/>
                <wp:wrapSquare wrapText="bothSides" distB="0" distT="0" distL="114300" distR="114300"/>
                <wp:docPr id="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620260" cy="1495631"/>
                        </a:xfrm>
                        <a:prstGeom prst="rect"/>
                        <a:ln/>
                      </pic:spPr>
                    </pic:pic>
                  </a:graphicData>
                </a:graphic>
              </wp:anchor>
            </w:drawing>
          </mc:Fallback>
        </mc:AlternateContent>
      </w:r>
    </w:p>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Name: Chandana Ramesh Galgali</w:t>
      </w:r>
    </w:p>
    <w:p w:rsidR="00000000" w:rsidDel="00000000" w:rsidP="00000000" w:rsidRDefault="00000000" w:rsidRPr="00000000" w14:paraId="0000003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line="240" w:lineRule="auto"/>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5</w:t>
      </w:r>
    </w:p>
    <w:p w:rsidR="00000000" w:rsidDel="00000000" w:rsidP="00000000" w:rsidRDefault="00000000" w:rsidRPr="00000000" w14:paraId="0000003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Design combinational logic circuit using Logic Gates.</w:t>
      </w:r>
    </w:p>
    <w:p w:rsidR="00000000" w:rsidDel="00000000" w:rsidP="00000000" w:rsidRDefault="00000000" w:rsidRPr="00000000" w14:paraId="0000003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color="000000" w:space="1" w:sz="12" w:val="single"/>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 needed: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Platform</w:t>
      </w:r>
    </w:p>
    <w:p w:rsidR="00000000" w:rsidDel="00000000" w:rsidP="00000000" w:rsidRDefault="00000000" w:rsidRPr="00000000" w14:paraId="0000003C">
      <w:pPr>
        <w:keepNext w:val="0"/>
        <w:keepLines w:val="0"/>
        <w:pageBreakBefore w:val="0"/>
        <w:widowControl w:val="1"/>
        <w:pBdr>
          <w:top w:space="0" w:sz="0" w:val="nil"/>
          <w:left w:space="0" w:sz="0" w:val="nil"/>
          <w:bottom w:color="000000" w:space="1" w:sz="12" w:val="single"/>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a Combinational Logic Circuit?</w:t>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 combinational logic circuit is a type of digital circuit that produces an output based solely on the current input values. It doesn't have any memory elements, such as flip-flops or registers, and the output is determined by the combination of inputs at any given moment. Combinational logic circuits are designed using logic gates, such as AND, OR, NOT, XOR, etc., which perform logical operations on the input signals. These circuits are widely used in various digital systems, including computers, calculators, and communication devices, to perform tasks such as arithmetic operations, data processing, and control functions.</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in brief about Multiplexer.</w:t>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A multiplexer, often abbreviated as "MUX," is a digital circuit that combines multiple input signals into a single output signal. It is commonly used in digital systems to select one of many input lines and route it to the output line based on a control signal.</w:t>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multiplexer has two main components: input lines and control lines. The number of input lines determines the number of possible input signals that can be selected, and the control lines determine which input signal is chosen.</w:t>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type of multiplexer is the 2-to-1 multiplexer, which has two input lines, one output line, and one control line. The control line, often referred to as the "select" or "data select" line, determines which input signal is passed through to the output. When the control line is low (0), the first input signal is selected, and when the control line is high (1), the second input signal is selected.</w:t>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Multiplexers can also have more input lines and control lines, allowing for the selection of multiple input signals. For example, a 4-to-1 multiplexer has four input lines, one output line, and two control lines. The control lines determine which input signal is chosen among the four possibilities.</w:t>
      </w:r>
    </w:p>
    <w:p w:rsidR="00000000" w:rsidDel="00000000" w:rsidP="00000000" w:rsidRDefault="00000000" w:rsidRPr="00000000" w14:paraId="0000004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Multiplexers are used in various applications, such as data routing, data selection, and signal transmission. They play a crucial role in digital systems, enabling efficient data manipulation and control.</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Procedure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widowControl w:val="0"/>
        <w:numPr>
          <w:ilvl w:val="0"/>
          <w:numId w:val="3"/>
        </w:numPr>
        <w:spacing w:after="0" w:line="24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combinational circuit for a Seat Belt warning system of Car</w:t>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6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Beeping the alarm under conditions </w:t>
      </w:r>
      <w:r w:rsidDel="00000000" w:rsidR="00000000" w:rsidRPr="00000000">
        <w:rPr>
          <w:rFonts w:ascii="Times New Roman" w:cs="Times New Roman" w:eastAsia="Times New Roman" w:hAnsi="Times New Roman"/>
          <w:sz w:val="24"/>
          <w:szCs w:val="24"/>
          <w:rtl w:val="0"/>
        </w:rPr>
        <w:t xml:space="preserve">when 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person in driver’s and/or Front passenger’s seat is seated, the seat belt is not fastened when the key is inserted.</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60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suitable data and mention the same.</w:t>
      </w:r>
      <w:r w:rsidDel="00000000" w:rsidR="00000000" w:rsidRPr="00000000">
        <w:rPr>
          <w:rtl w:val="0"/>
        </w:rPr>
      </w:r>
    </w:p>
    <w:p w:rsidR="00000000" w:rsidDel="00000000" w:rsidP="00000000" w:rsidRDefault="00000000" w:rsidRPr="00000000" w14:paraId="0000004C">
      <w:pPr>
        <w:widowControl w:val="0"/>
        <w:numPr>
          <w:ilvl w:val="0"/>
          <w:numId w:val="3"/>
        </w:numPr>
        <w:spacing w:after="0" w:line="240" w:lineRule="auto"/>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circuit using Multiplexer and simulate the designed circuit.</w:t>
      </w:r>
    </w:p>
    <w:p w:rsidR="00000000" w:rsidDel="00000000" w:rsidP="00000000" w:rsidRDefault="00000000" w:rsidRPr="00000000" w14:paraId="0000004D">
      <w:pPr>
        <w:widowControl w:val="0"/>
        <w:numPr>
          <w:ilvl w:val="0"/>
          <w:numId w:val="3"/>
        </w:numPr>
        <w:spacing w:after="0" w:line="240" w:lineRule="auto"/>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circuit for the designed truth table using a test bench.</w:t>
      </w:r>
    </w:p>
    <w:p w:rsidR="00000000" w:rsidDel="00000000" w:rsidP="00000000" w:rsidRDefault="00000000" w:rsidRPr="00000000" w14:paraId="0000004E">
      <w:pPr>
        <w:widowControl w:val="0"/>
        <w:numPr>
          <w:ilvl w:val="0"/>
          <w:numId w:val="3"/>
        </w:numPr>
        <w:spacing w:after="0" w:line="240" w:lineRule="auto"/>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the Schematic Diagram generated on Simulation Software as well as Writeup containing Questions asked in writeup, CO and Conclusion.</w:t>
      </w:r>
    </w:p>
    <w:p w:rsidR="00000000" w:rsidDel="00000000" w:rsidP="00000000" w:rsidRDefault="00000000" w:rsidRPr="00000000" w14:paraId="0000004F">
      <w:pPr>
        <w:widowControl w:val="0"/>
        <w:numPr>
          <w:ilvl w:val="0"/>
          <w:numId w:val="3"/>
        </w:numPr>
        <w:spacing w:after="0" w:line="240" w:lineRule="auto"/>
        <w:ind w:left="24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note every document uploaded on google classroom should be labelled as Exp_&lt;No&gt;_&lt;RollNo&gt;_&lt;schematic/writeup&gt;.pdf</w:t>
      </w:r>
    </w:p>
    <w:p w:rsidR="00000000" w:rsidDel="00000000" w:rsidP="00000000" w:rsidRDefault="00000000" w:rsidRPr="00000000" w14:paraId="0000005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5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and Results:  Observe the output for different input combinations.</w:t>
      </w:r>
    </w:p>
    <w:p w:rsidR="00000000" w:rsidDel="00000000" w:rsidP="00000000" w:rsidRDefault="00000000" w:rsidRPr="00000000" w14:paraId="0000005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3798" cy="6927452"/>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33798" cy="69274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bottom w:color="000000" w:space="1" w:sz="12" w:val="singl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9629775"/>
            <wp:effectExtent b="0" l="0" r="0" t="0"/>
            <wp:docPr id="1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72150" cy="9629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bottom w:color="000000" w:space="1" w:sz="12" w:val="singl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0235" cy="9304758"/>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20235" cy="93047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67450" cy="870585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67450" cy="8705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643563" cy="337583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43563" cy="33758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Understand the basic building blocks, techniques used in digital logic design.</w:t>
      </w:r>
    </w:p>
    <w:p w:rsidR="00000000" w:rsidDel="00000000" w:rsidP="00000000" w:rsidRDefault="00000000" w:rsidRPr="00000000" w14:paraId="00000058">
      <w:pPr>
        <w:ind w:right="-1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5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successfully design a combinational logic circuit using Logic Gates, and also verified it using a test bench.</w:t>
      </w:r>
    </w:p>
    <w:p w:rsidR="00000000" w:rsidDel="00000000" w:rsidP="00000000" w:rsidRDefault="00000000" w:rsidRPr="00000000" w14:paraId="0000005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05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05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w:t>
      </w:r>
    </w:p>
    <w:p w:rsidR="00000000" w:rsidDel="00000000" w:rsidP="00000000" w:rsidRDefault="00000000" w:rsidRPr="00000000" w14:paraId="0000005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w:t>
      </w:r>
    </w:p>
    <w:p w:rsidR="00000000" w:rsidDel="00000000" w:rsidP="00000000" w:rsidRDefault="00000000" w:rsidRPr="00000000" w14:paraId="0000006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Mux simulation-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https://docs.circuitverse.org/#/chapter4/5muxandplex?id=multiplexer</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bench-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https://docs.circuitverse.org/#/chapter7/3testcircuits</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5" w:type="default"/>
      <w:headerReference r:id="rId16" w:type="first"/>
      <w:headerReference r:id="rId17" w:type="even"/>
      <w:footerReference r:id="rId18" w:type="default"/>
      <w:pgSz w:h="16839" w:w="11907" w:orient="portrait"/>
      <w:pgMar w:bottom="1440" w:top="1440" w:left="1440" w:right="1440" w:header="1008"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(Constituent College of Somaiya Vidyavihar University)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4.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pict>
        <v:shape id="WordPictureWatermark3" style="position:absolute;width:108.25pt;height:159.7pt;rotation:0;z-index:-503316481;mso-position-horizontal-relative:margin;mso-position-horizontal:absolute;margin-left:171.63779527559058pt;mso-position-vertical-relative:margin;mso-position-vertical:absolute;margin-top:267.14893462413863pt;" alt="" type="#_x0000_t75">
          <v:imagedata blacklevel="22938f" cropbottom="0f" cropleft="0f" cropright="0f" croptop="0f" gain="19661f" r:id="rId1" o:title="image4.jpg"/>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KJSCE/IT/SYBTECH/SEMIII/DiS/2023-24</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08.25pt;height:159.7pt;rotation:0;z-index:-503316481;mso-position-horizontal-relative:margin;mso-position-horizontal:center;mso-position-vertical-relative:margin;mso-position-vertical:center;" alt="" type="#_x0000_t75">
          <v:imagedata blacklevel="22938f" cropbottom="0f" cropleft="0f" cropright="0f" croptop="0f" gain="19661f" r:id="rId1" o:title="image4.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00" w:hanging="360"/>
      </w:pPr>
      <w:rPr>
        <w:rFonts w:ascii="Times New Roman" w:cs="Times New Roman" w:eastAsia="Times New Roman" w:hAnsi="Times New Roman"/>
      </w:rPr>
    </w:lvl>
    <w:lvl w:ilvl="1">
      <w:start w:val="1"/>
      <w:numFmt w:val="bullet"/>
      <w:lvlText w:val="o"/>
      <w:lvlJc w:val="left"/>
      <w:pPr>
        <w:ind w:left="1320" w:hanging="360"/>
      </w:pPr>
      <w:rPr>
        <w:rFonts w:ascii="Courier New" w:cs="Courier New" w:eastAsia="Courier New" w:hAnsi="Courier New"/>
      </w:rPr>
    </w:lvl>
    <w:lvl w:ilvl="2">
      <w:start w:val="1"/>
      <w:numFmt w:val="bullet"/>
      <w:lvlText w:val="▪"/>
      <w:lvlJc w:val="left"/>
      <w:pPr>
        <w:ind w:left="2040" w:hanging="360"/>
      </w:pPr>
      <w:rPr>
        <w:rFonts w:ascii="Noto Sans Symbols" w:cs="Noto Sans Symbols" w:eastAsia="Noto Sans Symbols" w:hAnsi="Noto Sans Symbols"/>
      </w:rPr>
    </w:lvl>
    <w:lvl w:ilvl="3">
      <w:start w:val="1"/>
      <w:numFmt w:val="bullet"/>
      <w:lvlText w:val="●"/>
      <w:lvlJc w:val="left"/>
      <w:pPr>
        <w:ind w:left="2760" w:hanging="360"/>
      </w:pPr>
      <w:rPr>
        <w:rFonts w:ascii="Noto Sans Symbols" w:cs="Noto Sans Symbols" w:eastAsia="Noto Sans Symbols" w:hAnsi="Noto Sans Symbols"/>
      </w:rPr>
    </w:lvl>
    <w:lvl w:ilvl="4">
      <w:start w:val="1"/>
      <w:numFmt w:val="bullet"/>
      <w:lvlText w:val="o"/>
      <w:lvlJc w:val="left"/>
      <w:pPr>
        <w:ind w:left="3480" w:hanging="360"/>
      </w:pPr>
      <w:rPr>
        <w:rFonts w:ascii="Courier New" w:cs="Courier New" w:eastAsia="Courier New" w:hAnsi="Courier New"/>
      </w:rPr>
    </w:lvl>
    <w:lvl w:ilvl="5">
      <w:start w:val="1"/>
      <w:numFmt w:val="bullet"/>
      <w:lvlText w:val="▪"/>
      <w:lvlJc w:val="left"/>
      <w:pPr>
        <w:ind w:left="4200" w:hanging="360"/>
      </w:pPr>
      <w:rPr>
        <w:rFonts w:ascii="Noto Sans Symbols" w:cs="Noto Sans Symbols" w:eastAsia="Noto Sans Symbols" w:hAnsi="Noto Sans Symbols"/>
      </w:rPr>
    </w:lvl>
    <w:lvl w:ilvl="6">
      <w:start w:val="1"/>
      <w:numFmt w:val="bullet"/>
      <w:lvlText w:val="●"/>
      <w:lvlJc w:val="left"/>
      <w:pPr>
        <w:ind w:left="4920" w:hanging="360"/>
      </w:pPr>
      <w:rPr>
        <w:rFonts w:ascii="Noto Sans Symbols" w:cs="Noto Sans Symbols" w:eastAsia="Noto Sans Symbols" w:hAnsi="Noto Sans Symbols"/>
      </w:rPr>
    </w:lvl>
    <w:lvl w:ilvl="7">
      <w:start w:val="1"/>
      <w:numFmt w:val="bullet"/>
      <w:lvlText w:val="o"/>
      <w:lvlJc w:val="left"/>
      <w:pPr>
        <w:ind w:left="5640" w:hanging="360"/>
      </w:pPr>
      <w:rPr>
        <w:rFonts w:ascii="Courier New" w:cs="Courier New" w:eastAsia="Courier New" w:hAnsi="Courier New"/>
      </w:rPr>
    </w:lvl>
    <w:lvl w:ilvl="8">
      <w:start w:val="1"/>
      <w:numFmt w:val="bullet"/>
      <w:lvlText w:val="▪"/>
      <w:lvlJc w:val="left"/>
      <w:pPr>
        <w:ind w:left="636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Letter"/>
      <w:lvlText w:val="%1)"/>
      <w:lvlJc w:val="left"/>
      <w:pPr>
        <w:ind w:left="36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5C87"/>
    <w:pPr>
      <w:spacing w:after="200" w:line="276" w:lineRule="auto"/>
    </w:pPr>
    <w:rPr>
      <w:sz w:val="22"/>
      <w:szCs w:val="22"/>
      <w:lang w:val="en-IN"/>
    </w:rPr>
  </w:style>
  <w:style w:type="paragraph" w:styleId="Heading2">
    <w:name w:val="heading 2"/>
    <w:basedOn w:val="Normal"/>
    <w:link w:val="Heading2Char"/>
    <w:uiPriority w:val="9"/>
    <w:qFormat w:val="1"/>
    <w:rsid w:val="00A65867"/>
    <w:pPr>
      <w:spacing w:after="100" w:afterAutospacing="1" w:before="100" w:beforeAutospacing="1"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link w:val="Heading3Char"/>
    <w:uiPriority w:val="9"/>
    <w:qFormat w:val="1"/>
    <w:rsid w:val="00A65867"/>
    <w:pPr>
      <w:spacing w:after="100" w:afterAutospacing="1" w:before="100" w:beforeAutospacing="1" w:line="240" w:lineRule="auto"/>
      <w:outlineLvl w:val="2"/>
    </w:pPr>
    <w:rPr>
      <w:rFonts w:ascii="Times New Roman" w:eastAsia="Times New Roman" w:hAnsi="Times New Roman"/>
      <w:b w:val="1"/>
      <w:bCs w:val="1"/>
      <w:sz w:val="27"/>
      <w:szCs w:val="27"/>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aliases w:val=" Char"/>
    <w:basedOn w:val="Normal"/>
    <w:link w:val="HeaderChar"/>
    <w:uiPriority w:val="99"/>
    <w:unhideWhenUsed w:val="1"/>
    <w:rsid w:val="00D217FB"/>
    <w:pPr>
      <w:tabs>
        <w:tab w:val="center" w:pos="4680"/>
        <w:tab w:val="right" w:pos="9360"/>
      </w:tabs>
    </w:pPr>
  </w:style>
  <w:style w:type="character" w:styleId="HeaderChar" w:customStyle="1">
    <w:name w:val="Header Char"/>
    <w:aliases w:val=" Char Char"/>
    <w:basedOn w:val="DefaultParagraphFont"/>
    <w:link w:val="Header"/>
    <w:uiPriority w:val="99"/>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style>
  <w:style w:type="character" w:styleId="FooterChar" w:customStyle="1">
    <w:name w:val="Footer Char"/>
    <w:basedOn w:val="DefaultParagraphFont"/>
    <w:link w:val="Footer"/>
    <w:uiPriority w:val="99"/>
    <w:rsid w:val="00D217FB"/>
    <w:rPr>
      <w:sz w:val="22"/>
      <w:szCs w:val="22"/>
      <w:lang w:val="en-IN"/>
    </w:rPr>
  </w:style>
  <w:style w:type="character" w:styleId="Hyperlink">
    <w:name w:val="Hyperlink"/>
    <w:basedOn w:val="DefaultParagraphFont"/>
    <w:uiPriority w:val="99"/>
    <w:unhideWhenUsed w:val="1"/>
    <w:rsid w:val="006A5311"/>
    <w:rPr>
      <w:color w:val="0000ff"/>
      <w:u w:val="single"/>
    </w:rPr>
  </w:style>
  <w:style w:type="character" w:styleId="Strong">
    <w:name w:val="Strong"/>
    <w:basedOn w:val="DefaultParagraphFont"/>
    <w:uiPriority w:val="22"/>
    <w:qFormat w:val="1"/>
    <w:rsid w:val="00D224FF"/>
    <w:rPr>
      <w:b w:val="1"/>
      <w:bCs w:val="1"/>
    </w:rPr>
  </w:style>
  <w:style w:type="paragraph" w:styleId="Default" w:customStyle="1">
    <w:name w:val="Default"/>
    <w:rsid w:val="007975FC"/>
    <w:pPr>
      <w:autoSpaceDE w:val="0"/>
      <w:autoSpaceDN w:val="0"/>
      <w:adjustRightInd w:val="0"/>
    </w:pPr>
    <w:rPr>
      <w:rFonts w:ascii="Times New Roman" w:hAnsi="Times New Roman"/>
      <w:color w:val="000000"/>
      <w:sz w:val="24"/>
      <w:szCs w:val="24"/>
    </w:rPr>
  </w:style>
  <w:style w:type="paragraph" w:styleId="NormalWeb">
    <w:name w:val="Normal (Web)"/>
    <w:basedOn w:val="Normal"/>
    <w:uiPriority w:val="99"/>
    <w:unhideWhenUsed w:val="1"/>
    <w:rsid w:val="00DE0B06"/>
    <w:pPr>
      <w:spacing w:after="100" w:afterAutospacing="1" w:before="100" w:beforeAutospacing="1" w:line="240" w:lineRule="auto"/>
    </w:pPr>
    <w:rPr>
      <w:rFonts w:ascii="Times New Roman" w:eastAsia="Times New Roman" w:hAnsi="Times New Roman"/>
      <w:sz w:val="24"/>
      <w:szCs w:val="24"/>
      <w:lang w:val="en-US"/>
    </w:rPr>
  </w:style>
  <w:style w:type="character" w:styleId="Heading2Char" w:customStyle="1">
    <w:name w:val="Heading 2 Char"/>
    <w:basedOn w:val="DefaultParagraphFont"/>
    <w:link w:val="Heading2"/>
    <w:uiPriority w:val="9"/>
    <w:rsid w:val="00A65867"/>
    <w:rPr>
      <w:rFonts w:ascii="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A65867"/>
    <w:rPr>
      <w:rFonts w:ascii="Times New Roman" w:eastAsia="Times New Roman" w:hAnsi="Times New Roman"/>
      <w:b w:val="1"/>
      <w:bCs w:val="1"/>
      <w:sz w:val="27"/>
      <w:szCs w:val="27"/>
    </w:rPr>
  </w:style>
  <w:style w:type="character" w:styleId="apple-converted-space" w:customStyle="1">
    <w:name w:val="apple-converted-space"/>
    <w:basedOn w:val="DefaultParagraphFont"/>
    <w:rsid w:val="00A65867"/>
  </w:style>
  <w:style w:type="character" w:styleId="PlaceholderText">
    <w:name w:val="Placeholder Text"/>
    <w:basedOn w:val="DefaultParagraphFont"/>
    <w:uiPriority w:val="99"/>
    <w:semiHidden w:val="1"/>
    <w:rsid w:val="00F16640"/>
    <w:rPr>
      <w:color w:val="808080"/>
    </w:rPr>
  </w:style>
  <w:style w:type="table" w:styleId="TableGrid1" w:customStyle="1">
    <w:name w:val="Table Grid1"/>
    <w:basedOn w:val="TableNormal"/>
    <w:next w:val="TableGrid"/>
    <w:rsid w:val="000B18FE"/>
    <w:rPr>
      <w:rFonts w:ascii="Times New Roman" w:eastAsia="Times New Roman" w:hAnsi="Times New Roma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docs.circuitverse.org/#/chapter4/5muxandplex?id=multiplexer"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2.xml"/><Relationship Id="rId14" Type="http://schemas.openxmlformats.org/officeDocument/2006/relationships/hyperlink" Target="https://docs.circuitverse.org/#/chapter7/3testcircuits" TargetMode="External"/><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A9sN0PiYjJpZrBYJdnUO3buYnQ==">CgMxLjAyCGguZ2pkZ3hzOAByITFOc2F3QUdrTVRrSGpxZEpDNWVwUUFLS1M5VUtDZzlHNg==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2021-08-24T04:59:00Z</dcterms:created>
  <dc:creator>Mayur</dc:creator>
</cp:coreProperties>
</file>