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bottom w:color="000000" w:space="1" w:sz="4" w:val="single"/>
        </w:pBdr>
        <w:spacing w:after="0" w:line="276" w:lineRule="auto"/>
        <w:ind w:left="0" w:right="0"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Batch: IAI-2 </w:t>
        <w:tab/>
        <w:tab/>
        <w:tab/>
        <w:tab/>
        <w:tab/>
        <w:tab/>
        <w:t xml:space="preserve">             Experiment Number: 8</w:t>
      </w:r>
    </w:p>
    <w:p w:rsidR="00000000" w:rsidDel="00000000" w:rsidP="00000000" w:rsidRDefault="00000000" w:rsidRPr="00000000" w14:paraId="00000002">
      <w:pPr>
        <w:pBdr>
          <w:bottom w:color="000000" w:space="1" w:sz="4" w:val="single"/>
        </w:pBdr>
        <w:spacing w:after="0" w:line="276" w:lineRule="auto"/>
        <w:ind w:left="0" w:right="0"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Roll Number: 16010422234 </w:t>
        <w:tab/>
        <w:tab/>
        <w:tab/>
        <w:tab/>
        <w:tab/>
        <w:t xml:space="preserve"> Name: Chandana Ramesh Galgali</w:t>
      </w:r>
    </w:p>
    <w:p w:rsidR="00000000" w:rsidDel="00000000" w:rsidP="00000000" w:rsidRDefault="00000000" w:rsidRPr="00000000" w14:paraId="00000003">
      <w:pPr>
        <w:pBdr>
          <w:bottom w:color="000000" w:space="1" w:sz="4" w:val="single"/>
        </w:pBdr>
        <w:spacing w:line="276" w:lineRule="auto"/>
        <w:ind w:left="0" w:right="0"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______________________________________________________________________________</w:t>
      </w:r>
    </w:p>
    <w:p w:rsidR="00000000" w:rsidDel="00000000" w:rsidP="00000000" w:rsidRDefault="00000000" w:rsidRPr="00000000" w14:paraId="00000004">
      <w:pPr>
        <w:pBdr>
          <w:bottom w:color="000000" w:space="1" w:sz="4" w:val="single"/>
        </w:pBdr>
        <w:spacing w:after="0" w:line="276" w:lineRule="auto"/>
        <w:ind w:left="0" w:righ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 of the Experiment: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implement Decision Tree Algorithm (ID3 using library functions)  </w:t>
      </w:r>
    </w:p>
    <w:p w:rsidR="00000000" w:rsidDel="00000000" w:rsidP="00000000" w:rsidRDefault="00000000" w:rsidRPr="00000000" w14:paraId="00000005">
      <w:pPr>
        <w:pBdr>
          <w:bottom w:color="000000" w:space="1" w:sz="4" w:val="single"/>
        </w:pBdr>
        <w:spacing w:after="0" w:line="276" w:lineRule="auto"/>
        <w:ind w:left="0" w:righ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0" w:before="200" w:line="276" w:lineRule="auto"/>
        <w:ind w:left="0" w:righ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Program/Steps: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20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up and train a decision tree classifier on the Titanic dataset and see how well the classifier performs on a validation set (80-20 train-test dataset). Find out accuracy and confusion matrix and plot created decision tree with following variations</w:t>
      </w:r>
    </w:p>
    <w:p w:rsidR="00000000" w:rsidDel="00000000" w:rsidP="00000000" w:rsidRDefault="00000000" w:rsidRPr="00000000" w14:paraId="00000008">
      <w:pPr>
        <w:spacing w:after="0" w:before="20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Target Variable: Survived , remaining all input features</w:t>
      </w:r>
    </w:p>
    <w:p w:rsidR="00000000" w:rsidDel="00000000" w:rsidP="00000000" w:rsidRDefault="00000000" w:rsidRPr="00000000" w14:paraId="00000009">
      <w:pPr>
        <w:spacing w:after="0" w:before="20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Target Variable: Survived , selecting subset of features as input</w:t>
      </w:r>
    </w:p>
    <w:p w:rsidR="00000000" w:rsidDel="00000000" w:rsidP="00000000" w:rsidRDefault="00000000" w:rsidRPr="00000000" w14:paraId="0000000A">
      <w:pPr>
        <w:spacing w:after="0" w:before="20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Target Variable: Survived , using transformed input feature ( e.g. create new feature family =</w:t>
      </w:r>
    </w:p>
    <w:p w:rsidR="00000000" w:rsidDel="00000000" w:rsidP="00000000" w:rsidRDefault="00000000" w:rsidRPr="00000000" w14:paraId="0000000B">
      <w:pPr>
        <w:spacing w:after="0" w:before="20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sibsp + parch, weighted_class = pclass*2 if pclass =1 ; pclass*3 if pclass =2 ; pclass*4 if pclass</w:t>
      </w:r>
    </w:p>
    <w:p w:rsidR="00000000" w:rsidDel="00000000" w:rsidP="00000000" w:rsidRDefault="00000000" w:rsidRPr="00000000" w14:paraId="0000000C">
      <w:pPr>
        <w:spacing w:after="0" w:before="20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=3 etc)</w:t>
      </w:r>
    </w:p>
    <w:p w:rsidR="00000000" w:rsidDel="00000000" w:rsidP="00000000" w:rsidRDefault="00000000" w:rsidRPr="00000000" w14:paraId="0000000D">
      <w:pPr>
        <w:widowControl w:val="0"/>
        <w:spacing w:after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______________________________________________________________________________</w:t>
      </w:r>
    </w:p>
    <w:p w:rsidR="00000000" w:rsidDel="00000000" w:rsidP="00000000" w:rsidRDefault="00000000" w:rsidRPr="00000000" w14:paraId="0000000E">
      <w:pPr>
        <w:spacing w:after="0" w:before="200" w:line="276" w:lineRule="auto"/>
        <w:ind w:left="0" w:right="0"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00F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pandas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pd</w:t>
      </w:r>
    </w:p>
    <w:p w:rsidR="00000000" w:rsidDel="00000000" w:rsidP="00000000" w:rsidRDefault="00000000" w:rsidRPr="00000000" w14:paraId="00000010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train_test_split</w:t>
      </w:r>
    </w:p>
    <w:p w:rsidR="00000000" w:rsidDel="00000000" w:rsidP="00000000" w:rsidRDefault="00000000" w:rsidRPr="00000000" w14:paraId="00000011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DecisionTreeClassifier</w:t>
      </w:r>
    </w:p>
    <w:p w:rsidR="00000000" w:rsidDel="00000000" w:rsidP="00000000" w:rsidRDefault="00000000" w:rsidRPr="00000000" w14:paraId="00000012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confusion_matrix</w:t>
      </w:r>
    </w:p>
    <w:p w:rsidR="00000000" w:rsidDel="00000000" w:rsidP="00000000" w:rsidRDefault="00000000" w:rsidRPr="00000000" w14:paraId="00000013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plot_tree</w:t>
      </w:r>
    </w:p>
    <w:p w:rsidR="00000000" w:rsidDel="00000000" w:rsidP="00000000" w:rsidRDefault="00000000" w:rsidRPr="00000000" w14:paraId="00000014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Load the dataset</w:t>
      </w:r>
    </w:p>
    <w:p w:rsidR="00000000" w:rsidDel="00000000" w:rsidP="00000000" w:rsidRDefault="00000000" w:rsidRPr="00000000" w14:paraId="00000016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"https://web.stanford.edu/class/archive/cs/cs109/cs109.1166/stuff/titanic.csv"</w:t>
      </w:r>
    </w:p>
    <w:p w:rsidR="00000000" w:rsidDel="00000000" w:rsidP="00000000" w:rsidRDefault="00000000" w:rsidRPr="00000000" w14:paraId="00000017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read_csv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8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Preprocessing</w:t>
      </w:r>
    </w:p>
    <w:p w:rsidR="00000000" w:rsidDel="00000000" w:rsidP="00000000" w:rsidRDefault="00000000" w:rsidRPr="00000000" w14:paraId="00000019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fillna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median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inplace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A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Convert 'Sex' to a numeric variable</w:t>
      </w:r>
    </w:p>
    <w:p w:rsidR="00000000" w:rsidDel="00000000" w:rsidP="00000000" w:rsidRDefault="00000000" w:rsidRPr="00000000" w14:paraId="0000001B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'Sex'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'Sex'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'male'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'female'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01C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Variation-1: Using All Input Features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Define features and target</w:t>
      </w:r>
    </w:p>
    <w:p w:rsidR="00000000" w:rsidDel="00000000" w:rsidP="00000000" w:rsidRDefault="00000000" w:rsidRPr="00000000" w14:paraId="0000001E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features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'Survived'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Exclude 'Name' for being non-predictive</w:t>
      </w:r>
    </w:p>
    <w:p w:rsidR="00000000" w:rsidDel="00000000" w:rsidP="00000000" w:rsidRDefault="00000000" w:rsidRPr="00000000" w14:paraId="0000001F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'Survived'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20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Train-test split</w:t>
      </w:r>
    </w:p>
    <w:p w:rsidR="00000000" w:rsidDel="00000000" w:rsidP="00000000" w:rsidRDefault="00000000" w:rsidRPr="00000000" w14:paraId="00000021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features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test_size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2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Decision Tree Classifier</w:t>
      </w:r>
    </w:p>
    <w:p w:rsidR="00000000" w:rsidDel="00000000" w:rsidP="00000000" w:rsidRDefault="00000000" w:rsidRPr="00000000" w14:paraId="00000023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DecisionTreeClassifier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24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5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predictions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6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"Using All Input Features:"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7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Metrics</w:t>
      </w:r>
    </w:p>
    <w:p w:rsidR="00000000" w:rsidDel="00000000" w:rsidP="00000000" w:rsidRDefault="00000000" w:rsidRPr="00000000" w14:paraId="00000028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"Accuracy:"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predictions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29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"Confusion Matrix: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confusion_matrix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predictions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2A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Plot</w:t>
      </w:r>
    </w:p>
    <w:p w:rsidR="00000000" w:rsidDel="00000000" w:rsidP="00000000" w:rsidRDefault="00000000" w:rsidRPr="00000000" w14:paraId="0000002B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2C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plot_tree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filled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feature_names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features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columns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class_names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'Died'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'Survived'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rounded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D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2E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Variation-2: Using a Subset of Features</w:t>
      </w:r>
    </w:p>
    <w:p w:rsidR="00000000" w:rsidDel="00000000" w:rsidP="00000000" w:rsidRDefault="00000000" w:rsidRPr="00000000" w14:paraId="0000002F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features_subset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'Fare'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'Sex'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]]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Selected subset of features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Train-test split</w:t>
      </w:r>
    </w:p>
    <w:p w:rsidR="00000000" w:rsidDel="00000000" w:rsidP="00000000" w:rsidRDefault="00000000" w:rsidRPr="00000000" w14:paraId="00000031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features_subset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test_size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2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Decision Tree Classifier</w:t>
      </w:r>
    </w:p>
    <w:p w:rsidR="00000000" w:rsidDel="00000000" w:rsidP="00000000" w:rsidRDefault="00000000" w:rsidRPr="00000000" w14:paraId="00000033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classifier_subset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DecisionTreeClassifier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34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classifier_subset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5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predictions_subset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classifier_subset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6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Using a Subset of Features:"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7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Metrics</w:t>
      </w:r>
    </w:p>
    <w:p w:rsidR="00000000" w:rsidDel="00000000" w:rsidP="00000000" w:rsidRDefault="00000000" w:rsidRPr="00000000" w14:paraId="00000038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"Accuracy:"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predictions_subset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39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"Confusion Matrix: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confusion_matrix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predictions_subset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3A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Plot</w:t>
      </w:r>
    </w:p>
    <w:p w:rsidR="00000000" w:rsidDel="00000000" w:rsidP="00000000" w:rsidRDefault="00000000" w:rsidRPr="00000000" w14:paraId="0000003B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3C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plot_tree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classifier_subset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filled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feature_names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features_subset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columns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class_names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'Died'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'Survived'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rounded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D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3E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Variation-3: Using Transformed Input Features</w:t>
      </w:r>
    </w:p>
    <w:p w:rsidR="00000000" w:rsidDel="00000000" w:rsidP="00000000" w:rsidRDefault="00000000" w:rsidRPr="00000000" w14:paraId="0000003F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Feature engineering</w:t>
      </w:r>
    </w:p>
    <w:p w:rsidR="00000000" w:rsidDel="00000000" w:rsidP="00000000" w:rsidRDefault="00000000" w:rsidRPr="00000000" w14:paraId="00000040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'Family'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'Siblings/Spouses Aboard'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'Parents/Children Aboard'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41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'Weighted_Class'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'Pclass'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apply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42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Define features with transformations</w:t>
      </w:r>
    </w:p>
    <w:p w:rsidR="00000000" w:rsidDel="00000000" w:rsidP="00000000" w:rsidRDefault="00000000" w:rsidRPr="00000000" w14:paraId="00000043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features_transformed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'Fare'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'Sex'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'Family'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'Weighted_Class'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]]</w:t>
      </w:r>
    </w:p>
    <w:p w:rsidR="00000000" w:rsidDel="00000000" w:rsidP="00000000" w:rsidRDefault="00000000" w:rsidRPr="00000000" w14:paraId="00000044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Train-test split</w:t>
      </w:r>
    </w:p>
    <w:p w:rsidR="00000000" w:rsidDel="00000000" w:rsidP="00000000" w:rsidRDefault="00000000" w:rsidRPr="00000000" w14:paraId="00000045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features_transformed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test_size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6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Decision Tree Classifier</w:t>
      </w:r>
    </w:p>
    <w:p w:rsidR="00000000" w:rsidDel="00000000" w:rsidP="00000000" w:rsidRDefault="00000000" w:rsidRPr="00000000" w14:paraId="00000047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classifier_transformed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DecisionTreeClassifier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48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classifier_transformed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9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predictions_transformed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classifier_transformed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A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Using Transformed Input Features:"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B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Metrics</w:t>
      </w:r>
    </w:p>
    <w:p w:rsidR="00000000" w:rsidDel="00000000" w:rsidP="00000000" w:rsidRDefault="00000000" w:rsidRPr="00000000" w14:paraId="0000004C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"Accuracy:"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predictions_transformed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4D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"Confusion Matrix: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confusion_matrix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predictions_transformed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4E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Plot</w:t>
      </w:r>
    </w:p>
    <w:p w:rsidR="00000000" w:rsidDel="00000000" w:rsidP="00000000" w:rsidRDefault="00000000" w:rsidRPr="00000000" w14:paraId="0000004F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50">
      <w:pPr>
        <w:shd w:fill="1f1f1f" w:val="clear"/>
        <w:spacing w:after="0" w:before="200" w:line="325.71428571428567" w:lineRule="auto"/>
        <w:ind w:hanging="2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plot_tree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classifier_transformed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filled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feature_names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features_transformed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columns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class_names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'Died'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'Survived'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rounded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1">
      <w:pPr>
        <w:shd w:fill="1f1f1f" w:val="clear"/>
        <w:spacing w:after="0" w:before="200" w:line="325.71428571428567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after="0" w:lineRule="auto"/>
        <w:ind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before="200" w:line="276" w:lineRule="auto"/>
        <w:ind w:left="0" w:righ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Output/Result: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Variation-1</w:t>
      </w:r>
    </w:p>
    <w:p w:rsidR="00000000" w:rsidDel="00000000" w:rsidP="00000000" w:rsidRDefault="00000000" w:rsidRPr="00000000" w14:paraId="00000054">
      <w:pPr>
        <w:spacing w:after="0" w:before="200" w:line="276" w:lineRule="auto"/>
        <w:ind w:left="0" w:right="0"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557713" cy="1986203"/>
            <wp:effectExtent b="0" l="0" r="0" t="0"/>
            <wp:docPr id="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1986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before="200" w:line="276" w:lineRule="auto"/>
        <w:ind w:left="0" w:right="0"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200" w:line="276" w:lineRule="auto"/>
        <w:ind w:left="0" w:right="0"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124200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before="200" w:line="276" w:lineRule="auto"/>
        <w:ind w:left="0" w:right="0"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after="0" w:lineRule="auto"/>
        <w:ind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______________________________________________________________________________</w:t>
      </w:r>
    </w:p>
    <w:p w:rsidR="00000000" w:rsidDel="00000000" w:rsidP="00000000" w:rsidRDefault="00000000" w:rsidRPr="00000000" w14:paraId="00000059">
      <w:pPr>
        <w:spacing w:after="0" w:before="20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20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Variation-2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before="200" w:line="276" w:lineRule="auto"/>
        <w:ind w:left="0" w:right="0"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852262" cy="2455751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2262" cy="2455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before="200" w:line="276" w:lineRule="auto"/>
        <w:ind w:left="0" w:right="0"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124200"/>
            <wp:effectExtent b="0" l="0" r="0" t="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before="200" w:line="276" w:lineRule="auto"/>
        <w:ind w:left="0" w:right="0"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after="0" w:lineRule="auto"/>
        <w:ind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______________________________________________________________________________</w:t>
      </w:r>
    </w:p>
    <w:p w:rsidR="00000000" w:rsidDel="00000000" w:rsidP="00000000" w:rsidRDefault="00000000" w:rsidRPr="00000000" w14:paraId="0000005F">
      <w:pPr>
        <w:spacing w:after="0" w:before="20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before="20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Variation-3</w:t>
      </w:r>
    </w:p>
    <w:p w:rsidR="00000000" w:rsidDel="00000000" w:rsidP="00000000" w:rsidRDefault="00000000" w:rsidRPr="00000000" w14:paraId="00000061">
      <w:pPr>
        <w:spacing w:after="0" w:before="200" w:line="276" w:lineRule="auto"/>
        <w:ind w:left="0" w:right="0"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871341" cy="2117533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1341" cy="2117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before="200" w:line="276" w:lineRule="auto"/>
        <w:ind w:left="0" w:right="0"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111500"/>
            <wp:effectExtent b="0" l="0" r="0" t="0"/>
            <wp:docPr id="2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after="0" w:line="276" w:lineRule="auto"/>
        <w:ind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______________________________________________________________________________</w:t>
      </w:r>
    </w:p>
    <w:p w:rsidR="00000000" w:rsidDel="00000000" w:rsidP="00000000" w:rsidRDefault="00000000" w:rsidRPr="00000000" w14:paraId="00000064">
      <w:pPr>
        <w:spacing w:after="0" w:before="200" w:line="276" w:lineRule="auto"/>
        <w:ind w:left="0" w:right="0"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Outcomes: Understand fundamentals of learning in AI.</w:t>
      </w:r>
    </w:p>
    <w:p w:rsidR="00000000" w:rsidDel="00000000" w:rsidP="00000000" w:rsidRDefault="00000000" w:rsidRPr="00000000" w14:paraId="00000065">
      <w:pPr>
        <w:pBdr>
          <w:bottom w:color="000000" w:space="1" w:sz="4" w:val="single"/>
        </w:pBdr>
        <w:spacing w:line="276" w:lineRule="auto"/>
        <w:ind w:left="0" w:right="0"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before="29" w:line="276" w:lineRule="auto"/>
        <w:ind w:left="0" w:right="0"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Conclusion (Based on the Results and outcomes achieved):</w:t>
      </w:r>
    </w:p>
    <w:p w:rsidR="00000000" w:rsidDel="00000000" w:rsidP="00000000" w:rsidRDefault="00000000" w:rsidRPr="00000000" w14:paraId="00000067">
      <w:pPr>
        <w:spacing w:after="0" w:before="29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the decision tree model on the Titanic dataset allows for straightforward interpretation of survival factors through a visual representation. The accuracy metric and confusion matrix provide quantitative measures of the model's performance, highlighting its strengths and areas for improvement. Feature engineering played a crucial role in enhancing the model's predictive power by introducing new, meaningful features based on existing data. This method offers a robust approach to understanding complex patterns in the data, making it a valuable tool for both predictive modeling and exploratory data analysis.</w:t>
      </w:r>
    </w:p>
    <w:p w:rsidR="00000000" w:rsidDel="00000000" w:rsidP="00000000" w:rsidRDefault="00000000" w:rsidRPr="00000000" w14:paraId="00000068">
      <w:pPr>
        <w:pBdr>
          <w:bottom w:color="000000" w:space="1" w:sz="4" w:val="single"/>
        </w:pBdr>
        <w:spacing w:line="276" w:lineRule="auto"/>
        <w:ind w:left="0" w:right="0"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before="29" w:line="276" w:lineRule="auto"/>
        <w:ind w:left="0" w:right="0"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References:</w:t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1"/>
        </w:numPr>
        <w:tabs>
          <w:tab w:val="left" w:leader="none" w:pos="460"/>
        </w:tabs>
        <w:spacing w:after="0" w:before="1" w:line="276" w:lineRule="auto"/>
        <w:ind w:left="720" w:right="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Stuart Russell and Peter  Norvig,  Artificial  Intelligence:  A  Modern  Approach,  Second Edition, Pearson Publication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numPr>
          <w:ilvl w:val="0"/>
          <w:numId w:val="1"/>
        </w:numPr>
        <w:tabs>
          <w:tab w:val="left" w:leader="none" w:pos="460"/>
        </w:tabs>
        <w:spacing w:after="0" w:before="1" w:line="276" w:lineRule="auto"/>
        <w:ind w:left="720" w:right="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Jason Brownlee , Master Machine Learning Algorithms,  eBook, 2017 ,Edition v1.12.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after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______________________________________________________________________________</w:t>
      </w:r>
    </w:p>
    <w:p w:rsidR="00000000" w:rsidDel="00000000" w:rsidP="00000000" w:rsidRDefault="00000000" w:rsidRPr="00000000" w14:paraId="0000006D">
      <w:pPr>
        <w:widowControl w:val="0"/>
        <w:spacing w:after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ind w:left="0" w:hanging="2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ind w:left="0"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headerReference r:id="rId15" w:type="even"/>
      <w:footerReference r:id="rId16" w:type="default"/>
      <w:footerReference r:id="rId17" w:type="first"/>
      <w:footerReference r:id="rId18" w:type="even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hanging="2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(A Constituent College of Somaiya Vidyavihar University)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hanging="2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hanging="2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hanging="2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hanging="2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  <w:tab/>
      <w:t xml:space="preserve">  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KJSCE/IT/SY/SEM IV/HO-IAI/2023-24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hanging="2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  <w:ind w:hanging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header" Target="header2.xm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eader" Target="header3.xml"/><Relationship Id="rId14" Type="http://schemas.openxmlformats.org/officeDocument/2006/relationships/header" Target="header1.xml"/><Relationship Id="rId17" Type="http://schemas.openxmlformats.org/officeDocument/2006/relationships/footer" Target="footer3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2.xm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XJ//q7nZX5gzOSg0A0Z8CxeAaw==">CgMxLjA4AHIhMUNyWGpKekk3YlRhOVhyMmw1RExWSURBcElHZ016X0R5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