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80" w:left="1560" w:right="1600" w:header="72" w:footer="72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286250" cy="119570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07638" y="3186910"/>
                          <a:ext cx="4276725" cy="1186180"/>
                        </a:xfrm>
                        <a:custGeom>
                          <a:rect b="b" l="l" r="r" t="t"/>
                          <a:pathLst>
                            <a:path extrusionOk="0" h="1186180" w="4276725">
                              <a:moveTo>
                                <a:pt x="0" y="0"/>
                              </a:moveTo>
                              <a:lnTo>
                                <a:pt x="0" y="1186180"/>
                              </a:lnTo>
                              <a:lnTo>
                                <a:pt x="4276725" y="1186180"/>
                              </a:lnTo>
                              <a:lnTo>
                                <a:pt x="4276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201.00000381469727" w:firstLine="20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: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1.00000381469727" w:right="201.00000381469727" w:firstLine="201.0000038146972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Demonstrate the working of XML as Database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286250" cy="119570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11957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739"/>
          <w:tab w:val="left" w:leader="none" w:pos="7160"/>
        </w:tabs>
        <w:spacing w:before="200" w:line="360" w:lineRule="auto"/>
        <w:ind w:left="0"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6438200" y="5490054"/>
                          <a:ext cx="6072505" cy="1968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</w:rPr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6405180" y="5900773"/>
                          <a:ext cx="6072505" cy="196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rtl w:val="0"/>
        </w:rPr>
        <w:t xml:space="preserve">Batch: B-4                    Roll No.: 16010422234                     Name: Chandana Ramesh Galgali</w:t>
      </w:r>
    </w:p>
    <w:p w:rsidR="00000000" w:rsidDel="00000000" w:rsidP="00000000" w:rsidRDefault="00000000" w:rsidRPr="00000000" w14:paraId="0000001E">
      <w:pPr>
        <w:tabs>
          <w:tab w:val="left" w:leader="none" w:pos="1739"/>
          <w:tab w:val="left" w:leader="none" w:pos="7160"/>
        </w:tabs>
        <w:spacing w:before="79" w:line="360" w:lineRule="auto"/>
        <w:ind w:left="0" w:right="-28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No.: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working of XML as Database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8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1">
      <w:pPr>
        <w:ind w:left="0" w:right="-28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needed:</w:t>
      </w:r>
      <w:r w:rsidDel="00000000" w:rsidR="00000000" w:rsidRPr="00000000">
        <w:rPr>
          <w:sz w:val="24"/>
          <w:szCs w:val="24"/>
          <w:rtl w:val="0"/>
        </w:rPr>
        <w:t xml:space="preserve"> Notepad++, Web Browser</w:t>
      </w:r>
    </w:p>
    <w:p w:rsidR="00000000" w:rsidDel="00000000" w:rsidP="00000000" w:rsidRDefault="00000000" w:rsidRPr="00000000" w14:paraId="00000022">
      <w:pPr>
        <w:spacing w:line="360" w:lineRule="auto"/>
        <w:ind w:right="-28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24">
      <w:pPr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 can be used to store and manage data in a way resembling a database. There are two main approaches to this: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Storing XML in Relational Databases (XML-enabled databases):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1" w:line="240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1" w:line="240" w:lineRule="auto"/>
        <w:ind w:left="720" w:right="-28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Structure: Imagine tables in a relational database, but each cell can hold an entire XML document instead of just simple text.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1" w:line="240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0" w:line="240" w:lineRule="auto"/>
        <w:ind w:left="720" w:right="-28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Queries: Use extensions to SQL like XQuery or SQL/XML to navigate and extract data from the nested XML structures within the cells.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A library database might store book information (title, author, etc.) in one table, with each book's chapters and paragraphs stored as XML in a separate column. XQuery could then be used to find chapters containing specific keywords.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Native XML Databases: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0" w:line="240" w:lineRule="auto"/>
        <w:ind w:left="720" w:right="-28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Structure: Data is stored directly in its native XML format, not shoehorned into tables and rows.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0" w:line="240" w:lineRule="auto"/>
        <w:ind w:left="72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1" w:line="240" w:lineRule="auto"/>
        <w:ind w:left="720" w:right="-28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Storage: Optimized data structures handle the hierarchical nature of XML documents more efficiently than relational databases.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1" w:line="240" w:lineRule="auto"/>
        <w:ind w:left="72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0" w:line="240" w:lineRule="auto"/>
        <w:ind w:left="720" w:right="-28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Queries: Specialized languages like XQuery and XPath are used to navigate and extract data based on the XML structure itself.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A scientific data archive might store complex research results as XML documents with equations, figures, and annotations. XQuery could then be used to retrieve all experiments involving a specific compound.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60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6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A list of employees stored in XML format: 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version="1.0"?&gt;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&lt;employees&gt;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&lt;employee id="1"&gt;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&lt;name&gt;John Doe&lt;/name&gt;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&lt;department&gt;Marketing&lt;/department&gt;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&lt;salary&gt;50000&lt;/salary&gt;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630" w:left="1560" w:right="1600" w:header="72" w:footer="7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&lt;/employee&gt;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&lt;employee id="2"&gt;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&lt;name&gt;Jane Smith&lt;/name&gt;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&lt;department&gt;IT&lt;/department&gt;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&lt;salary&gt;60000&lt;/salary&gt;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&lt;/employee&gt;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&lt;/employees&gt;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XML-enabled database: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XML document in a single cell of a table named "employee_data".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XQuery to query the data, like finding all employees with salaries over 55000: SQL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employee_data.extract(value(//employee/salary[text() &gt; 55000]), '/employees') FROM employee_data;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Native XML database: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XML document directly in the database.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XQuery directly to navigate the structure and find employees from the IT department: XML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$emp in /employees/employee where $emp/department = "IT" return $emp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85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 of using XML as a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0" w:line="240" w:lineRule="auto"/>
        <w:ind w:left="720" w:right="-28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Flexibility: XML can handle diverse data structures and semi-structured data well.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0" w:line="240" w:lineRule="auto"/>
        <w:ind w:left="72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1" w:line="240" w:lineRule="auto"/>
        <w:ind w:left="720" w:right="-28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Integration: Easily exchange data with other systems that use XML.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1" w:line="240" w:lineRule="auto"/>
        <w:ind w:left="720" w:right="-2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1"/>
          <w:tab w:val="left" w:leader="none" w:pos="882"/>
        </w:tabs>
        <w:spacing w:after="0" w:before="0" w:line="240" w:lineRule="auto"/>
        <w:ind w:left="720" w:right="-28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Self-describing: XML tags provide context and meaning to the data.</w:t>
      </w:r>
    </w:p>
    <w:p w:rsidR="00000000" w:rsidDel="00000000" w:rsidP="00000000" w:rsidRDefault="00000000" w:rsidRPr="00000000" w14:paraId="0000005A">
      <w:pPr>
        <w:spacing w:line="360" w:lineRule="auto"/>
        <w:ind w:right="-28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-28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-28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Create a small XML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049"/>
          <w:tab w:val="left" w:leader="none" w:pos="1050"/>
        </w:tabs>
        <w:spacing w:before="5" w:lineRule="auto"/>
        <w:ind w:left="0" w:right="-28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Query your XML database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9"/>
          <w:tab w:val="left" w:leader="none" w:pos="1050"/>
        </w:tabs>
        <w:spacing w:after="0" w:before="5" w:line="240" w:lineRule="auto"/>
        <w:ind w:left="0" w:right="-28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Transform your XML data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525320" y="4117224"/>
                          <a:ext cx="5219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60">
      <w:pPr>
        <w:tabs>
          <w:tab w:val="left" w:leader="none" w:pos="1049"/>
          <w:tab w:val="left" w:leader="none" w:pos="1050"/>
        </w:tabs>
        <w:spacing w:before="5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 (Program printout with output)</w:t>
      </w:r>
    </w:p>
    <w:p w:rsidR="00000000" w:rsidDel="00000000" w:rsidP="00000000" w:rsidRDefault="00000000" w:rsidRPr="00000000" w14:paraId="00000061">
      <w:pPr>
        <w:tabs>
          <w:tab w:val="left" w:leader="none" w:pos="1049"/>
          <w:tab w:val="left" w:leader="none" w:pos="1050"/>
        </w:tabs>
        <w:spacing w:before="5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049"/>
          <w:tab w:val="left" w:leader="none" w:pos="1050"/>
        </w:tabs>
        <w:spacing w:before="5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3">
      <w:pPr>
        <w:tabs>
          <w:tab w:val="left" w:leader="none" w:pos="1049"/>
          <w:tab w:val="left" w:leader="none" w:pos="1050"/>
        </w:tabs>
        <w:spacing w:before="5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&lt;!-- xml file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?&gt;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xml-stylesheet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"text/xsl"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"perfumestyle.xsl"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?&gt;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perfumeShop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Chanel No. 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Chanel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Flowerbomb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Viktor and Rolf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Black Opium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Yves Saint Laurent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perfumeShop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tabs>
          <w:tab w:val="left" w:leader="none" w:pos="1049"/>
          <w:tab w:val="left" w:leader="none" w:pos="1050"/>
        </w:tabs>
        <w:spacing w:before="5" w:line="480" w:lineRule="auto"/>
        <w:ind w:right="-285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xsl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 file --&gt;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xmlns:xsl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"http://www.w3.org/1999/XSL/Transform"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Scent Haven Perfume 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Perfume Inventory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Price ($)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xsl:for-each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"/perfumeShop/perfume"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xsl:value-of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xsl:value-of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xsl:value-of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xsl:value-of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xsl:for-each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1049"/>
          <w:tab w:val="left" w:leader="none" w:pos="1050"/>
        </w:tabs>
        <w:spacing w:before="5" w:line="480" w:lineRule="auto"/>
        <w:ind w:right="-285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xsl:stylesheet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049"/>
          <w:tab w:val="left" w:leader="none" w:pos="1050"/>
        </w:tabs>
        <w:spacing w:before="5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049"/>
          <w:tab w:val="left" w:leader="none" w:pos="1050"/>
        </w:tabs>
        <w:spacing w:before="5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049"/>
          <w:tab w:val="left" w:leader="none" w:pos="1050"/>
        </w:tabs>
        <w:spacing w:before="5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00738" cy="29342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2934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9D">
      <w:pPr>
        <w:spacing w:line="360" w:lineRule="auto"/>
        <w:ind w:right="-285"/>
        <w:jc w:val="both"/>
        <w:rPr>
          <w:b w:val="1"/>
          <w:sz w:val="24"/>
          <w:szCs w:val="24"/>
        </w:rPr>
        <w:sectPr>
          <w:type w:val="nextPage"/>
          <w:pgSz w:h="15840" w:w="12240" w:orient="portrait"/>
          <w:pgMar w:bottom="0" w:top="0" w:left="1560" w:right="1600" w:header="72" w:footer="7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9F">
      <w:pPr>
        <w:tabs>
          <w:tab w:val="left" w:leader="none" w:pos="882"/>
        </w:tabs>
        <w:spacing w:before="79" w:line="276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is the difference between an element and an attribute in XML?</w:t>
      </w:r>
    </w:p>
    <w:p w:rsidR="00000000" w:rsidDel="00000000" w:rsidP="00000000" w:rsidRDefault="00000000" w:rsidRPr="00000000" w14:paraId="000000A0">
      <w:pPr>
        <w:tabs>
          <w:tab w:val="left" w:leader="none" w:pos="882"/>
        </w:tabs>
        <w:spacing w:before="79" w:line="276" w:lineRule="auto"/>
        <w:ind w:right="-28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Element: An element is a fundamental building block of an XML document, representing a structure or entity within the document. It consists of a start tag, optional content, and an end tag. Elements can contain other elements, text, or both.</w:t>
      </w:r>
    </w:p>
    <w:p w:rsidR="00000000" w:rsidDel="00000000" w:rsidP="00000000" w:rsidRDefault="00000000" w:rsidRPr="00000000" w14:paraId="000000A1">
      <w:pPr>
        <w:tabs>
          <w:tab w:val="left" w:leader="none" w:pos="882"/>
        </w:tabs>
        <w:spacing w:before="79" w:line="276" w:lineRule="auto"/>
        <w:ind w:right="-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Attribute: An attribute provides additional information about an element. Attributes are name-value pairs that are attached to the opening tag of an element. They provide metadata or characteristics for the element they belong to. Attributes do not contain content like elements; instead, they describe properties of the element.</w:t>
      </w:r>
    </w:p>
    <w:p w:rsidR="00000000" w:rsidDel="00000000" w:rsidP="00000000" w:rsidRDefault="00000000" w:rsidRPr="00000000" w14:paraId="000000A2">
      <w:pPr>
        <w:tabs>
          <w:tab w:val="left" w:leader="none" w:pos="882"/>
        </w:tabs>
        <w:spacing w:before="79" w:line="276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tabs>
          <w:tab w:val="left" w:leader="none" w:pos="882"/>
        </w:tabs>
        <w:spacing w:before="5" w:line="276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is the role of a DTD in XML?</w:t>
      </w:r>
    </w:p>
    <w:p w:rsidR="00000000" w:rsidDel="00000000" w:rsidP="00000000" w:rsidRDefault="00000000" w:rsidRPr="00000000" w14:paraId="000000A4">
      <w:pPr>
        <w:tabs>
          <w:tab w:val="left" w:leader="none" w:pos="882"/>
        </w:tabs>
        <w:spacing w:before="5" w:line="276" w:lineRule="auto"/>
        <w:ind w:right="-28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DTD (Document Type Definition): A DTD is a formal specification that defines the structure, content, and valid elements and attributes within an XML document. It serves as a contract or blueprint for the XML document, outlining the rules and constraints that the document must adhere to. The key roles of a DTD include: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tabs>
          <w:tab w:val="left" w:leader="none" w:pos="882"/>
        </w:tabs>
        <w:spacing w:after="0" w:afterAutospacing="0" w:before="5" w:line="276" w:lineRule="auto"/>
        <w:ind w:left="720" w:right="-285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Defining Document Structure: A DTD specifies the elements and their hierarchy allowed in the XML document.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tabs>
          <w:tab w:val="left" w:leader="none" w:pos="882"/>
        </w:tabs>
        <w:spacing w:after="0" w:afterAutospacing="0" w:before="0" w:beforeAutospacing="0" w:line="276" w:lineRule="auto"/>
        <w:ind w:left="720" w:right="-285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Validating Document Content: It provides rules for the content of elements, such as which elements are required, which are optional, and what data types are allowed.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tabs>
          <w:tab w:val="left" w:leader="none" w:pos="882"/>
        </w:tabs>
        <w:spacing w:after="0" w:afterAutospacing="0" w:before="0" w:beforeAutospacing="0" w:line="276" w:lineRule="auto"/>
        <w:ind w:left="720" w:right="-285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Enforcing Consistency: By defining a standard structure, a DTD ensures consistency across XML documents of the same type.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tabs>
          <w:tab w:val="left" w:leader="none" w:pos="882"/>
        </w:tabs>
        <w:spacing w:before="0" w:beforeAutospacing="0" w:line="276" w:lineRule="auto"/>
        <w:ind w:left="720" w:right="-285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Facilitating Interoperability: DTDs enable different systems to exchange XML documents while ensuring compatibility and adherence to a common structure.</w:t>
      </w:r>
    </w:p>
    <w:p w:rsidR="00000000" w:rsidDel="00000000" w:rsidP="00000000" w:rsidRDefault="00000000" w:rsidRPr="00000000" w14:paraId="000000A9">
      <w:pPr>
        <w:tabs>
          <w:tab w:val="left" w:leader="none" w:pos="882"/>
        </w:tabs>
        <w:spacing w:before="5" w:line="276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tabs>
          <w:tab w:val="left" w:leader="none" w:pos="882"/>
        </w:tabs>
        <w:spacing w:line="276" w:lineRule="auto"/>
        <w:ind w:right="-285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How can you comment on a section of code within an XML document?</w:t>
      </w:r>
    </w:p>
    <w:p w:rsidR="00000000" w:rsidDel="00000000" w:rsidP="00000000" w:rsidRDefault="00000000" w:rsidRPr="00000000" w14:paraId="000000AB">
      <w:pPr>
        <w:tabs>
          <w:tab w:val="left" w:leader="none" w:pos="882"/>
        </w:tabs>
        <w:spacing w:after="200" w:line="276" w:lineRule="auto"/>
        <w:ind w:right="-285"/>
        <w:jc w:val="both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Ans: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In XML, you can use XML comments to add notes, explanations, or annotations within the document. XML comments start with &lt;!-- and end with --&gt;. Anything between these delimiters is considered a comment and is ignored by XML parsers when processing the document. Here's an example: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882"/>
        </w:tabs>
        <w:spacing w:line="325.71428571428567" w:lineRule="auto"/>
        <w:ind w:right="-285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This is a comment in XML --&gt;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882"/>
        </w:tabs>
        <w:spacing w:line="325.71428571428567" w:lineRule="auto"/>
        <w:ind w:right="-28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882"/>
        </w:tabs>
        <w:spacing w:line="325.71428571428567" w:lineRule="auto"/>
        <w:ind w:right="-285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This is another comment --&gt;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882"/>
        </w:tabs>
        <w:spacing w:line="325.71428571428567" w:lineRule="auto"/>
        <w:ind w:right="-285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882"/>
        </w:tabs>
        <w:spacing w:line="325.71428571428567" w:lineRule="auto"/>
        <w:ind w:right="-285"/>
        <w:jc w:val="both"/>
        <w:rPr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882"/>
        </w:tabs>
        <w:spacing w:before="200" w:line="276" w:lineRule="auto"/>
        <w:ind w:right="-285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Comments can span multiple lines and can be placed anywhere within the XML document where text content is allowed, including within elements, between elements, or at the document level.</w:t>
      </w:r>
    </w:p>
    <w:p w:rsidR="00000000" w:rsidDel="00000000" w:rsidP="00000000" w:rsidRDefault="00000000" w:rsidRPr="00000000" w14:paraId="000000B2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______________________________________________________________________________Outcomes: Create Web pages using HTML 5 and CSS.</w:t>
      </w:r>
    </w:p>
    <w:p w:rsidR="00000000" w:rsidDel="00000000" w:rsidP="00000000" w:rsidRDefault="00000000" w:rsidRPr="00000000" w14:paraId="000000B3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4">
      <w:pPr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(Conclusion to be based on the outcomes achieved)</w:t>
      </w:r>
    </w:p>
    <w:p w:rsidR="00000000" w:rsidDel="00000000" w:rsidP="00000000" w:rsidRDefault="00000000" w:rsidRPr="00000000" w14:paraId="000000B5">
      <w:pPr>
        <w:ind w:right="-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experiment successfully demonstrated XML's efficacy as a database solution, offering flexibility, efficiency, and interoperability in managing structured and semi-structured data. While XML may not replace traditional relational databases in all scenarios, its unique features make it a valuable option for certain use cases, particularly those requiring flexibility and compatibility across diverse systems and applications.</w:t>
      </w:r>
    </w:p>
    <w:p w:rsidR="00000000" w:rsidDel="00000000" w:rsidP="00000000" w:rsidRDefault="00000000" w:rsidRPr="00000000" w14:paraId="000000B6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______________________________________________________________________________Grade: AA / AB / BB / BC / CC / CD /DD</w:t>
      </w:r>
    </w:p>
    <w:p w:rsidR="00000000" w:rsidDel="00000000" w:rsidP="00000000" w:rsidRDefault="00000000" w:rsidRPr="00000000" w14:paraId="000000B7">
      <w:pPr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63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B9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A">
      <w:pPr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BB">
      <w:pPr>
        <w:spacing w:before="8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Books/ Journals/ Websites: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tabs>
          <w:tab w:val="left" w:leader="none" w:pos="651"/>
        </w:tabs>
        <w:spacing w:before="197" w:line="297" w:lineRule="auto"/>
        <w:ind w:left="720" w:right="-285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“Web technologies: Black Book”, Dreamtech Publications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tabs>
          <w:tab w:val="left" w:leader="none" w:pos="651"/>
        </w:tabs>
        <w:spacing w:line="297" w:lineRule="auto"/>
        <w:ind w:left="720" w:right="-285" w:hanging="360"/>
        <w:jc w:val="both"/>
      </w:pPr>
      <w:hyperlink r:id="rId13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http://www.w3schools.com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right="-28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right="-28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720" w:left="1560" w:right="1600" w:header="72" w:footer="7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KJSCE/IT/SYBTech/SEM IV/WP1/2023-24</w:t>
    </w:r>
  </w:p>
  <w:p w:rsidR="00000000" w:rsidDel="00000000" w:rsidP="00000000" w:rsidRDefault="00000000" w:rsidRPr="00000000" w14:paraId="000000C3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00" w:right="20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61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200" w:right="201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81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://www.w3schools.com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haYi8p6d1OF0DkeXf6dJw6eMQ==">CgMxLjA4AHIhMUNiWUxFbjQzeXNBNEw2US1sdjVTbXB0bmZEMGtNQlVN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2024-02-10T05:54:08Z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2024-02-10T00:00:00Z</vt:filetime>
  </property>
  <property fmtid="{D5CDD505-2E9C-101B-9397-08002B2CF9AE}" pid="5" name="LastSaved">
    <vt:lpwstr>2024-02-10T00:00:00Z</vt:lpwstr>
  </property>
  <property fmtid="{D5CDD505-2E9C-101B-9397-08002B2CF9AE}" pid="6" name="Creator">
    <vt:lpwstr>Microsoft® Word for Microsoft 365</vt:lpwstr>
  </property>
  <property fmtid="{D5CDD505-2E9C-101B-9397-08002B2CF9AE}" pid="7" name="Created">
    <vt:lpwstr>2024-01-23T00:00:00Z</vt:lpwstr>
  </property>
</Properties>
</file>