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9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686435</wp:posOffset>
                </wp:positionH>
                <wp:positionV relativeFrom="paragraph">
                  <wp:posOffset>12700</wp:posOffset>
                </wp:positionV>
                <wp:extent cx="4365625" cy="1193800"/>
                <wp:effectExtent b="0" l="0" r="0" t="0"/>
                <wp:wrapSquare wrapText="bothSides" distB="0" distT="0" distL="114935" distR="114935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67950" y="3187863"/>
                          <a:ext cx="43561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No.2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Title: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  <w:t xml:space="preserve">Implementation of Naïve Bayesian algorithm for classification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686435</wp:posOffset>
                </wp:positionH>
                <wp:positionV relativeFrom="paragraph">
                  <wp:posOffset>12700</wp:posOffset>
                </wp:positionV>
                <wp:extent cx="4365625" cy="1193800"/>
                <wp:effectExtent b="0" l="0" r="0" t="0"/>
                <wp:wrapSquare wrapText="bothSides" distB="0" distT="0" distL="114935" distR="114935"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5625" cy="1193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              Roll No.:                                                                       Experiment No.:2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Implementation of Naïve Bayesian algorithm for classification 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Resources needed: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Any RDBMS, Java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Bayesian classifier is a simple probabilistic classifier. Bayesian classifier can predict membership probabilities such as the probabilities that a sample belongs to a particular class or groupings.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Bayesian classification is based on Bayes theorem and this technique tends to be highly accurate and fast, making it useful on large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Naïve Bayesian Classification Algorithm: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operation of the Naïve Bayesian is as follows,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Minion-Regular" w:cs="Minion-Regular" w:eastAsia="Minion-Regular" w:hAnsi="Minion-Regular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 training set of tuples and their associated class labels. As usual, each tuple is represented by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-dimensional attribute vector,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2, : : : 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depicting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measurements made on the tuple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attributes, respectively,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2, : : : 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Suppose that there are m classes C1,C2,…….,Cm, Given a tuple,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classifier will predict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belongs to the class having the highest posterior probability, conditioned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That is, the na¨ıve Bayesian classifier predicts that tuple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belongs to the class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and only if,              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961564" cy="14325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44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1564" cy="143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class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which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is maximized is called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maximum posteriori hypothesis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Using Bayes’ theorem,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812667" cy="433636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72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2667" cy="433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is constant for all classes, only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)P(C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needs to be maximized. If the class prior probabilities are not known, then it is commonly assumed that the classes are equally likely, that is,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)=  …….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and we would therefore maximize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Otherwise, we maximize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P(C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Note that the class prior probabilities may be estimated by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)= |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|, where |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is the number of training tuples of class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presumes that the attributes’ values are conditionally independent of one another, given the class label of the tuple (i.e., that there are no dependence relationships among the attributes). Thus,</w:t>
      </w:r>
    </w:p>
    <w:p w:rsidR="00000000" w:rsidDel="00000000" w:rsidP="00000000" w:rsidRDefault="00000000" w:rsidRPr="00000000" w14:paraId="00000036">
      <w:pPr>
        <w:tabs>
          <w:tab w:val="left" w:leader="none" w:pos="6570"/>
        </w:tabs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163863" cy="69703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5742" l="17978" r="5638" t="22105"/>
                    <a:stretch>
                      <a:fillRect/>
                    </a:stretch>
                  </pic:blipFill>
                  <pic:spPr>
                    <a:xfrm>
                      <a:off x="0" y="0"/>
                      <a:ext cx="3163863" cy="697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 can easily estimate the probabilities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P(x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……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from the training tuples. Recall that 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refers to the value of attribute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 tuple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For each attribute, we look at whether the attribute is categorical or continuous-valued.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4) Sample X is therefore assigned to class Ci if and only if P(X/Ci).P(Ci)&gt;P(X/Cj).P(Cj) for i&lt;=j&lt;=m. y≠1 In other words if it is assigned to the class C for which P(X/Ci).P(Ci) is Max.</w:t>
          </w:r>
        </w:sdtContent>
      </w:sdt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 / Approach /Algorithm / Activity Diagram: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attributes suitable for applying classification algorithm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Naïve Bayesian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your dataset.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Naïve Bayesian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classify unknown tuple.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Results: (Program printout with output / Document printout as per the format)</w:t>
      </w:r>
    </w:p>
    <w:p w:rsidR="00000000" w:rsidDel="00000000" w:rsidP="00000000" w:rsidRDefault="00000000" w:rsidRPr="00000000" w14:paraId="00000042">
      <w:pPr>
        <w:pBdr>
          <w:bottom w:color="000000" w:space="1" w:sz="12" w:val="single"/>
        </w:pBd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tabs>
          <w:tab w:val="left" w:leader="none" w:pos="435"/>
          <w:tab w:val="left" w:leader="none" w:pos="720"/>
        </w:tabs>
        <w:spacing w:after="0" w:lineRule="auto"/>
        <w:ind w:left="300" w:hanging="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are advantages and disadvantages of Bayesian Classification?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tabs>
          <w:tab w:val="left" w:leader="none" w:pos="435"/>
          <w:tab w:val="left" w:leader="none" w:pos="720"/>
        </w:tabs>
        <w:spacing w:after="0" w:lineRule="auto"/>
        <w:ind w:left="300" w:hanging="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 on Laplacian correction.</w:t>
      </w:r>
    </w:p>
    <w:p w:rsidR="00000000" w:rsidDel="00000000" w:rsidP="00000000" w:rsidRDefault="00000000" w:rsidRPr="00000000" w14:paraId="00000046">
      <w:pPr>
        <w:tabs>
          <w:tab w:val="left" w:leader="none" w:pos="435"/>
          <w:tab w:val="left" w:leader="none" w:pos="72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  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(Conclusion to be based on the objectives and outcomes achieved)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000000" w:space="1" w:sz="12" w:val="single"/>
        </w:pBd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C">
      <w:pPr>
        <w:pBdr>
          <w:bottom w:color="000000" w:space="1" w:sz="12" w:val="single"/>
        </w:pBd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bottom w:color="000000" w:space="1" w:sz="12" w:val="single"/>
        </w:pBd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bottom w:color="000000" w:space="1" w:sz="12" w:val="single"/>
        </w:pBd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bottom w:color="000000" w:space="1" w:sz="12" w:val="single"/>
        </w:pBd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Grade: AA / AB / BB / BC / CC / CD /DD</w:t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of faculty in-charge with date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Books/ Journals/ Websites: </w:t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Han, Kamber, "Data Mining Concepts and Techniques", Morgan Kaufmann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Edition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40" w:top="1440" w:left="1440" w:right="1440" w:header="10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Gungsuh"/>
  <w:font w:name="Minion-Regul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73"/>
        <w:tab w:val="right" w:leader="none" w:pos="9746"/>
      </w:tabs>
      <w:spacing w:after="20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(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 Constituent College of Somaiya Vidyavihar University)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</w:rPr>
      <w:drawing>
        <wp:anchor allowOverlap="1" behindDoc="0" distB="0" distT="0" distL="114935" distR="114935" hidden="0" layoutInCell="1" locked="0" relativeHeight="0" simplePos="0">
          <wp:simplePos x="0" y="0"/>
          <wp:positionH relativeFrom="margin">
            <wp:posOffset>3846675</wp:posOffset>
          </wp:positionH>
          <wp:positionV relativeFrom="margin">
            <wp:posOffset>16019445</wp:posOffset>
          </wp:positionV>
          <wp:extent cx="1372870" cy="2026285"/>
          <wp:effectExtent b="0" l="0" r="0" t="0"/>
          <wp:wrapNone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2870" cy="20262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KJSCE/IT/TY/SEM-V/ML(H)/2023-24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1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0E83"/>
    <w:pPr>
      <w:suppressAutoHyphens w:val="1"/>
    </w:pPr>
    <w:rPr>
      <w:rFonts w:ascii="Calibri" w:cs="Times New Roman" w:eastAsia="Calibri" w:hAnsi="Calibri"/>
      <w:lang w:eastAsia="zh-CN" w:val="en-IN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4102A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 w:val="1"/>
    <w:rsid w:val="008E0E83"/>
    <w:pPr>
      <w:keepNext w:val="1"/>
      <w:keepLines w:val="1"/>
      <w:tabs>
        <w:tab w:val="num" w:pos="0"/>
      </w:tabs>
      <w:spacing w:after="0" w:before="200"/>
      <w:ind w:left="864" w:hanging="864"/>
      <w:outlineLvl w:val="3"/>
    </w:pPr>
    <w:rPr>
      <w:rFonts w:ascii="Cambria" w:eastAsia="Times New Roman" w:hAnsi="Cambria"/>
      <w:b w:val="1"/>
      <w:bCs w:val="1"/>
      <w:i w:val="1"/>
      <w:iCs w:val="1"/>
      <w:color w:val="4f81b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rsid w:val="008E0E83"/>
    <w:rPr>
      <w:rFonts w:ascii="Cambria" w:cs="Times New Roman" w:eastAsia="Times New Roman" w:hAnsi="Cambria"/>
      <w:b w:val="1"/>
      <w:bCs w:val="1"/>
      <w:i w:val="1"/>
      <w:iCs w:val="1"/>
      <w:color w:val="4f81bd"/>
      <w:lang w:eastAsia="zh-CN" w:val="en-IN"/>
    </w:rPr>
  </w:style>
  <w:style w:type="character" w:styleId="Strong">
    <w:name w:val="Strong"/>
    <w:qFormat w:val="1"/>
    <w:rsid w:val="008E0E83"/>
    <w:rPr>
      <w:b w:val="1"/>
      <w:bCs w:val="1"/>
    </w:rPr>
  </w:style>
  <w:style w:type="character" w:styleId="HTMLCode">
    <w:name w:val="HTML Code"/>
    <w:rsid w:val="008E0E83"/>
    <w:rPr>
      <w:rFonts w:ascii="Courier New" w:cs="Courier New" w:eastAsia="Times New Roman" w:hAnsi="Courier New"/>
      <w:sz w:val="20"/>
      <w:szCs w:val="20"/>
    </w:rPr>
  </w:style>
  <w:style w:type="paragraph" w:styleId="BodyText">
    <w:name w:val="Body Text"/>
    <w:basedOn w:val="Normal"/>
    <w:link w:val="BodyTextChar"/>
    <w:rsid w:val="008E0E83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rsid w:val="008E0E83"/>
    <w:rPr>
      <w:rFonts w:ascii="Times New Roman" w:cs="Times New Roman" w:eastAsia="Times New Roman" w:hAnsi="Times New Roman"/>
      <w:sz w:val="24"/>
      <w:szCs w:val="24"/>
      <w:lang w:eastAsia="zh-CN"/>
    </w:rPr>
  </w:style>
  <w:style w:type="paragraph" w:styleId="ListParagraph">
    <w:name w:val="List Paragraph"/>
    <w:basedOn w:val="Normal"/>
    <w:qFormat w:val="1"/>
    <w:rsid w:val="008E0E83"/>
    <w:pPr>
      <w:spacing w:after="0" w:line="240" w:lineRule="auto"/>
      <w:ind w:left="720"/>
      <w:contextualSpacing w:val="1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iPriority w:val="99"/>
    <w:rsid w:val="008E0E83"/>
  </w:style>
  <w:style w:type="character" w:styleId="HeaderChar" w:customStyle="1">
    <w:name w:val="Header Char"/>
    <w:aliases w:val=" Char Char"/>
    <w:basedOn w:val="DefaultParagraphFont"/>
    <w:link w:val="Header"/>
    <w:uiPriority w:val="99"/>
    <w:rsid w:val="008E0E83"/>
    <w:rPr>
      <w:rFonts w:ascii="Calibri" w:cs="Times New Roman" w:eastAsia="Calibri" w:hAnsi="Calibri"/>
      <w:lang w:eastAsia="zh-CN" w:val="en-IN"/>
    </w:rPr>
  </w:style>
  <w:style w:type="paragraph" w:styleId="Footer">
    <w:name w:val="footer"/>
    <w:basedOn w:val="Normal"/>
    <w:link w:val="FooterChar"/>
    <w:rsid w:val="008E0E83"/>
  </w:style>
  <w:style w:type="character" w:styleId="FooterChar" w:customStyle="1">
    <w:name w:val="Footer Char"/>
    <w:basedOn w:val="DefaultParagraphFont"/>
    <w:link w:val="Footer"/>
    <w:rsid w:val="008E0E83"/>
    <w:rPr>
      <w:rFonts w:ascii="Calibri" w:cs="Times New Roman" w:eastAsia="Calibri" w:hAnsi="Calibri"/>
      <w:lang w:eastAsia="zh-CN" w:val="en-IN"/>
    </w:rPr>
  </w:style>
  <w:style w:type="paragraph" w:styleId="Default" w:customStyle="1">
    <w:name w:val="Default"/>
    <w:rsid w:val="008E0E83"/>
    <w:pPr>
      <w:suppressAutoHyphens w:val="1"/>
      <w:autoSpaceDE w:val="0"/>
      <w:spacing w:after="0" w:line="240" w:lineRule="auto"/>
    </w:pPr>
    <w:rPr>
      <w:rFonts w:ascii="Times New Roman" w:cs="Times New Roman" w:eastAsia="Calibri" w:hAnsi="Times New Roman"/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8E0E83"/>
    <w:pPr>
      <w:spacing w:after="280" w:before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8E0E83"/>
    <w:pPr>
      <w:spacing w:after="0" w:line="240" w:lineRule="auto"/>
    </w:pPr>
    <w:rPr>
      <w:rFonts w:ascii="Courier New" w:cs="Courier New" w:eastAsia="Times New Roman" w:hAnsi="Courier New"/>
      <w:color w:val="000000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8E0E83"/>
    <w:rPr>
      <w:rFonts w:ascii="Courier New" w:cs="Courier New" w:eastAsia="Times New Roman" w:hAnsi="Courier New"/>
      <w:color w:val="00000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E0E8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E0E83"/>
    <w:rPr>
      <w:rFonts w:ascii="Tahoma" w:cs="Tahoma" w:eastAsia="Calibri" w:hAnsi="Tahoma"/>
      <w:sz w:val="16"/>
      <w:szCs w:val="16"/>
      <w:lang w:eastAsia="zh-CN" w:val="en-IN"/>
    </w:rPr>
  </w:style>
  <w:style w:type="character" w:styleId="apple-converted-space" w:customStyle="1">
    <w:name w:val="apple-converted-space"/>
    <w:basedOn w:val="DefaultParagraphFont"/>
    <w:rsid w:val="005B4314"/>
  </w:style>
  <w:style w:type="character" w:styleId="pln" w:customStyle="1">
    <w:name w:val="pln"/>
    <w:basedOn w:val="DefaultParagraphFont"/>
    <w:rsid w:val="00E614E7"/>
  </w:style>
  <w:style w:type="character" w:styleId="pun" w:customStyle="1">
    <w:name w:val="pun"/>
    <w:basedOn w:val="DefaultParagraphFont"/>
    <w:rsid w:val="00E614E7"/>
  </w:style>
  <w:style w:type="character" w:styleId="Hyperlink">
    <w:name w:val="Hyperlink"/>
    <w:basedOn w:val="DefaultParagraphFont"/>
    <w:uiPriority w:val="99"/>
    <w:semiHidden w:val="1"/>
    <w:unhideWhenUsed w:val="1"/>
    <w:rsid w:val="00E614E7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C4102A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zh-CN" w:val="en-IN"/>
    </w:rPr>
  </w:style>
  <w:style w:type="character" w:styleId="lit" w:customStyle="1">
    <w:name w:val="lit"/>
    <w:basedOn w:val="DefaultParagraphFont"/>
    <w:rsid w:val="00D34BC3"/>
  </w:style>
  <w:style w:type="paragraph" w:styleId="c2" w:customStyle="1">
    <w:name w:val="c2"/>
    <w:basedOn w:val="Normal"/>
    <w:rsid w:val="00E415C2"/>
    <w:pPr>
      <w:suppressAutoHyphens w:val="0"/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n-US" w:val="en-US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E415C2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DtdFeaNooov63pfgvRXt4BKgkQ==">CgMxLjAaJQoBMBIgCh4IB0IaCg9UaW1lcyBOZXcgUm9tYW4SB0d1bmdzdWgyCGguZ2pkZ3hzOAByITFmWVFiSmNDZG5jY3pIejdlbXpScXN1dk1TR1FPQTkxcA==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2023-07-24T03:58:00Z</dcterms:created>
  <dc:creator>Test</dc:creator>
</cp:coreProperties>
</file>