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HO-ML 1 </w:t>
        <w:tab/>
        <w:tab/>
        <w:tab/>
        <w:tab/>
        <w:tab/>
        <w:t xml:space="preserve">                              Experiment Number: 02</w:t>
      </w:r>
    </w:p>
    <w:p w:rsidR="00000000" w:rsidDel="00000000" w:rsidP="00000000" w:rsidRDefault="00000000" w:rsidRPr="00000000" w14:paraId="00000002">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w:t>
        <w:tab/>
        <w:t xml:space="preserve">   Name: Chandana Galgali</w:t>
      </w:r>
    </w:p>
    <w:p w:rsidR="00000000" w:rsidDel="00000000" w:rsidP="00000000" w:rsidRDefault="00000000" w:rsidRPr="00000000" w14:paraId="00000004">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5">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Implementation of Naïve Bayesian algorithm for classification</w:t>
      </w:r>
    </w:p>
    <w:p w:rsidR="00000000" w:rsidDel="00000000" w:rsidP="00000000" w:rsidRDefault="00000000" w:rsidRPr="00000000" w14:paraId="00000006">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Steps:</w:t>
      </w:r>
    </w:p>
    <w:p w:rsidR="00000000" w:rsidDel="00000000" w:rsidP="00000000" w:rsidRDefault="00000000" w:rsidRPr="00000000" w14:paraId="00000009">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attributes suitable for applying classification algorithm</w:t>
      </w:r>
    </w:p>
    <w:p w:rsidR="00000000" w:rsidDel="00000000" w:rsidP="00000000" w:rsidRDefault="00000000" w:rsidRPr="00000000" w14:paraId="0000000A">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Naïve Bayesian on your dataset.</w:t>
      </w:r>
    </w:p>
    <w:p w:rsidR="00000000" w:rsidDel="00000000" w:rsidP="00000000" w:rsidRDefault="00000000" w:rsidRPr="00000000" w14:paraId="0000000B">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Naïve Bayesian to classify unknown tuples.</w:t>
      </w:r>
    </w:p>
    <w:p w:rsidR="00000000" w:rsidDel="00000000" w:rsidP="00000000" w:rsidRDefault="00000000" w:rsidRPr="00000000" w14:paraId="0000000C">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0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012">
      <w:pPr>
        <w:numPr>
          <w:ilvl w:val="0"/>
          <w:numId w:val="4"/>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Credit Card Fraud Detection</w:t>
      </w:r>
    </w:p>
    <w:p w:rsidR="00000000" w:rsidDel="00000000" w:rsidP="00000000" w:rsidRDefault="00000000" w:rsidRPr="00000000" w14:paraId="00000013">
      <w:pPr>
        <w:numPr>
          <w:ilvl w:val="0"/>
          <w:numId w:val="4"/>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The dataset consists of 30 features: V1, V2, ..., V28, Time, and Amount. These features are the result of a PCA (Principal Component Analysis) transformation applied to the original dataset to protect the privacy of the data. The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feature represents the seconds elapsed between this transaction and the first transaction in the dataset, and </w:t>
      </w: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is the transaction amount.</w:t>
      </w:r>
    </w:p>
    <w:p w:rsidR="00000000" w:rsidDel="00000000" w:rsidP="00000000" w:rsidRDefault="00000000" w:rsidRPr="00000000" w14:paraId="00000014">
      <w:pPr>
        <w:numPr>
          <w:ilvl w:val="0"/>
          <w:numId w:val="4"/>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Variable: The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attribute is the target variable, where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indicates a fraudulent transaction, and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indicates a non-fraudulent transaction.</w:t>
      </w:r>
    </w:p>
    <w:p w:rsidR="00000000" w:rsidDel="00000000" w:rsidP="00000000" w:rsidRDefault="00000000" w:rsidRPr="00000000" w14:paraId="00000015">
      <w:pPr>
        <w:keepNext w:val="0"/>
        <w:keepLines w:val="0"/>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Suitable Attributes:</w:t>
      </w:r>
    </w:p>
    <w:p w:rsidR="00000000" w:rsidDel="00000000" w:rsidP="00000000" w:rsidRDefault="00000000" w:rsidRPr="00000000" w14:paraId="00000017">
      <w:pPr>
        <w:numPr>
          <w:ilvl w:val="0"/>
          <w:numId w:val="4"/>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features </w:t>
      </w:r>
      <w:r w:rsidDel="00000000" w:rsidR="00000000" w:rsidRPr="00000000">
        <w:rPr>
          <w:rFonts w:ascii="Times New Roman" w:cs="Times New Roman" w:eastAsia="Times New Roman" w:hAnsi="Times New Roman"/>
          <w:sz w:val="24"/>
          <w:szCs w:val="24"/>
          <w:rtl w:val="0"/>
        </w:rPr>
        <w:t xml:space="preserve">V1</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sz w:val="24"/>
          <w:szCs w:val="24"/>
          <w:rtl w:val="0"/>
        </w:rPr>
        <w:t xml:space="preserve">V28</w:t>
      </w:r>
      <w:r w:rsidDel="00000000" w:rsidR="00000000" w:rsidRPr="00000000">
        <w:rPr>
          <w:rFonts w:ascii="Times New Roman" w:cs="Times New Roman" w:eastAsia="Times New Roman" w:hAnsi="Times New Roman"/>
          <w:sz w:val="24"/>
          <w:szCs w:val="24"/>
          <w:rtl w:val="0"/>
        </w:rPr>
        <w:t xml:space="preserve"> are already processed through PCA, making them suitable for classification tasks as they represent linearly uncorrelated variables.</w:t>
      </w:r>
    </w:p>
    <w:p w:rsidR="00000000" w:rsidDel="00000000" w:rsidP="00000000" w:rsidRDefault="00000000" w:rsidRPr="00000000" w14:paraId="00000018">
      <w:pPr>
        <w:numPr>
          <w:ilvl w:val="0"/>
          <w:numId w:val="4"/>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features provide additional information that could potentially enhance the model’s predictive power.</w:t>
      </w:r>
    </w:p>
    <w:p w:rsidR="00000000" w:rsidDel="00000000" w:rsidP="00000000" w:rsidRDefault="00000000" w:rsidRPr="00000000" w14:paraId="0000001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Attribute: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attribute is our target for classification, which indicates whether a transaction is fraudulent or not.</w:t>
      </w:r>
    </w:p>
    <w:p w:rsidR="00000000" w:rsidDel="00000000" w:rsidP="00000000" w:rsidRDefault="00000000" w:rsidRPr="00000000" w14:paraId="0000001B">
      <w:pPr>
        <w:keepNext w:val="0"/>
        <w:keepLines w:val="0"/>
        <w:spacing w:after="0" w:before="0"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0"/>
        <w:keepLines w:val="0"/>
        <w:spacing w:after="0" w:before="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Attributes Selection:</w:t>
      </w:r>
    </w:p>
    <w:p w:rsidR="00000000" w:rsidDel="00000000" w:rsidP="00000000" w:rsidRDefault="00000000" w:rsidRPr="00000000" w14:paraId="0000001D">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retain all the features (</w:t>
      </w:r>
      <w:r w:rsidDel="00000000" w:rsidR="00000000" w:rsidRPr="00000000">
        <w:rPr>
          <w:rFonts w:ascii="Times New Roman" w:cs="Times New Roman" w:eastAsia="Times New Roman" w:hAnsi="Times New Roman"/>
          <w:sz w:val="24"/>
          <w:szCs w:val="24"/>
          <w:rtl w:val="0"/>
        </w:rPr>
        <w:t xml:space="preserve">V1</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sz w:val="24"/>
          <w:szCs w:val="24"/>
          <w:rtl w:val="0"/>
        </w:rPr>
        <w:t xml:space="preserve">V28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for classification since they are suitable for the Naïve Bayes algorithm, particularly the </w:t>
      </w:r>
      <w:r w:rsidDel="00000000" w:rsidR="00000000" w:rsidRPr="00000000">
        <w:rPr>
          <w:rFonts w:ascii="Times New Roman" w:cs="Times New Roman" w:eastAsia="Times New Roman" w:hAnsi="Times New Roman"/>
          <w:sz w:val="24"/>
          <w:szCs w:val="24"/>
          <w:rtl w:val="0"/>
        </w:rPr>
        <w:t xml:space="preserve">GaussianNB</w:t>
      </w:r>
      <w:r w:rsidDel="00000000" w:rsidR="00000000" w:rsidRPr="00000000">
        <w:rPr>
          <w:rFonts w:ascii="Times New Roman" w:cs="Times New Roman" w:eastAsia="Times New Roman" w:hAnsi="Times New Roman"/>
          <w:sz w:val="24"/>
          <w:szCs w:val="24"/>
          <w:rtl w:val="0"/>
        </w:rPr>
        <w:t xml:space="preserve"> model, which works well with continuous and normally distributed data.</w:t>
      </w:r>
    </w:p>
    <w:p w:rsidR="00000000" w:rsidDel="00000000" w:rsidP="00000000" w:rsidRDefault="00000000" w:rsidRPr="00000000" w14:paraId="0000001E">
      <w:pPr>
        <w:spacing w:after="0"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identification, we proceed to the next step, which involves implementing the Naïve Bayesian classifier using these attributes to predict the target variable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hd w:fill="f7f7f7" w:val="clear"/>
        <w:spacing w:after="0" w:line="325.71428571428567"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021">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sklearn.model_selection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train_test_split</w:t>
      </w:r>
    </w:p>
    <w:p w:rsidR="00000000" w:rsidDel="00000000" w:rsidP="00000000" w:rsidRDefault="00000000" w:rsidRPr="00000000" w14:paraId="00000022">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sklearn.naive_bayes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GaussianNB</w:t>
      </w:r>
    </w:p>
    <w:p w:rsidR="00000000" w:rsidDel="00000000" w:rsidP="00000000" w:rsidRDefault="00000000" w:rsidRPr="00000000" w14:paraId="00000023">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sklearn.metrics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accuracy_score, classification_report, confusion_matrix</w:t>
      </w:r>
    </w:p>
    <w:p w:rsidR="00000000" w:rsidDel="00000000" w:rsidP="00000000" w:rsidRDefault="00000000" w:rsidRPr="00000000" w14:paraId="00000024">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5">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Load the dataset</w:t>
      </w:r>
    </w:p>
    <w:p w:rsidR="00000000" w:rsidDel="00000000" w:rsidP="00000000" w:rsidRDefault="00000000" w:rsidRPr="00000000" w14:paraId="00000026">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 = pd.read_csv(</w:t>
      </w:r>
      <w:r w:rsidDel="00000000" w:rsidR="00000000" w:rsidRPr="00000000">
        <w:rPr>
          <w:rFonts w:ascii="Courier New" w:cs="Courier New" w:eastAsia="Courier New" w:hAnsi="Courier New"/>
          <w:b w:val="1"/>
          <w:color w:val="a31515"/>
          <w:sz w:val="21"/>
          <w:szCs w:val="21"/>
          <w:rtl w:val="0"/>
        </w:rPr>
        <w:t xml:space="preserve">"/content/creditcard.csv"</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7">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8">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Implement Naïve Bayesian on the dataset</w:t>
      </w:r>
    </w:p>
    <w:p w:rsidR="00000000" w:rsidDel="00000000" w:rsidP="00000000" w:rsidRDefault="00000000" w:rsidRPr="00000000" w14:paraId="00000029">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Splitting the dataset into features (X) and target (y)</w:t>
      </w:r>
    </w:p>
    <w:p w:rsidR="00000000" w:rsidDel="00000000" w:rsidP="00000000" w:rsidRDefault="00000000" w:rsidRPr="00000000" w14:paraId="0000002B">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data.drop(</w:t>
      </w:r>
      <w:r w:rsidDel="00000000" w:rsidR="00000000" w:rsidRPr="00000000">
        <w:rPr>
          <w:rFonts w:ascii="Courier New" w:cs="Courier New" w:eastAsia="Courier New" w:hAnsi="Courier New"/>
          <w:b w:val="1"/>
          <w:color w:val="a31515"/>
          <w:sz w:val="21"/>
          <w:szCs w:val="21"/>
          <w:rtl w:val="0"/>
        </w:rPr>
        <w:t xml:space="preserve">'Class'</w:t>
      </w:r>
      <w:r w:rsidDel="00000000" w:rsidR="00000000" w:rsidRPr="00000000">
        <w:rPr>
          <w:rFonts w:ascii="Courier New" w:cs="Courier New" w:eastAsia="Courier New" w:hAnsi="Courier New"/>
          <w:b w:val="1"/>
          <w:sz w:val="21"/>
          <w:szCs w:val="21"/>
          <w:rtl w:val="0"/>
        </w:rPr>
        <w:t xml:space="preserve">, axis=</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C">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data[</w:t>
      </w:r>
      <w:r w:rsidDel="00000000" w:rsidR="00000000" w:rsidRPr="00000000">
        <w:rPr>
          <w:rFonts w:ascii="Courier New" w:cs="Courier New" w:eastAsia="Courier New" w:hAnsi="Courier New"/>
          <w:b w:val="1"/>
          <w:color w:val="a3151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D">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E">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Splitting the data into training and testing sets (70% training, 30% testing)</w:t>
      </w:r>
    </w:p>
    <w:p w:rsidR="00000000" w:rsidDel="00000000" w:rsidP="00000000" w:rsidRDefault="00000000" w:rsidRPr="00000000" w14:paraId="0000002F">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116644"/>
          <w:sz w:val="21"/>
          <w:szCs w:val="21"/>
          <w:rtl w:val="0"/>
        </w:rPr>
        <w:t xml:space="preserve">0.3</w:t>
      </w:r>
      <w:r w:rsidDel="00000000" w:rsidR="00000000" w:rsidRPr="00000000">
        <w:rPr>
          <w:rFonts w:ascii="Courier New" w:cs="Courier New" w:eastAsia="Courier New" w:hAnsi="Courier New"/>
          <w:b w:val="1"/>
          <w:sz w:val="21"/>
          <w:szCs w:val="21"/>
          <w:rtl w:val="0"/>
        </w:rPr>
        <w:t xml:space="preserve">, random_state=</w:t>
      </w:r>
      <w:r w:rsidDel="00000000" w:rsidR="00000000" w:rsidRPr="00000000">
        <w:rPr>
          <w:rFonts w:ascii="Courier New" w:cs="Courier New" w:eastAsia="Courier New" w:hAnsi="Courier New"/>
          <w:b w:val="1"/>
          <w:color w:val="116644"/>
          <w:sz w:val="21"/>
          <w:szCs w:val="21"/>
          <w:rtl w:val="0"/>
        </w:rPr>
        <w:t xml:space="preserve">42</w:t>
      </w:r>
      <w:r w:rsidDel="00000000" w:rsidR="00000000" w:rsidRPr="00000000">
        <w:rPr>
          <w:rFonts w:ascii="Courier New" w:cs="Courier New" w:eastAsia="Courier New" w:hAnsi="Courier New"/>
          <w:b w:val="1"/>
          <w:sz w:val="21"/>
          <w:szCs w:val="21"/>
          <w:rtl w:val="0"/>
        </w:rPr>
        <w:t xml:space="preserve">, stratify=y)</w:t>
      </w:r>
    </w:p>
    <w:p w:rsidR="00000000" w:rsidDel="00000000" w:rsidP="00000000" w:rsidRDefault="00000000" w:rsidRPr="00000000" w14:paraId="00000030">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Creating and training the Naïve Bayes classifier</w:t>
      </w:r>
    </w:p>
    <w:p w:rsidR="00000000" w:rsidDel="00000000" w:rsidP="00000000" w:rsidRDefault="00000000" w:rsidRPr="00000000" w14:paraId="00000032">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nb_classifier = GaussianNB()</w:t>
      </w:r>
    </w:p>
    <w:p w:rsidR="00000000" w:rsidDel="00000000" w:rsidP="00000000" w:rsidRDefault="00000000" w:rsidRPr="00000000" w14:paraId="00000033">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nb_classifier.fit(X_train, y_train)</w:t>
      </w:r>
    </w:p>
    <w:p w:rsidR="00000000" w:rsidDel="00000000" w:rsidP="00000000" w:rsidRDefault="00000000" w:rsidRPr="00000000" w14:paraId="00000034">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Apply Naïve Bayesian to classify an unknown tuple</w:t>
      </w:r>
    </w:p>
    <w:p w:rsidR="00000000" w:rsidDel="00000000" w:rsidP="00000000" w:rsidRDefault="00000000" w:rsidRPr="00000000" w14:paraId="00000036">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Predicting the classes for the test set</w:t>
      </w:r>
    </w:p>
    <w:p w:rsidR="00000000" w:rsidDel="00000000" w:rsidP="00000000" w:rsidRDefault="00000000" w:rsidRPr="00000000" w14:paraId="00000037">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y_pred = nb_classifier.predict(X_test)</w:t>
      </w:r>
    </w:p>
    <w:p w:rsidR="00000000" w:rsidDel="00000000" w:rsidP="00000000" w:rsidRDefault="00000000" w:rsidRPr="00000000" w14:paraId="00000038">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9">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Evaluating the model</w:t>
      </w:r>
    </w:p>
    <w:p w:rsidR="00000000" w:rsidDel="00000000" w:rsidP="00000000" w:rsidRDefault="00000000" w:rsidRPr="00000000" w14:paraId="0000003A">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 accuracy_score(y_test, y_pred)</w:t>
      </w:r>
    </w:p>
    <w:p w:rsidR="00000000" w:rsidDel="00000000" w:rsidP="00000000" w:rsidRDefault="00000000" w:rsidRPr="00000000" w14:paraId="0000003B">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report = classification_report(y_test, y_pred, target_names=[</w:t>
      </w:r>
      <w:r w:rsidDel="00000000" w:rsidR="00000000" w:rsidRPr="00000000">
        <w:rPr>
          <w:rFonts w:ascii="Courier New" w:cs="Courier New" w:eastAsia="Courier New" w:hAnsi="Courier New"/>
          <w:b w:val="1"/>
          <w:color w:val="a31515"/>
          <w:sz w:val="21"/>
          <w:szCs w:val="21"/>
          <w:rtl w:val="0"/>
        </w:rPr>
        <w:t xml:space="preserve">'Not Fraud'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'Fraud'</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C">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conf_matrix = confusion_matrix(y_test, y_pred)</w:t>
      </w:r>
    </w:p>
    <w:p w:rsidR="00000000" w:rsidDel="00000000" w:rsidP="00000000" w:rsidRDefault="00000000" w:rsidRPr="00000000" w14:paraId="0000003D">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E">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Displaying results</w:t>
      </w:r>
    </w:p>
    <w:p w:rsidR="00000000" w:rsidDel="00000000" w:rsidP="00000000" w:rsidRDefault="00000000" w:rsidRPr="00000000" w14:paraId="0000003F">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"Accuracy:"</w:t>
      </w:r>
      <w:r w:rsidDel="00000000" w:rsidR="00000000" w:rsidRPr="00000000">
        <w:rPr>
          <w:rFonts w:ascii="Courier New" w:cs="Courier New" w:eastAsia="Courier New" w:hAnsi="Courier New"/>
          <w:b w:val="1"/>
          <w:sz w:val="21"/>
          <w:szCs w:val="21"/>
          <w:rtl w:val="0"/>
        </w:rPr>
        <w:t xml:space="preserve">, accuracy)</w:t>
      </w:r>
    </w:p>
    <w:p w:rsidR="00000000" w:rsidDel="00000000" w:rsidP="00000000" w:rsidRDefault="00000000" w:rsidRPr="00000000" w14:paraId="00000040">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"\nClassification Report:\n"</w:t>
      </w:r>
      <w:r w:rsidDel="00000000" w:rsidR="00000000" w:rsidRPr="00000000">
        <w:rPr>
          <w:rFonts w:ascii="Courier New" w:cs="Courier New" w:eastAsia="Courier New" w:hAnsi="Courier New"/>
          <w:b w:val="1"/>
          <w:sz w:val="21"/>
          <w:szCs w:val="21"/>
          <w:rtl w:val="0"/>
        </w:rPr>
        <w:t xml:space="preserve">, report)</w:t>
      </w:r>
    </w:p>
    <w:p w:rsidR="00000000" w:rsidDel="00000000" w:rsidP="00000000" w:rsidRDefault="00000000" w:rsidRPr="00000000" w14:paraId="00000041">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"\nConfusion Matrix:\n"</w:t>
      </w:r>
      <w:r w:rsidDel="00000000" w:rsidR="00000000" w:rsidRPr="00000000">
        <w:rPr>
          <w:rFonts w:ascii="Courier New" w:cs="Courier New" w:eastAsia="Courier New" w:hAnsi="Courier New"/>
          <w:b w:val="1"/>
          <w:sz w:val="21"/>
          <w:szCs w:val="21"/>
          <w:rtl w:val="0"/>
        </w:rPr>
        <w:t xml:space="preserve">, conf_matrix)</w:t>
      </w:r>
    </w:p>
    <w:p w:rsidR="00000000" w:rsidDel="00000000" w:rsidP="00000000" w:rsidRDefault="00000000" w:rsidRPr="00000000" w14:paraId="00000042">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3">
      <w:pPr>
        <w:shd w:fill="f7f7f7" w:val="clear"/>
        <w:spacing w:after="0" w:line="325.71428571428567" w:lineRule="auto"/>
        <w:ind w:firstLine="0"/>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Example of classifying a single unknown tuple</w:t>
      </w:r>
    </w:p>
    <w:p w:rsidR="00000000" w:rsidDel="00000000" w:rsidP="00000000" w:rsidRDefault="00000000" w:rsidRPr="00000000" w14:paraId="00000044">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unknown_tuple = X_test.iloc[</w:t>
      </w:r>
      <w:r w:rsidDel="00000000" w:rsidR="00000000" w:rsidRPr="00000000">
        <w:rPr>
          <w:rFonts w:ascii="Courier New" w:cs="Courier New" w:eastAsia="Courier New" w:hAnsi="Courier New"/>
          <w:b w:val="1"/>
          <w:color w:val="116644"/>
          <w:sz w:val="21"/>
          <w:szCs w:val="21"/>
          <w:rtl w:val="0"/>
        </w:rPr>
        <w:t xml:space="preserve">0</w:t>
      </w:r>
      <w:r w:rsidDel="00000000" w:rsidR="00000000" w:rsidRPr="00000000">
        <w:rPr>
          <w:rFonts w:ascii="Courier New" w:cs="Courier New" w:eastAsia="Courier New" w:hAnsi="Courier New"/>
          <w:b w:val="1"/>
          <w:sz w:val="21"/>
          <w:szCs w:val="21"/>
          <w:rtl w:val="0"/>
        </w:rPr>
        <w:t xml:space="preserve">].values.reshape(</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5">
      <w:pPr>
        <w:shd w:fill="f7f7f7" w:val="clear"/>
        <w:spacing w:after="0" w:line="325.71428571428567" w:lineRule="auto"/>
        <w:ind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predicted_class = nb_classifier.predict(unknown_tuple)</w:t>
      </w:r>
    </w:p>
    <w:p w:rsidR="00000000" w:rsidDel="00000000" w:rsidP="00000000" w:rsidRDefault="00000000" w:rsidRPr="00000000" w14:paraId="00000046">
      <w:pPr>
        <w:shd w:fill="f7f7f7" w:val="clear"/>
        <w:spacing w:after="0" w:line="325.71428571428567" w:lineRule="auto"/>
        <w:ind w:firstLine="0"/>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"\nPredicted class for the unknown tuple: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'Fraud'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predicted_class[</w:t>
      </w:r>
      <w:r w:rsidDel="00000000" w:rsidR="00000000" w:rsidRPr="00000000">
        <w:rPr>
          <w:rFonts w:ascii="Courier New" w:cs="Courier New" w:eastAsia="Courier New" w:hAnsi="Courier New"/>
          <w:b w:val="1"/>
          <w:color w:val="116644"/>
          <w:sz w:val="21"/>
          <w:szCs w:val="21"/>
          <w:rtl w:val="0"/>
        </w:rPr>
        <w:t xml:space="preserve">0</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'Not Fraud'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47">
      <w:pPr>
        <w:pBdr>
          <w:bottom w:color="000000" w:space="0" w:sz="4" w:val="single"/>
        </w:pBdr>
        <w:spacing w:after="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Pr>
        <w:drawing>
          <wp:inline distB="114300" distT="114300" distL="114300" distR="114300">
            <wp:extent cx="5281613" cy="32480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1613" cy="3248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bottom w:color="000000" w:space="0" w:sz="4" w:val="single"/>
        </w:pBdr>
        <w:spacing w:after="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49">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Question-Answers:</w:t>
      </w:r>
    </w:p>
    <w:p w:rsidR="00000000" w:rsidDel="00000000" w:rsidP="00000000" w:rsidRDefault="00000000" w:rsidRPr="00000000" w14:paraId="0000004A">
      <w:pPr>
        <w:numPr>
          <w:ilvl w:val="0"/>
          <w:numId w:val="3"/>
        </w:numPr>
        <w:spacing w:after="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advantages and disadvantages of Bayesian Classification?</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4D">
      <w:pPr>
        <w:numPr>
          <w:ilvl w:val="0"/>
          <w:numId w:val="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The Naïve Bayesian classifier is straightforward to implement and understand.</w:t>
      </w:r>
    </w:p>
    <w:p w:rsidR="00000000" w:rsidDel="00000000" w:rsidP="00000000" w:rsidRDefault="00000000" w:rsidRPr="00000000" w14:paraId="0000004E">
      <w:pPr>
        <w:numPr>
          <w:ilvl w:val="0"/>
          <w:numId w:val="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It requires less computational resources and is faster compared to more complex algorithms, making it suitable for large datasets.</w:t>
      </w:r>
    </w:p>
    <w:p w:rsidR="00000000" w:rsidDel="00000000" w:rsidP="00000000" w:rsidRDefault="00000000" w:rsidRPr="00000000" w14:paraId="0000004F">
      <w:pPr>
        <w:numPr>
          <w:ilvl w:val="0"/>
          <w:numId w:val="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It performs well with large numbers of features, as it treats them independently.</w:t>
      </w:r>
    </w:p>
    <w:p w:rsidR="00000000" w:rsidDel="00000000" w:rsidP="00000000" w:rsidRDefault="00000000" w:rsidRPr="00000000" w14:paraId="00000050">
      <w:pPr>
        <w:numPr>
          <w:ilvl w:val="0"/>
          <w:numId w:val="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Missing Data: The algorithm can handle missing data by simply ignoring the missing values during probability estimation.</w:t>
      </w:r>
    </w:p>
    <w:p w:rsidR="00000000" w:rsidDel="00000000" w:rsidP="00000000" w:rsidRDefault="00000000" w:rsidRPr="00000000" w14:paraId="00000051">
      <w:pPr>
        <w:numPr>
          <w:ilvl w:val="0"/>
          <w:numId w:val="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Probabilistic Interpretation: It provides probabilities for predictions, which is useful for making decisions in uncertain scenarios.</w:t>
      </w:r>
    </w:p>
    <w:p w:rsidR="00000000" w:rsidDel="00000000" w:rsidP="00000000" w:rsidRDefault="00000000" w:rsidRPr="00000000" w14:paraId="00000052">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54">
      <w:pPr>
        <w:numPr>
          <w:ilvl w:val="0"/>
          <w:numId w:val="6"/>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 of Independence: The Naïve Bayes algorithm assumes that all attributes are conditionally independent given the class label, which is rarely true in real-world data. This can lead to less accurate predictions when the attributes are highly correlated.</w:t>
      </w:r>
    </w:p>
    <w:p w:rsidR="00000000" w:rsidDel="00000000" w:rsidP="00000000" w:rsidRDefault="00000000" w:rsidRPr="00000000" w14:paraId="00000055">
      <w:pPr>
        <w:numPr>
          <w:ilvl w:val="0"/>
          <w:numId w:val="6"/>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Frequency Problem: If a particular class and feature value combination never occurs in the training data, the probability estimate will be zero, leading to issues in classification.</w:t>
      </w:r>
    </w:p>
    <w:p w:rsidR="00000000" w:rsidDel="00000000" w:rsidP="00000000" w:rsidRDefault="00000000" w:rsidRPr="00000000" w14:paraId="00000056">
      <w:pPr>
        <w:numPr>
          <w:ilvl w:val="0"/>
          <w:numId w:val="6"/>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Data: It requires assumptions about the distribution of continuous features (e.g., Gaussian distribution) which may not always hold true.</w:t>
      </w:r>
    </w:p>
    <w:p w:rsidR="00000000" w:rsidDel="00000000" w:rsidP="00000000" w:rsidRDefault="00000000" w:rsidRPr="00000000" w14:paraId="00000057">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3"/>
        </w:numPr>
        <w:spacing w:after="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Comment on Laplacian correction.</w:t>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Laplacian correction, also known as Laplace smoothing, is a technique used to handle the "zero frequency problem" in Bayesian classification. When calculating probabilities, if a certain feature value does not appear in the training data for a given class, the probability is set to zero. This can skew the results, especially in cases with limited training data. Laplacian correction adds a small positive constant (usually 1) to all probability estimates, ensuring that no probability is ever zero. This technique helps in making the model more robust and generalizable, especially in cases with sparse data.</w:t>
      </w:r>
    </w:p>
    <w:p w:rsidR="00000000" w:rsidDel="00000000" w:rsidP="00000000" w:rsidRDefault="00000000" w:rsidRPr="00000000" w14:paraId="0000005A">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Apply concepts of different types of Learning and Neural Network</w:t>
      </w:r>
      <w:r w:rsidDel="00000000" w:rsidR="00000000" w:rsidRPr="00000000">
        <w:rPr>
          <w:rtl w:val="0"/>
        </w:rPr>
      </w:r>
    </w:p>
    <w:p w:rsidR="00000000" w:rsidDel="00000000" w:rsidP="00000000" w:rsidRDefault="00000000" w:rsidRPr="00000000" w14:paraId="0000005C">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5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Naïve Bayesian algorithm is an effective probabilistic classifier that is based on Bayes' theorem. It is particularly useful for large datasets due to its simplicity, efficiency, and fast computation. The algorithm assumes conditional independence between attributes, which can sometimes be a limitation but often leads to highly accurate results in practice. The experiment successfully implemented the Naïve Bayesian algorithm to classify data, demonstrating its ability to predict the class of an unknown tuple based on the training data.</w:t>
      </w:r>
    </w:p>
    <w:p w:rsidR="00000000" w:rsidDel="00000000" w:rsidP="00000000" w:rsidRDefault="00000000" w:rsidRPr="00000000" w14:paraId="00000060">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2">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Journals/ Websites: </w:t>
      </w:r>
    </w:p>
    <w:p w:rsidR="00000000" w:rsidDel="00000000" w:rsidP="00000000" w:rsidRDefault="00000000" w:rsidRPr="00000000" w14:paraId="00000063">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 Kamber, "Data Mining Concepts and Techniques", Morgan Kaufmann 3nd Edition</w:t>
      </w:r>
      <w:r w:rsidDel="00000000" w:rsidR="00000000" w:rsidRPr="00000000">
        <w:rPr>
          <w:rtl w:val="0"/>
        </w:rPr>
      </w:r>
    </w:p>
    <w:p w:rsidR="00000000" w:rsidDel="00000000" w:rsidP="00000000" w:rsidRDefault="00000000" w:rsidRPr="00000000" w14:paraId="00000064">
      <w:pPr>
        <w:pBdr>
          <w:bottom w:color="000000" w:space="1" w:sz="4" w:val="single"/>
        </w:pBdr>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KJSCE/IT/TY/SEM V/ML (H) /2024-25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7GH2NdVzbZsfOmtqx1+CbF2PIQ==">CgMxLjA4AHIhMU9jWDR0Z243SmQtNEQ3aEdLRGRGR3JfY3hfWDlpSWp2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