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spacing w:line="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1609725</wp:posOffset>
            </wp:positionH>
            <wp:positionV relativeFrom="page">
              <wp:posOffset>4184650</wp:posOffset>
            </wp:positionV>
            <wp:extent cx="4286250" cy="2025015"/>
            <wp:effectExtent b="0" l="0" r="0" t="0"/>
            <wp:wrapNone/>
            <wp:docPr id="5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286250" cy="2025015"/>
                    </a:xfrm>
                    <a:prstGeom prst="rect"/>
                    <a:ln/>
                  </pic:spPr>
                </pic:pic>
              </a:graphicData>
            </a:graphic>
          </wp:anchor>
        </w:drawing>
      </w:r>
      <w:r w:rsidDel="00000000" w:rsidR="00000000" w:rsidRPr="00000000">
        <w:rPr>
          <w:rtl w:val="0"/>
        </w:rPr>
      </w:r>
    </w:p>
    <w:p w:rsidR="00000000" w:rsidDel="00000000" w:rsidP="00000000" w:rsidRDefault="00000000" w:rsidRPr="00000000" w14:paraId="0000001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Experiment No. 2</w:t>
      </w:r>
    </w:p>
    <w:p w:rsidR="00000000" w:rsidDel="00000000" w:rsidP="00000000" w:rsidRDefault="00000000" w:rsidRPr="00000000" w14:paraId="0000001E">
      <w:pPr>
        <w:spacing w:line="32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1260" w:firstLine="0"/>
        <w:rPr>
          <w:rFonts w:ascii="Times New Roman" w:cs="Times New Roman" w:eastAsia="Times New Roman" w:hAnsi="Times New Roman"/>
          <w:b w:val="1"/>
          <w:sz w:val="28"/>
          <w:szCs w:val="28"/>
        </w:rPr>
        <w:sectPr>
          <w:headerReference r:id="rId8" w:type="default"/>
          <w:footerReference r:id="rId9" w:type="default"/>
          <w:pgSz w:h="16841" w:w="11920" w:orient="portrait"/>
          <w:pgMar w:bottom="618" w:top="995" w:left="1440" w:right="1440" w:header="0" w:footer="0"/>
          <w:pgNumType w:start="1"/>
        </w:sectPr>
      </w:pPr>
      <w:r w:rsidDel="00000000" w:rsidR="00000000" w:rsidRPr="00000000">
        <w:rPr>
          <w:rFonts w:ascii="Times New Roman" w:cs="Times New Roman" w:eastAsia="Times New Roman" w:hAnsi="Times New Roman"/>
          <w:b w:val="1"/>
          <w:sz w:val="28"/>
          <w:szCs w:val="28"/>
          <w:rtl w:val="0"/>
        </w:rPr>
        <w:t xml:space="preserve">Title: Transposition Cipher</w:t>
      </w:r>
    </w:p>
    <w:p w:rsidR="00000000" w:rsidDel="00000000" w:rsidP="00000000" w:rsidRDefault="00000000" w:rsidRPr="00000000" w14:paraId="0000002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22" w:lineRule="auto"/>
        <w:rPr>
          <w:rFonts w:ascii="Times New Roman" w:cs="Times New Roman" w:eastAsia="Times New Roman" w:hAnsi="Times New Roman"/>
          <w:sz w:val="24"/>
          <w:szCs w:val="24"/>
        </w:rPr>
        <w:sectPr>
          <w:type w:val="continuous"/>
          <w:pgSz w:h="16841" w:w="11920" w:orient="portrait"/>
          <w:pgMar w:bottom="618" w:top="995" w:left="1440" w:right="1440" w:header="0" w:footer="0"/>
        </w:sectPr>
      </w:pPr>
      <w:r w:rsidDel="00000000" w:rsidR="00000000" w:rsidRPr="00000000">
        <w:rPr>
          <w:rtl w:val="0"/>
        </w:rPr>
      </w:r>
    </w:p>
    <w:p w:rsidR="00000000" w:rsidDel="00000000" w:rsidP="00000000" w:rsidRDefault="00000000" w:rsidRPr="00000000" w14:paraId="00000041">
      <w:pPr>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tabs>
          <w:tab w:val="left" w:leader="none" w:pos="1560"/>
          <w:tab w:val="left" w:leader="none" w:pos="440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B-3</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Roll No.: 16010422234</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Experiment No.: 02</w:t>
      </w:r>
    </w:p>
    <w:p w:rsidR="00000000" w:rsidDel="00000000" w:rsidP="00000000" w:rsidRDefault="00000000" w:rsidRPr="00000000" w14:paraId="00000043">
      <w:pPr>
        <w:spacing w:line="3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transposition cipher – Row transposition and Column transposition cipher.</w:t>
      </w:r>
    </w:p>
    <w:p w:rsidR="00000000" w:rsidDel="00000000" w:rsidP="00000000" w:rsidRDefault="00000000" w:rsidRPr="00000000" w14:paraId="00000045">
      <w:pPr>
        <w:spacing w:line="2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1" name=""/>
                <a:graphic>
                  <a:graphicData uri="http://schemas.microsoft.com/office/word/2010/wordprocessingShape">
                    <wps:wsp>
                      <wps:cNvCnPr/>
                      <wps:spPr>
                        <a:xfrm>
                          <a:off x="2526283" y="3780000"/>
                          <a:ext cx="56394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3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Windows/Linux</w:t>
      </w:r>
    </w:p>
    <w:p w:rsidR="00000000" w:rsidDel="00000000" w:rsidP="00000000" w:rsidRDefault="00000000" w:rsidRPr="00000000" w14:paraId="00000049">
      <w:pPr>
        <w:spacing w:line="2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2" name=""/>
                <a:graphic>
                  <a:graphicData uri="http://schemas.microsoft.com/office/word/2010/wordprocessingShape">
                    <wps:wsp>
                      <wps:cNvCnPr/>
                      <wps:spPr>
                        <a:xfrm>
                          <a:off x="2488183" y="3780000"/>
                          <a:ext cx="57156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2"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A">
      <w:pPr>
        <w:spacing w:line="26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4C">
      <w:pPr>
        <w:spacing w:line="27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p>
    <w:p w:rsidR="00000000" w:rsidDel="00000000" w:rsidP="00000000" w:rsidRDefault="00000000" w:rsidRPr="00000000" w14:paraId="0000004E">
      <w:pPr>
        <w:spacing w:line="29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36" w:lineRule="auto"/>
        <w:ind w:right="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Symmetric-key algorithms </w:t>
      </w:r>
      <w:r w:rsidDel="00000000" w:rsidR="00000000" w:rsidRPr="00000000">
        <w:rPr>
          <w:rFonts w:ascii="Times New Roman" w:cs="Times New Roman" w:eastAsia="Times New Roman" w:hAnsi="Times New Roman"/>
          <w:sz w:val="24"/>
          <w:szCs w:val="24"/>
          <w:rtl w:val="0"/>
        </w:rPr>
        <w:t xml:space="preserve">are a class </w:t>
      </w:r>
      <w:hyperlink r:id="rId12">
        <w:r w:rsidDel="00000000" w:rsidR="00000000" w:rsidRPr="00000000">
          <w:rPr>
            <w:rFonts w:ascii="Times New Roman" w:cs="Times New Roman" w:eastAsia="Times New Roman" w:hAnsi="Times New Roman"/>
            <w:sz w:val="24"/>
            <w:szCs w:val="24"/>
            <w:rtl w:val="0"/>
          </w:rPr>
          <w:t xml:space="preserve">of algorithms for cryptography that </w:t>
        </w:r>
      </w:hyperlink>
      <w:r w:rsidDel="00000000" w:rsidR="00000000" w:rsidRPr="00000000">
        <w:rPr>
          <w:rFonts w:ascii="Times New Roman" w:cs="Times New Roman" w:eastAsia="Times New Roman" w:hAnsi="Times New Roman"/>
          <w:sz w:val="24"/>
          <w:szCs w:val="24"/>
          <w:rtl w:val="0"/>
        </w:rPr>
        <w:t xml:space="preserve">use the same cryptographic keys for both encryption of plaintext and decryption of cipher text. The keys may be identical or there may be a simple transformation to go between the two keys. The keys, in practice, represent a shared secret between two or more parties that can be used to maintain a private information link. This requirement that both parties have access to the secret key is one of the main drawbacks of symmetric key encryption, in comparison to public-key encryption. Symmetric-key encryption can use either stream ciphers or block ciphers. Transposition Cipher is a block cipher. Ancient cryptographic systems are classified as: Substitution and Permutation/Transposition Ciphers.</w:t>
      </w:r>
    </w:p>
    <w:p w:rsidR="00000000" w:rsidDel="00000000" w:rsidP="00000000" w:rsidRDefault="00000000" w:rsidRPr="00000000" w14:paraId="00000050">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Transposition Cipher/Permutation Cipher</w:t>
      </w:r>
    </w:p>
    <w:p w:rsidR="00000000" w:rsidDel="00000000" w:rsidP="00000000" w:rsidRDefault="00000000" w:rsidRPr="00000000" w14:paraId="00000053">
      <w:pPr>
        <w:spacing w:lin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0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A transposition cipher rearranges (permutes) symbols in a block without altering actual values. It has the same frequency distribution as the original text .So it is easily recognizable.</w:t>
      </w:r>
      <w:r w:rsidDel="00000000" w:rsidR="00000000" w:rsidRPr="00000000">
        <w:rPr>
          <w:rtl w:val="0"/>
        </w:rPr>
      </w:r>
    </w:p>
    <w:p w:rsidR="00000000" w:rsidDel="00000000" w:rsidP="00000000" w:rsidRDefault="00000000" w:rsidRPr="00000000" w14:paraId="0000005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57">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 HELLO MY DEAR </w:t>
      </w:r>
    </w:p>
    <w:p w:rsidR="00000000" w:rsidDel="00000000" w:rsidP="00000000" w:rsidRDefault="00000000" w:rsidRPr="00000000" w14:paraId="00000059">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Cipher text: ELHLMDOYAER</w:t>
      </w:r>
    </w:p>
    <w:p w:rsidR="00000000" w:rsidDel="00000000" w:rsidP="00000000" w:rsidRDefault="00000000" w:rsidRPr="00000000" w14:paraId="0000005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varieties of transposition ciphers like: keyless and keyed transposition ciphers.</w:t>
      </w:r>
    </w:p>
    <w:p w:rsidR="00000000" w:rsidDel="00000000" w:rsidP="00000000" w:rsidRDefault="00000000" w:rsidRPr="00000000" w14:paraId="0000005C">
      <w:pPr>
        <w:spacing w:lin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figure shows the combination of both keyed and keyless. To encrypt with a transposition cipher, we first write the plaintext into a matrix of a given size and then permute the rows or columns according to specified permutations.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48325" cy="2771140"/>
            <wp:effectExtent b="0" l="0" r="0" t="0"/>
            <wp:docPr id="5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48325" cy="277114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transposition, the key consists of the size of the matrix and the row or column permutations. The recipient who knows the key can simply put the cipher text into the appropriate sized matrix and undo the permutations to recover the plaintext.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a simple substitution, the transposition does nothing to disguise the letters that appear in the message But it does appear to thwart an attack that relies on the statistical information contained in the plaintext, since the plaintext statistics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disbursed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throughout the </w:t>
      </w:r>
      <w:r w:rsidDel="00000000" w:rsidR="00000000" w:rsidRPr="00000000">
        <w:rPr>
          <w:rFonts w:ascii="Times New Roman" w:cs="Times New Roman" w:eastAsia="Times New Roman" w:hAnsi="Times New Roman"/>
          <w:sz w:val="24"/>
          <w:szCs w:val="24"/>
          <w:rtl w:val="0"/>
        </w:rPr>
        <w:t xml:space="preserve">ciphertext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double transposition is not a trivial cipher to break.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through the theory explained and the instructions given by the instructor.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Derive/find encryption/decryption formula for each of the following transposition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Assume P as a plaintext square matrix, K as a row/column key and C as a ciphertext square matrix.</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transposition cipher –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C[i][j] =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P[i][j]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transposition cipher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C[i][j] =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P[i][j]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3106582</wp:posOffset>
            </wp:positionH>
            <wp:positionV relativeFrom="page">
              <wp:posOffset>4430405</wp:posOffset>
            </wp:positionV>
            <wp:extent cx="1371600" cy="2025015"/>
            <wp:effectExtent b="0" l="0" r="0" t="0"/>
            <wp:wrapNone/>
            <wp:docPr id="56"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1371600" cy="202501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transposition cipher (row followed by column)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C[i][j] =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P[i][j]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 Implement </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transposition cipher</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transposition cipher</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Times New Roman" w:cs="Times New Roman" w:eastAsia="Times New Roman" w:hAnsi="Times New Roman"/>
          <w:sz w:val="24"/>
          <w:szCs w:val="24"/>
          <w:rtl w:val="0"/>
        </w:rPr>
        <w:t xml:space="preserve">Double transposition cipher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menu driven program. The program should </w:t>
      </w:r>
      <w:r w:rsidDel="00000000" w:rsidR="00000000" w:rsidRPr="00000000">
        <w:rPr>
          <w:rFonts w:ascii="Times New Roman" w:cs="Times New Roman" w:eastAsia="Times New Roman" w:hAnsi="Times New Roman"/>
          <w:sz w:val="24"/>
          <w:szCs w:val="24"/>
          <w:rtl w:val="0"/>
        </w:rPr>
        <w:t xml:space="preserve">have an 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and decryption function for each cipher. Function should </w:t>
      </w:r>
      <w:r w:rsidDel="00000000" w:rsidR="00000000" w:rsidRPr="00000000">
        <w:rPr>
          <w:rFonts w:ascii="Times New Roman" w:cs="Times New Roman" w:eastAsia="Times New Roman" w:hAnsi="Times New Roman"/>
          <w:sz w:val="24"/>
          <w:szCs w:val="24"/>
          <w:rtl w:val="0"/>
        </w:rPr>
        <w:t xml:space="preserve">take a 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key as input from the user and display the expected output.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(Program with output as per the format)</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7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pad_text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size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size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len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size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8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create_matrix</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text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len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8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permute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.index(</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len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8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inverse_permute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inverse_key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sorted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len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lambda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inverse_key</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index</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len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8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encrypt_row_transposition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pad_text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create_matrix</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permuted_matrix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permute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transposed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row</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permuted_matrix</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2">
      <w:pPr>
        <w:shd w:fill="1f1f1f" w:val="clear"/>
        <w:spacing w:line="325.71428571428567" w:lineRule="auto"/>
        <w:jc w:val="both"/>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transposed</w:t>
      </w:r>
    </w:p>
    <w:p w:rsidR="00000000" w:rsidDel="00000000" w:rsidP="00000000" w:rsidRDefault="00000000" w:rsidRPr="00000000" w14:paraId="0000009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9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decrypt_row_transposition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create_matrix</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permuted_matrix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inverse_permute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transposed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row</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permuted_matrix</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transposed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9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encrypt_column_transposition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len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raise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ValueError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"Key length must match the number of columns."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pad_text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create_matrix</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sorted_col_key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sorted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len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lambda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transposed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row</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sorted_col_key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3">
      <w:pPr>
        <w:shd w:fill="1f1f1f" w:val="clear"/>
        <w:spacing w:line="325.71428571428567" w:lineRule="auto"/>
        <w:jc w:val="both"/>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transposed</w:t>
      </w:r>
    </w:p>
    <w:p w:rsidR="00000000" w:rsidDel="00000000" w:rsidP="00000000" w:rsidRDefault="00000000" w:rsidRPr="00000000" w14:paraId="000000A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A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decrypt_column_transposition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len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raise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ValueError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"Key length must match the number of columns."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8">
      <w:pPr>
        <w:shd w:fill="1f1f1f" w:val="clear"/>
        <w:spacing w:line="325.71428571428567" w:lineRule="auto"/>
        <w:jc w:val="both"/>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num_of_rows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len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p>
    <w:p w:rsidR="00000000" w:rsidDel="00000000" w:rsidP="00000000" w:rsidRDefault="00000000" w:rsidRPr="00000000" w14:paraId="000000A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create_matrix</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num_of_rows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sorted_col_key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sorted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len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lambda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transposed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row</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sorted_col_key</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index</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len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matrix</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transposed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A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double_transposition_encrypt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row_transposed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encrypt_row_transposition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double_transposed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encrypt_column_transposition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row_transposed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2">
      <w:pPr>
        <w:shd w:fill="1f1f1f" w:val="clear"/>
        <w:spacing w:line="325.71428571428567" w:lineRule="auto"/>
        <w:jc w:val="both"/>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double_transposed</w:t>
      </w:r>
    </w:p>
    <w:p w:rsidR="00000000" w:rsidDel="00000000" w:rsidP="00000000" w:rsidRDefault="00000000" w:rsidRPr="00000000" w14:paraId="000000B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B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double_transposition_decrypt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col_transposed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decrypt_column_transposition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double_transposed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decrypt_row_transposition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col_transposed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7">
      <w:pPr>
        <w:shd w:fill="1f1f1f" w:val="clear"/>
        <w:spacing w:line="325.71428571428567" w:lineRule="auto"/>
        <w:jc w:val="both"/>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double_transposed</w:t>
      </w:r>
    </w:p>
    <w:p w:rsidR="00000000" w:rsidDel="00000000" w:rsidP="00000000" w:rsidRDefault="00000000" w:rsidRPr="00000000" w14:paraId="000000B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B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menu</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True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d7ba7d"/>
          <w:sz w:val="22"/>
          <w:szCs w:val="22"/>
          <w:rtl w:val="0"/>
        </w:rPr>
        <w:t xml:space="preserve">\n</w:t>
      </w:r>
      <w:r w:rsidDel="00000000" w:rsidR="00000000" w:rsidRPr="00000000">
        <w:rPr>
          <w:rFonts w:ascii="Courier New" w:cs="Courier New" w:eastAsia="Courier New" w:hAnsi="Courier New"/>
          <w:b w:val="1"/>
          <w:color w:val="ce9178"/>
          <w:sz w:val="22"/>
          <w:szCs w:val="22"/>
          <w:rtl w:val="0"/>
        </w:rPr>
        <w:t xml:space="preserve">Menu:"</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"1. Encrypt Row Transposition Cipher"</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"2. Decrypt Row Transposition Cipher"</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"3. Encrypt Column Transposition Cipher"</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"4. Decrypt Column Transposition Cipher"</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"5. Encrypt Double Transposition Cipher"</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"6. Decrypt Double Transposition Cipher"</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"7. Exit"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your choice: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C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7</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6">
      <w:pPr>
        <w:shd w:fill="1f1f1f" w:val="clear"/>
        <w:spacing w:line="325.71428571428567" w:lineRule="auto"/>
        <w:jc w:val="both"/>
        <w:rPr>
          <w:rFonts w:ascii="Courier New" w:cs="Courier New" w:eastAsia="Courier New" w:hAnsi="Courier New"/>
          <w:b w:val="1"/>
          <w:color w:val="c586c0"/>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break</w:t>
      </w:r>
    </w:p>
    <w:p w:rsidR="00000000" w:rsidDel="00000000" w:rsidP="00000000" w:rsidRDefault="00000000" w:rsidRPr="00000000" w14:paraId="000000C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C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3</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5</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plaintext: "</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replace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 "</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number of rows: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number of columns: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C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4</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6</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cipher text: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number of rows: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number of columns: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D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row key: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encrypt_row_transposition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"Cipher Text: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row key: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decrypt_row_transposition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"Decrypted Text: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decrypted_text</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3</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column key: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encrypt_column_transposition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"Cipher Text: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4</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column key: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0">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decrypt_column_transposition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1">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"Decrypted Text: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decrypted_text</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2">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5</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3">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row key: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4">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column key: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5">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double_transposition_encrypt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6">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"Cipher Text: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7">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6</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8">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row key: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9">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column key: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A">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double_transposition_decrypt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cipher_text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row_key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col_key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B">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"Decrypted Text: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decrypted_text</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C">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D">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"Invalid choice. Please try again."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E">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EF">
      <w:pPr>
        <w:shd w:fill="1f1f1f" w:val="clear"/>
        <w:spacing w:line="325.71428571428567" w:lineRule="auto"/>
        <w:jc w:val="both"/>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__name__</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"__main__"</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0">
      <w:pPr>
        <w:shd w:fill="1f1f1f" w:val="clear"/>
        <w:spacing w:line="325.71428571428567" w:lineRule="auto"/>
        <w:jc w:val="both"/>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menu</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8872803"/>
            <wp:effectExtent b="0" l="0" r="0" t="0"/>
            <wp:docPr id="5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43513" cy="887280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5701" cy="8983663"/>
            <wp:effectExtent b="0" l="0" r="0" t="0"/>
            <wp:docPr id="5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35701" cy="898366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6521" cy="7888287"/>
            <wp:effectExtent b="0" l="0" r="0" t="0"/>
            <wp:docPr id="5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236521" cy="7888287"/>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6313" cy="2624752"/>
            <wp:effectExtent b="0" l="0" r="0" t="0"/>
            <wp:docPr id="5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786313" cy="262475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 Compare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substitution ciphers and transposition/permutation ciphers.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Substitution ciphers replace each letter of the plaintext with another letter or symbol, whereas transposition ciphers rearrange the positions of the letters without altering the actual letters.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confusion and diffusion properties. Comment on of both substitution and transposition ciphers w.r.t. confusion and diffusion properties.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Confusion: The relationship between the ciphertext and the key should be as complex as possible. Substitution ciphers provide confusion by substituting plaintext characters with other characters based on a key.</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Diffusion: The influence of a plaintext character should be spread over many characters in the ciphertext. Transposition ciphers provide diffusion by permuting the characters of the plaintext based on a key.</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Substitution ciphers focus more on confusion, while transposition ciphers emphasize diffusion. Combining both types of ciphers can enhance security.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sectPr>
          <w:type w:val="nextPage"/>
          <w:pgSz w:h="16841" w:w="11920" w:orient="portrait"/>
          <w:pgMar w:bottom="611" w:top="995" w:left="1440" w:right="1401" w:header="0" w:footer="0"/>
        </w:sect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1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w:t>
      </w:r>
      <w:r w:rsidDel="00000000" w:rsidR="00000000" w:rsidRPr="00000000">
        <w:rPr>
          <w:rFonts w:ascii="Times New Roman" w:cs="Times New Roman" w:eastAsia="Times New Roman" w:hAnsi="Times New Roman"/>
          <w:sz w:val="24"/>
          <w:szCs w:val="24"/>
          <w:rtl w:val="0"/>
        </w:rPr>
        <w:t xml:space="preserve">Illustrate different cryptographic algorithms for security.</w:t>
      </w:r>
    </w:p>
    <w:p w:rsidR="00000000" w:rsidDel="00000000" w:rsidP="00000000" w:rsidRDefault="00000000" w:rsidRPr="00000000" w14:paraId="00000111">
      <w:pPr>
        <w:spacing w:lin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112">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0" w:lineRule="auto"/>
        <w:jc w:val="both"/>
        <w:rPr>
          <w:rFonts w:ascii="Times New Roman" w:cs="Times New Roman" w:eastAsia="Times New Roman" w:hAnsi="Times New Roman"/>
          <w:sz w:val="24"/>
          <w:szCs w:val="24"/>
        </w:rPr>
        <w:sectPr>
          <w:type w:val="continuous"/>
          <w:pgSz w:h="16841" w:w="11920" w:orient="portrait"/>
          <w:pgMar w:bottom="621" w:top="1007" w:left="1440" w:right="1440" w:header="0" w:footer="0"/>
        </w:sectPr>
      </w:pPr>
      <w:r w:rsidDel="00000000" w:rsidR="00000000" w:rsidRPr="00000000">
        <w:rPr>
          <w:rtl w:val="0"/>
        </w:rPr>
      </w:r>
    </w:p>
    <w:p w:rsidR="00000000" w:rsidDel="00000000" w:rsidP="00000000" w:rsidRDefault="00000000" w:rsidRPr="00000000" w14:paraId="0000011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1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experiment, the implementation of row and column transposition ciphers was successfully completed. The encryption and decryption processes for these ciphers were demonstrated, highlighting their respective roles in ensuring the security of communication.</w:t>
      </w:r>
      <w:r w:rsidDel="00000000" w:rsidR="00000000" w:rsidRPr="00000000">
        <w:rPr>
          <w:rtl w:val="0"/>
        </w:rPr>
      </w:r>
    </w:p>
    <w:p w:rsidR="00000000" w:rsidDel="00000000" w:rsidP="00000000" w:rsidRDefault="00000000" w:rsidRPr="00000000" w14:paraId="0000011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117">
      <w:pPr>
        <w:tabs>
          <w:tab w:val="left" w:leader="none" w:pos="18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119">
      <w:pPr>
        <w:tabs>
          <w:tab w:val="right" w:leader="none" w:pos="9041"/>
        </w:tabs>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11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11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Books/ Journals/ Websites:</w:t>
      </w:r>
    </w:p>
    <w:p w:rsidR="00000000" w:rsidDel="00000000" w:rsidP="00000000" w:rsidRDefault="00000000" w:rsidRPr="00000000" w14:paraId="0000011F">
      <w:pPr>
        <w:spacing w:line="2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8" w:lineRule="auto"/>
        <w:jc w:val="both"/>
        <w:rPr>
          <w:rFonts w:ascii="Times New Roman" w:cs="Times New Roman" w:eastAsia="Times New Roman" w:hAnsi="Times New Roman"/>
          <w:color w:val="363435"/>
          <w:sz w:val="24"/>
          <w:szCs w:val="24"/>
        </w:rPr>
      </w:pPr>
      <w:r w:rsidDel="00000000" w:rsidR="00000000" w:rsidRPr="00000000">
        <w:rPr>
          <w:rtl w:val="0"/>
        </w:rPr>
      </w:r>
    </w:p>
    <w:p w:rsidR="00000000" w:rsidDel="00000000" w:rsidP="00000000" w:rsidRDefault="00000000" w:rsidRPr="00000000" w14:paraId="00000121">
      <w:pPr>
        <w:numPr>
          <w:ilvl w:val="0"/>
          <w:numId w:val="1"/>
        </w:numPr>
        <w:tabs>
          <w:tab w:val="left" w:leader="none" w:pos="800"/>
        </w:tabs>
        <w:ind w:left="800" w:hanging="340"/>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sz w:val="24"/>
          <w:szCs w:val="24"/>
          <w:rtl w:val="0"/>
        </w:rPr>
        <w:t xml:space="preserve">Behrouz A. Forouzan, “Cryptography and Network Security”, Tata McGraw Hill</w:t>
      </w:r>
      <w:r w:rsidDel="00000000" w:rsidR="00000000" w:rsidRPr="00000000">
        <w:rPr>
          <w:rtl w:val="0"/>
        </w:rPr>
      </w:r>
    </w:p>
    <w:p w:rsidR="00000000" w:rsidDel="00000000" w:rsidP="00000000" w:rsidRDefault="00000000" w:rsidRPr="00000000" w14:paraId="00000122">
      <w:pPr>
        <w:numPr>
          <w:ilvl w:val="0"/>
          <w:numId w:val="1"/>
        </w:numPr>
        <w:tabs>
          <w:tab w:val="left" w:leader="none" w:pos="800"/>
        </w:tabs>
        <w:ind w:left="800" w:hanging="340"/>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color w:val="363435"/>
          <w:sz w:val="24"/>
          <w:szCs w:val="24"/>
          <w:rtl w:val="0"/>
        </w:rPr>
        <w:t xml:space="preserve">Mark Stamp, “Information Security Principles and Practice”, Wiley.</w:t>
      </w:r>
    </w:p>
    <w:p w:rsidR="00000000" w:rsidDel="00000000" w:rsidP="00000000" w:rsidRDefault="00000000" w:rsidRPr="00000000" w14:paraId="00000123">
      <w:pPr>
        <w:numPr>
          <w:ilvl w:val="0"/>
          <w:numId w:val="1"/>
        </w:numPr>
        <w:tabs>
          <w:tab w:val="left" w:leader="none" w:pos="800"/>
        </w:tabs>
        <w:spacing w:line="304" w:lineRule="auto"/>
        <w:ind w:left="80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Stalling, “Cryptography and Network Security”, Prentice Hall</w:t>
      </w:r>
    </w:p>
    <w:sectPr>
      <w:type w:val="continuous"/>
      <w:pgSz w:h="16841" w:w="11920" w:orient="portrait"/>
      <w:pgMar w:bottom="621" w:top="1007"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8">
    <w:pPr>
      <w:ind w:right="8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A Constituent College of Somaiya Vidyavihar University)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4">
    <w:pPr>
      <w:ind w:right="21"/>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5">
    <w:pPr>
      <w:ind w:right="21"/>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6">
    <w:pPr>
      <w:ind w:left="2160" w:right="21"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KJSCE/IT/TY/SEMV/INS/2024-25</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22768"/>
    <w:pPr>
      <w:tabs>
        <w:tab w:val="center" w:pos="4513"/>
        <w:tab w:val="right" w:pos="9026"/>
      </w:tabs>
    </w:pPr>
  </w:style>
  <w:style w:type="character" w:styleId="HeaderChar" w:customStyle="1">
    <w:name w:val="Header Char"/>
    <w:basedOn w:val="DefaultParagraphFont"/>
    <w:link w:val="Header"/>
    <w:uiPriority w:val="99"/>
    <w:rsid w:val="00522768"/>
  </w:style>
  <w:style w:type="paragraph" w:styleId="Footer">
    <w:name w:val="footer"/>
    <w:basedOn w:val="Normal"/>
    <w:link w:val="FooterChar"/>
    <w:uiPriority w:val="99"/>
    <w:unhideWhenUsed w:val="1"/>
    <w:rsid w:val="00522768"/>
    <w:pPr>
      <w:tabs>
        <w:tab w:val="center" w:pos="4513"/>
        <w:tab w:val="right" w:pos="9026"/>
      </w:tabs>
    </w:pPr>
  </w:style>
  <w:style w:type="character" w:styleId="FooterChar" w:customStyle="1">
    <w:name w:val="Footer Char"/>
    <w:basedOn w:val="DefaultParagraphFont"/>
    <w:link w:val="Footer"/>
    <w:uiPriority w:val="99"/>
    <w:rsid w:val="00522768"/>
  </w:style>
  <w:style w:type="paragraph" w:styleId="BalloonText">
    <w:name w:val="Balloon Text"/>
    <w:basedOn w:val="Normal"/>
    <w:link w:val="BalloonTextChar"/>
    <w:uiPriority w:val="99"/>
    <w:semiHidden w:val="1"/>
    <w:unhideWhenUsed w:val="1"/>
    <w:rsid w:val="00522768"/>
    <w:rPr>
      <w:rFonts w:ascii="Tahoma" w:cs="Tahoma" w:hAnsi="Tahoma"/>
      <w:sz w:val="16"/>
      <w:szCs w:val="16"/>
    </w:rPr>
  </w:style>
  <w:style w:type="character" w:styleId="BalloonTextChar" w:customStyle="1">
    <w:name w:val="Balloon Text Char"/>
    <w:link w:val="BalloonText"/>
    <w:uiPriority w:val="99"/>
    <w:semiHidden w:val="1"/>
    <w:rsid w:val="00522768"/>
    <w:rPr>
      <w:rFonts w:ascii="Tahoma" w:cs="Tahoma" w:hAnsi="Tahoma"/>
      <w:sz w:val="16"/>
      <w:szCs w:val="16"/>
    </w:rPr>
  </w:style>
  <w:style w:type="paragraph" w:styleId="ListParagraph">
    <w:name w:val="List Paragraph"/>
    <w:basedOn w:val="Normal"/>
    <w:uiPriority w:val="34"/>
    <w:qFormat w:val="1"/>
    <w:rsid w:val="00FF7436"/>
    <w:pPr>
      <w:ind w:left="720"/>
      <w:contextualSpacing w:val="1"/>
    </w:pPr>
    <w:rPr>
      <w:rFonts w:ascii="Times New Roman" w:cs="Times New Roman" w:eastAsia="Times New Roman" w:hAnsi="Times New Roman"/>
      <w:sz w:val="24"/>
      <w:szCs w:val="24"/>
    </w:rPr>
  </w:style>
  <w:style w:type="character" w:styleId="texhtml" w:customStyle="1">
    <w:name w:val="texhtml"/>
    <w:rsid w:val="00FF7436"/>
  </w:style>
  <w:style w:type="paragraph" w:styleId="NormalWeb">
    <w:name w:val="Normal (Web)"/>
    <w:basedOn w:val="Normal"/>
    <w:uiPriority w:val="99"/>
    <w:semiHidden w:val="1"/>
    <w:unhideWhenUsed w:val="1"/>
    <w:rsid w:val="00FF7436"/>
    <w:pPr>
      <w:spacing w:after="100" w:afterAutospacing="1" w:before="100" w:beforeAutospacing="1"/>
    </w:pPr>
    <w:rPr>
      <w:rFonts w:ascii="Times New Roman" w:cs="Times New Roman" w:eastAsia="Times New Roman" w:hAnsi="Times New Roman"/>
      <w:sz w:val="24"/>
      <w:szCs w:val="24"/>
    </w:rPr>
  </w:style>
  <w:style w:type="character" w:styleId="mwe-math-mathml-inline" w:customStyle="1">
    <w:name w:val="mwe-math-mathml-inline"/>
    <w:rsid w:val="00FF7436"/>
  </w:style>
  <w:style w:type="character" w:styleId="Hyperlink">
    <w:name w:val="Hyperlink"/>
    <w:uiPriority w:val="99"/>
    <w:semiHidden w:val="1"/>
    <w:unhideWhenUsed w:val="1"/>
    <w:rsid w:val="00FF7436"/>
    <w:rPr>
      <w:color w:val="0000ff"/>
      <w:u w:val="single"/>
    </w:rPr>
  </w:style>
  <w:style w:type="paragraph" w:styleId="Default" w:customStyle="1">
    <w:name w:val="Default"/>
    <w:rsid w:val="00756ED5"/>
    <w:pPr>
      <w:autoSpaceDE w:val="0"/>
      <w:autoSpaceDN w:val="0"/>
      <w:adjustRightInd w:val="0"/>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hyperlink" Target="http://en.wikipedia.org/wiki/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7.jp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cIEVTvBspb2jYouJtAD3dhql1g==">CgMxLjAyCWguMzBqMHpsbDgAciExeFpaVXRocHpzVWM1ZEV0bThqeEszNTVCTlA4SzU4Z2w=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2024-07-15T05:24:00Z</dcterms:created>
  <dc:creator>kjsce</dc:creator>
</cp:coreProperties>
</file>