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712950</wp:posOffset>
                </wp:positionH>
                <wp:positionV relativeFrom="paragraph">
                  <wp:posOffset>86172</wp:posOffset>
                </wp:positionV>
                <wp:extent cx="4286250" cy="1273520"/>
                <wp:effectExtent b="0" l="0" r="0" t="0"/>
                <wp:wrapSquare wrapText="bothSides" distB="0" distT="0" distL="114300" distR="114300"/>
                <wp:docPr id="1027" name=""/>
                <a:graphic>
                  <a:graphicData uri="http://schemas.microsoft.com/office/word/2010/wordprocessingShape">
                    <wps:wsp>
                      <wps:cNvSpPr/>
                      <wps:cNvPr id="2" name="Shape 2"/>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Creation of Behavioral UML Diagrams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712950</wp:posOffset>
                </wp:positionH>
                <wp:positionV relativeFrom="paragraph">
                  <wp:posOffset>86172</wp:posOffset>
                </wp:positionV>
                <wp:extent cx="4286250" cy="1273520"/>
                <wp:effectExtent b="0" l="0" r="0" t="0"/>
                <wp:wrapSquare wrapText="bothSides" distB="0" distT="0" distL="114300" distR="114300"/>
                <wp:docPr id="102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86250" cy="1273520"/>
                        </a:xfrm>
                        <a:prstGeom prst="rect"/>
                        <a:ln/>
                      </pic:spPr>
                    </pic:pic>
                  </a:graphicData>
                </a:graphic>
              </wp:anchor>
            </w:drawing>
          </mc:Fallback>
        </mc:AlternateContent>
      </w:r>
    </w:p>
    <w:p w:rsidR="00000000" w:rsidDel="00000000" w:rsidP="00000000" w:rsidRDefault="00000000" w:rsidRPr="00000000" w14:paraId="00000017">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w:t>
      </w: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vertAlign w:val="baseline"/>
          <w:rtl w:val="0"/>
        </w:rPr>
        <w:t xml:space="preserve">Roll No.: 16010422234                               Experiment No.: 5</w:t>
      </w: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Creation of Behavioral UML Diagrams </w:t>
      </w:r>
    </w:p>
    <w:p w:rsidR="00000000" w:rsidDel="00000000" w:rsidP="00000000" w:rsidRDefault="00000000" w:rsidRPr="00000000" w14:paraId="00000037">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IBM Rational Rose/Open Source UML Tool-star UML</w:t>
      </w:r>
    </w:p>
    <w:p w:rsidR="00000000" w:rsidDel="00000000" w:rsidP="00000000" w:rsidRDefault="00000000" w:rsidRPr="00000000" w14:paraId="0000003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3D">
      <w:pPr>
        <w:spacing w:after="0" w:before="0" w:line="276" w:lineRule="auto"/>
        <w:ind w:left="0" w:righ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5727065" cy="4156710"/>
            <wp:effectExtent b="0" l="0" r="0" t="0"/>
            <wp:docPr id="10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7065" cy="41567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UML specification defines two major kinds of UML </w:t>
      </w:r>
      <w:r w:rsidDel="00000000" w:rsidR="00000000" w:rsidRPr="00000000">
        <w:rPr>
          <w:rFonts w:ascii="Times New Roman" w:cs="Times New Roman" w:eastAsia="Times New Roman" w:hAnsi="Times New Roman"/>
          <w:sz w:val="24"/>
          <w:szCs w:val="24"/>
          <w:rtl w:val="0"/>
        </w:rPr>
        <w:t xml:space="preserve">diagrams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structure diagrams and behaviour diagrams.</w:t>
      </w: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Structure diagrams</w:t>
      </w:r>
      <w:r w:rsidDel="00000000" w:rsidR="00000000" w:rsidRPr="00000000">
        <w:rPr>
          <w:rFonts w:ascii="Times New Roman" w:cs="Times New Roman" w:eastAsia="Times New Roman" w:hAnsi="Times New Roman"/>
          <w:sz w:val="24"/>
          <w:szCs w:val="24"/>
          <w:vertAlign w:val="baseline"/>
          <w:rtl w:val="0"/>
        </w:rPr>
        <w:t xml:space="preserve"> show the static structure of the system and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vertAlign w:val="baseline"/>
          <w:rtl w:val="0"/>
        </w:rPr>
        <w:t xml:space="preserve"> parts on different abstraction and implementation levels and how they are related to each other. The elements in a structure diagram represent the meaningful concepts of a system, and may include abstract, real world and implementation concepts.</w:t>
      </w:r>
    </w:p>
    <w:p w:rsidR="00000000" w:rsidDel="00000000" w:rsidP="00000000" w:rsidRDefault="00000000" w:rsidRPr="00000000" w14:paraId="0000004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Behavior diagrams</w:t>
      </w:r>
      <w:r w:rsidDel="00000000" w:rsidR="00000000" w:rsidRPr="00000000">
        <w:rPr>
          <w:rFonts w:ascii="Times New Roman" w:cs="Times New Roman" w:eastAsia="Times New Roman" w:hAnsi="Times New Roman"/>
          <w:sz w:val="24"/>
          <w:szCs w:val="24"/>
          <w:vertAlign w:val="baseline"/>
          <w:rtl w:val="0"/>
        </w:rPr>
        <w:t xml:space="preserve"> show the dynamic behavior of the objects in a system, which can be described as a series of changes to the system over time.</w:t>
      </w:r>
    </w:p>
    <w:p w:rsidR="00000000" w:rsidDel="00000000" w:rsidP="00000000" w:rsidRDefault="00000000" w:rsidRPr="00000000" w14:paraId="00000044">
      <w:pPr>
        <w:spacing w:after="0" w:before="0" w:line="276" w:lineRule="auto"/>
        <w:ind w:left="0" w:righ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923665" cy="3912870"/>
            <wp:effectExtent b="0" l="0" r="0" t="0"/>
            <wp:docPr id="10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23665" cy="39128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76" w:lineRule="auto"/>
        <w:ind w:left="0" w:righ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Figure 4.1 UML Behaviour Diagram</w:t>
      </w:r>
      <w:r w:rsidDel="00000000" w:rsidR="00000000" w:rsidRPr="00000000">
        <w:rPr>
          <w:rtl w:val="0"/>
        </w:rPr>
      </w:r>
    </w:p>
    <w:p w:rsidR="00000000" w:rsidDel="00000000" w:rsidP="00000000" w:rsidRDefault="00000000" w:rsidRPr="00000000" w14:paraId="0000004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 Behavior Diagram:</w:t>
      </w: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Behavior diagrams show the dynamic behavior of the objects in a system, which can be described as a series of changes to the system over time.</w:t>
      </w:r>
    </w:p>
    <w:p w:rsidR="00000000" w:rsidDel="00000000" w:rsidP="00000000" w:rsidRDefault="00000000" w:rsidRPr="00000000" w14:paraId="0000004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1"/>
          <w:sz w:val="24"/>
          <w:szCs w:val="24"/>
          <w:u w:val="single"/>
          <w:vertAlign w:val="baseline"/>
          <w:rtl w:val="0"/>
        </w:rPr>
        <w:t xml:space="preserve">Use case diagrams</w:t>
      </w:r>
      <w:r w:rsidDel="00000000" w:rsidR="00000000" w:rsidRPr="00000000">
        <w:rPr>
          <w:rFonts w:ascii="Times New Roman" w:cs="Times New Roman" w:eastAsia="Times New Roman" w:hAnsi="Times New Roman"/>
          <w:sz w:val="24"/>
          <w:szCs w:val="24"/>
          <w:vertAlign w:val="baseline"/>
          <w:rtl w:val="0"/>
        </w:rPr>
        <w:t xml:space="preserve"> are behavior diagrams used to describe a set of actions (use cases) that some system or systems (subject) should or can perform in collaboration with one or more external users of the system (actors) to provide some observable and valuable results to the actors or other stakeholders of the system(s).</w:t>
      </w:r>
    </w:p>
    <w:p w:rsidR="00000000" w:rsidDel="00000000" w:rsidP="00000000" w:rsidRDefault="00000000" w:rsidRPr="00000000" w14:paraId="0000004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1"/>
          <w:sz w:val="24"/>
          <w:szCs w:val="24"/>
          <w:u w:val="single"/>
          <w:vertAlign w:val="baseline"/>
          <w:rtl w:val="0"/>
        </w:rPr>
        <w:t xml:space="preserve">Interaction diagrams</w:t>
      </w:r>
      <w:r w:rsidDel="00000000" w:rsidR="00000000" w:rsidRPr="00000000">
        <w:rPr>
          <w:rFonts w:ascii="Times New Roman" w:cs="Times New Roman" w:eastAsia="Times New Roman" w:hAnsi="Times New Roman"/>
          <w:sz w:val="24"/>
          <w:szCs w:val="24"/>
          <w:vertAlign w:val="baseline"/>
          <w:rtl w:val="0"/>
        </w:rPr>
        <w:t xml:space="preserve"> include several different types of diagrams:</w:t>
      </w:r>
    </w:p>
    <w:p w:rsidR="00000000" w:rsidDel="00000000" w:rsidP="00000000" w:rsidRDefault="00000000" w:rsidRPr="00000000" w14:paraId="0000004D">
      <w:pPr>
        <w:numPr>
          <w:ilvl w:val="0"/>
          <w:numId w:val="2"/>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Sequence diagram</w:t>
      </w:r>
      <w:r w:rsidDel="00000000" w:rsidR="00000000" w:rsidRPr="00000000">
        <w:rPr>
          <w:rFonts w:ascii="Times New Roman" w:cs="Times New Roman" w:eastAsia="Times New Roman" w:hAnsi="Times New Roman"/>
          <w:sz w:val="24"/>
          <w:szCs w:val="24"/>
          <w:vertAlign w:val="baseline"/>
          <w:rtl w:val="0"/>
        </w:rPr>
        <w:t xml:space="preserve"> is the most common kind of interaction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sz w:val="24"/>
          <w:szCs w:val="24"/>
          <w:vertAlign w:val="baseline"/>
          <w:rtl w:val="0"/>
        </w:rPr>
        <w:t xml:space="preserve">, which focuses on the message interchange between lifelines (objects).</w:t>
      </w:r>
    </w:p>
    <w:p w:rsidR="00000000" w:rsidDel="00000000" w:rsidP="00000000" w:rsidRDefault="00000000" w:rsidRPr="00000000" w14:paraId="0000004E">
      <w:pPr>
        <w:numPr>
          <w:ilvl w:val="0"/>
          <w:numId w:val="2"/>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Interaction overview diagram</w:t>
      </w:r>
      <w:r w:rsidDel="00000000" w:rsidR="00000000" w:rsidRPr="00000000">
        <w:rPr>
          <w:rFonts w:ascii="Times New Roman" w:cs="Times New Roman" w:eastAsia="Times New Roman" w:hAnsi="Times New Roman"/>
          <w:sz w:val="24"/>
          <w:szCs w:val="24"/>
          <w:vertAlign w:val="baseline"/>
          <w:rtl w:val="0"/>
        </w:rPr>
        <w:t xml:space="preserve"> defines interactions through a variant of activity diagrams in a way that promotes overview of the control flow. Interaction overview diagrams focus on the overview of the flow of control where the nodes are interactions or interaction uses. The lifelines and the messages do not appear at this overview level.</w:t>
      </w:r>
    </w:p>
    <w:p w:rsidR="00000000" w:rsidDel="00000000" w:rsidP="00000000" w:rsidRDefault="00000000" w:rsidRPr="00000000" w14:paraId="0000004F">
      <w:pPr>
        <w:numPr>
          <w:ilvl w:val="0"/>
          <w:numId w:val="2"/>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Communication diagram (previously known as Collaboration Diagram)</w:t>
      </w:r>
      <w:r w:rsidDel="00000000" w:rsidR="00000000" w:rsidRPr="00000000">
        <w:rPr>
          <w:rFonts w:ascii="Times New Roman" w:cs="Times New Roman" w:eastAsia="Times New Roman" w:hAnsi="Times New Roman"/>
          <w:sz w:val="24"/>
          <w:szCs w:val="24"/>
          <w:vertAlign w:val="baseline"/>
          <w:rtl w:val="0"/>
        </w:rPr>
        <w:t xml:space="preserve"> is a kind of interaction diagram, which focuses on the interaction between lifelines where the architecture of the internal structure and how this corresponds with the message passing is central. The sequencing of messages is given through a sequence numbering scheme.</w:t>
      </w:r>
    </w:p>
    <w:p w:rsidR="00000000" w:rsidDel="00000000" w:rsidP="00000000" w:rsidRDefault="00000000" w:rsidRPr="00000000" w14:paraId="00000050">
      <w:pPr>
        <w:numPr>
          <w:ilvl w:val="0"/>
          <w:numId w:val="2"/>
        </w:numPr>
        <w:spacing w:after="0" w:before="0" w:line="276" w:lineRule="auto"/>
        <w:ind w:left="720" w:right="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Timing diagrams</w:t>
      </w:r>
      <w:r w:rsidDel="00000000" w:rsidR="00000000" w:rsidRPr="00000000">
        <w:rPr>
          <w:rFonts w:ascii="Times New Roman" w:cs="Times New Roman" w:eastAsia="Times New Roman" w:hAnsi="Times New Roman"/>
          <w:sz w:val="24"/>
          <w:szCs w:val="24"/>
          <w:vertAlign w:val="baseline"/>
          <w:rtl w:val="0"/>
        </w:rPr>
        <w:t xml:space="preserve"> are used to show interactions when a primary purpose of the diagram is to reason about time. Timing diagrams focus on conditions changing within and among Lifelines along a linear time axis.</w:t>
      </w:r>
    </w:p>
    <w:p w:rsidR="00000000" w:rsidDel="00000000" w:rsidP="00000000" w:rsidRDefault="00000000" w:rsidRPr="00000000" w14:paraId="00000051">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1"/>
          <w:sz w:val="24"/>
          <w:szCs w:val="24"/>
          <w:u w:val="single"/>
          <w:vertAlign w:val="baseline"/>
          <w:rtl w:val="0"/>
        </w:rPr>
        <w:t xml:space="preserve">Collaboration diagram</w:t>
      </w:r>
      <w:r w:rsidDel="00000000" w:rsidR="00000000" w:rsidRPr="00000000">
        <w:rPr>
          <w:rtl w:val="0"/>
        </w:rPr>
      </w:r>
    </w:p>
    <w:p w:rsidR="00000000" w:rsidDel="00000000" w:rsidP="00000000" w:rsidRDefault="00000000" w:rsidRPr="00000000" w14:paraId="0000005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collaboration diagram is an interaction diagram that emphasizes the structural organization of the objects that send and receive messages.</w:t>
      </w:r>
    </w:p>
    <w:p w:rsidR="00000000" w:rsidDel="00000000" w:rsidP="00000000" w:rsidRDefault="00000000" w:rsidRPr="00000000" w14:paraId="00000054">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form a collaboration diagram by first placing the objects that participate in the interaction as they exist in a graph, and then add the links that connect these objects as arcs of this graph.</w:t>
      </w:r>
    </w:p>
    <w:p w:rsidR="00000000" w:rsidDel="00000000" w:rsidP="00000000" w:rsidRDefault="00000000" w:rsidRPr="00000000" w14:paraId="0000005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Finally adorn these links with the messages that objects </w:t>
      </w:r>
      <w:r w:rsidDel="00000000" w:rsidR="00000000" w:rsidRPr="00000000">
        <w:rPr>
          <w:rFonts w:ascii="Times New Roman" w:cs="Times New Roman" w:eastAsia="Times New Roman" w:hAnsi="Times New Roman"/>
          <w:sz w:val="24"/>
          <w:szCs w:val="24"/>
          <w:rtl w:val="0"/>
        </w:rPr>
        <w:t xml:space="preserve">send</w:t>
      </w:r>
      <w:r w:rsidDel="00000000" w:rsidR="00000000" w:rsidRPr="00000000">
        <w:rPr>
          <w:rFonts w:ascii="Times New Roman" w:cs="Times New Roman" w:eastAsia="Times New Roman" w:hAnsi="Times New Roman"/>
          <w:sz w:val="24"/>
          <w:szCs w:val="24"/>
          <w:vertAlign w:val="baseline"/>
          <w:rtl w:val="0"/>
        </w:rPr>
        <w:t xml:space="preserve"> and receive with sequence numbers.</w:t>
      </w:r>
    </w:p>
    <w:p w:rsidR="00000000" w:rsidDel="00000000" w:rsidP="00000000" w:rsidRDefault="00000000" w:rsidRPr="00000000" w14:paraId="0000005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Need of collaboration Diagram:</w:t>
      </w:r>
    </w:p>
    <w:p w:rsidR="00000000" w:rsidDel="00000000" w:rsidP="00000000" w:rsidRDefault="00000000" w:rsidRPr="00000000" w14:paraId="0000005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 </w:t>
      </w:r>
      <w:r w:rsidDel="00000000" w:rsidR="00000000" w:rsidRPr="00000000">
        <w:rPr>
          <w:rFonts w:ascii="Times New Roman" w:cs="Times New Roman" w:eastAsia="Times New Roman" w:hAnsi="Times New Roman"/>
          <w:sz w:val="24"/>
          <w:szCs w:val="24"/>
          <w:rtl w:val="0"/>
        </w:rPr>
        <w:t xml:space="preserve">use a collaboration</w:t>
      </w:r>
      <w:r w:rsidDel="00000000" w:rsidR="00000000" w:rsidRPr="00000000">
        <w:rPr>
          <w:rFonts w:ascii="Times New Roman" w:cs="Times New Roman" w:eastAsia="Times New Roman" w:hAnsi="Times New Roman"/>
          <w:sz w:val="24"/>
          <w:szCs w:val="24"/>
          <w:vertAlign w:val="baseline"/>
          <w:rtl w:val="0"/>
        </w:rPr>
        <w:t xml:space="preserve"> diagram to describe a specific scenario. Numbered arrows show the movement of messages during the course </w:t>
      </w:r>
      <w:r w:rsidDel="00000000" w:rsidR="00000000" w:rsidRPr="00000000">
        <w:rPr>
          <w:rFonts w:ascii="Times New Roman" w:cs="Times New Roman" w:eastAsia="Times New Roman" w:hAnsi="Times New Roman"/>
          <w:sz w:val="24"/>
          <w:szCs w:val="24"/>
          <w:rtl w:val="0"/>
        </w:rPr>
        <w:t xml:space="preserve">of the scenario</w:t>
      </w:r>
      <w:r w:rsidDel="00000000" w:rsidR="00000000" w:rsidRPr="00000000">
        <w:rPr>
          <w:rFonts w:ascii="Times New Roman" w:cs="Times New Roman" w:eastAsia="Times New Roman" w:hAnsi="Times New Roman"/>
          <w:sz w:val="24"/>
          <w:szCs w:val="24"/>
          <w:vertAlign w:val="baseline"/>
          <w:rtl w:val="0"/>
        </w:rPr>
        <w:t xml:space="preserve">. A distinguishing feature of a collaboration diagram is that it shows the objects and their association with other objects in the system apart from how they interact with each other. The association between objects is not represented in a sequence diagram.</w:t>
      </w:r>
    </w:p>
    <w:p w:rsidR="00000000" w:rsidDel="00000000" w:rsidP="00000000" w:rsidRDefault="00000000" w:rsidRPr="00000000" w14:paraId="0000005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Elements of collaboration Diagram:</w:t>
      </w:r>
    </w:p>
    <w:p w:rsidR="00000000" w:rsidDel="00000000" w:rsidP="00000000" w:rsidRDefault="00000000" w:rsidRPr="00000000" w14:paraId="0000005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sophisticated modelling tool can easily convert a collaboration diagram into a sequence diagram and the vice versa. Hence, the elements of a Collaboration diagram are essentially the same as that of a sequence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UML State machine diagram and activity diagram are both behavioural diagrams but have different emphases.</w:t>
      </w:r>
    </w:p>
    <w:p w:rsidR="00000000" w:rsidDel="00000000" w:rsidP="00000000" w:rsidRDefault="00000000" w:rsidRPr="00000000" w14:paraId="0000005D">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t>
      </w:r>
      <w:r w:rsidDel="00000000" w:rsidR="00000000" w:rsidRPr="00000000">
        <w:rPr>
          <w:rFonts w:ascii="Times New Roman" w:cs="Times New Roman" w:eastAsia="Times New Roman" w:hAnsi="Times New Roman"/>
          <w:b w:val="1"/>
          <w:sz w:val="24"/>
          <w:szCs w:val="24"/>
          <w:u w:val="single"/>
          <w:vertAlign w:val="baseline"/>
          <w:rtl w:val="0"/>
        </w:rPr>
        <w:t xml:space="preserve">Activity diagram</w:t>
      </w:r>
      <w:r w:rsidDel="00000000" w:rsidR="00000000" w:rsidRPr="00000000">
        <w:rPr>
          <w:rFonts w:ascii="Times New Roman" w:cs="Times New Roman" w:eastAsia="Times New Roman" w:hAnsi="Times New Roman"/>
          <w:sz w:val="24"/>
          <w:szCs w:val="24"/>
          <w:vertAlign w:val="baseline"/>
          <w:rtl w:val="0"/>
        </w:rPr>
        <w:t xml:space="preserve"> shows sequence and conditions for coordinating lower-level behaviors, rather than which classifiers own those behaviors. These are commonly called control flow and object flow models.</w:t>
      </w:r>
    </w:p>
    <w:p w:rsidR="00000000" w:rsidDel="00000000" w:rsidP="00000000" w:rsidRDefault="00000000" w:rsidRPr="00000000" w14:paraId="0000005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w:t>
      </w:r>
      <w:r w:rsidDel="00000000" w:rsidR="00000000" w:rsidRPr="00000000">
        <w:rPr>
          <w:rFonts w:ascii="Times New Roman" w:cs="Times New Roman" w:eastAsia="Times New Roman" w:hAnsi="Times New Roman"/>
          <w:b w:val="1"/>
          <w:sz w:val="24"/>
          <w:szCs w:val="24"/>
          <w:u w:val="single"/>
          <w:vertAlign w:val="baseline"/>
          <w:rtl w:val="0"/>
        </w:rPr>
        <w:t xml:space="preserve">State machine diagram</w:t>
      </w:r>
      <w:r w:rsidDel="00000000" w:rsidR="00000000" w:rsidRPr="00000000">
        <w:rPr>
          <w:rFonts w:ascii="Times New Roman" w:cs="Times New Roman" w:eastAsia="Times New Roman" w:hAnsi="Times New Roman"/>
          <w:sz w:val="24"/>
          <w:szCs w:val="24"/>
          <w:vertAlign w:val="baseline"/>
          <w:rtl w:val="0"/>
        </w:rPr>
        <w:t xml:space="preserve"> is used for modelling discrete behavior through finite state transitions. In addition to expressing the behavior of a part of the system, state machines can also be used to express the usage protocol of part of a system. These two kinds of state machines are referred to as behavioral state machines and protocol state machines.</w:t>
      </w:r>
    </w:p>
    <w:p w:rsidR="00000000" w:rsidDel="00000000" w:rsidP="00000000" w:rsidRDefault="00000000" w:rsidRPr="00000000" w14:paraId="0000006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62">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6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Prepare mentioned diagrams for chosen </w:t>
      </w:r>
      <w:r w:rsidDel="00000000" w:rsidR="00000000" w:rsidRPr="00000000">
        <w:rPr>
          <w:rFonts w:ascii="Times New Roman" w:cs="Times New Roman" w:eastAsia="Times New Roman" w:hAnsi="Times New Roman"/>
          <w:sz w:val="24"/>
          <w:szCs w:val="24"/>
          <w:rtl w:val="0"/>
        </w:rPr>
        <w:t xml:space="preserve">problems</w:t>
      </w:r>
      <w:r w:rsidDel="00000000" w:rsidR="00000000" w:rsidRPr="00000000">
        <w:rPr>
          <w:rFonts w:ascii="Times New Roman" w:cs="Times New Roman" w:eastAsia="Times New Roman" w:hAnsi="Times New Roman"/>
          <w:sz w:val="24"/>
          <w:szCs w:val="24"/>
          <w:vertAlign w:val="baseline"/>
          <w:rtl w:val="0"/>
        </w:rPr>
        <w:t xml:space="preserve"> using Rational Rose/any other Open Source UML tool. </w:t>
      </w:r>
    </w:p>
    <w:p w:rsidR="00000000" w:rsidDel="00000000" w:rsidP="00000000" w:rsidRDefault="00000000" w:rsidRPr="00000000" w14:paraId="0000006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66">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Results: Printout of mentioned behavior diagrams</w:t>
      </w:r>
      <w:r w:rsidDel="00000000" w:rsidR="00000000" w:rsidRPr="00000000">
        <w:rPr>
          <w:rtl w:val="0"/>
        </w:rPr>
      </w:r>
    </w:p>
    <w:p w:rsidR="00000000" w:rsidDel="00000000" w:rsidP="00000000" w:rsidRDefault="00000000" w:rsidRPr="00000000" w14:paraId="0000006A">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7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2150" cy="4699000"/>
            <wp:effectExtent b="0" l="0" r="0" t="0"/>
            <wp:docPr id="10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215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8A">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2150" cy="3822700"/>
            <wp:effectExtent b="0" l="0" r="0" t="0"/>
            <wp:docPr id="102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121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w:t>
      </w:r>
    </w:p>
    <w:p w:rsidR="00000000" w:rsidDel="00000000" w:rsidP="00000000" w:rsidRDefault="00000000" w:rsidRPr="00000000" w14:paraId="000000A1">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150" cy="4724400"/>
            <wp:effectExtent b="0" l="0" r="0" t="0"/>
            <wp:docPr id="102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21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Machine Diagram</w:t>
      </w:r>
    </w:p>
    <w:p w:rsidR="00000000" w:rsidDel="00000000" w:rsidP="00000000" w:rsidRDefault="00000000" w:rsidRPr="00000000" w14:paraId="000000B6">
      <w:pP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2150" cy="4978400"/>
            <wp:effectExtent b="0" l="0" r="0" t="0"/>
            <wp:docPr id="103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1215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BF">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C0">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In a use case diagram, relationships between different actors are normally shown.</w:t>
      </w:r>
      <w:r w:rsidDel="00000000" w:rsidR="00000000" w:rsidRPr="00000000">
        <w:rPr>
          <w:rtl w:val="0"/>
        </w:rPr>
      </w:r>
    </w:p>
    <w:p w:rsidR="00000000" w:rsidDel="00000000" w:rsidP="00000000" w:rsidRDefault="00000000" w:rsidRPr="00000000" w14:paraId="000000C1">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True (Ans.)</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vertAlign w:val="baseline"/>
          <w:rtl w:val="0"/>
        </w:rPr>
        <w:t xml:space="preserve">False</w:t>
      </w:r>
    </w:p>
    <w:p w:rsidR="00000000" w:rsidDel="00000000" w:rsidP="00000000" w:rsidRDefault="00000000" w:rsidRPr="00000000" w14:paraId="000000C2">
      <w:pPr>
        <w:shd w:fill="ffffff" w:val="clea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 Communication diagram specifies a scenario. </w:t>
      </w:r>
      <w:r w:rsidDel="00000000" w:rsidR="00000000" w:rsidRPr="00000000">
        <w:rPr>
          <w:rtl w:val="0"/>
        </w:rPr>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True (Ans.)</w:t>
        <w:tab/>
      </w: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Explain the difference between activity diagram and sequence diagram.</w:t>
      </w:r>
    </w:p>
    <w:p w:rsidR="00000000" w:rsidDel="00000000" w:rsidP="00000000" w:rsidRDefault="00000000" w:rsidRPr="00000000" w14:paraId="000000C7">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activity diagram focuses on the flow of activities and represents the sequence of processes, decision points, and conditions. It is useful for modeling workflows and business processes.</w:t>
      </w:r>
    </w:p>
    <w:p w:rsidR="00000000" w:rsidDel="00000000" w:rsidP="00000000" w:rsidRDefault="00000000" w:rsidRPr="00000000" w14:paraId="000000C8">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sequence diagram focuses on message exchange between objects over time, showing how interactions take place and the order of events in a particular scenario.</w:t>
      </w:r>
    </w:p>
    <w:p w:rsidR="00000000" w:rsidDel="00000000" w:rsidP="00000000" w:rsidRDefault="00000000" w:rsidRPr="00000000" w14:paraId="000000C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CA">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CO3</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vertAlign w:val="baseline"/>
          <w:rtl w:val="0"/>
        </w:rPr>
        <w:t xml:space="preserve">Demonstrate requirements, modeling and design of a system  </w:t>
      </w:r>
      <w:r w:rsidDel="00000000" w:rsidR="00000000" w:rsidRPr="00000000">
        <w:rPr>
          <w:rtl w:val="0"/>
        </w:rPr>
      </w:r>
    </w:p>
    <w:p w:rsidR="00000000" w:rsidDel="00000000" w:rsidP="00000000" w:rsidRDefault="00000000" w:rsidRPr="00000000" w14:paraId="000000C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CD">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before="0" w:line="276"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p>
    <w:p w:rsidR="00000000" w:rsidDel="00000000" w:rsidP="00000000" w:rsidRDefault="00000000" w:rsidRPr="00000000" w14:paraId="000000CF">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explored different behavioral UML diagrams, including use case diagrams, interaction diagrams (sequence, communication, and timing diagrams), collaboration diagrams, activity diagrams, and state machine diagrams. These diagrams help model the dynamic behavior of a system, illustrating how objects interact over time. By using UML tools like Rational Rose or StarUML, we created behavior diagrams for selected problems, demonstrating an understanding of system modeling and design.</w:t>
      </w: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D1">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 DD</w:t>
      </w:r>
      <w:r w:rsidDel="00000000" w:rsidR="00000000" w:rsidRPr="00000000">
        <w:rPr>
          <w:rtl w:val="0"/>
        </w:rPr>
      </w:r>
    </w:p>
    <w:p w:rsidR="00000000" w:rsidDel="00000000" w:rsidP="00000000" w:rsidRDefault="00000000" w:rsidRPr="00000000" w14:paraId="000000D3">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4">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5">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D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D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D9">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Website:</w:t>
      </w:r>
      <w:r w:rsidDel="00000000" w:rsidR="00000000" w:rsidRPr="00000000">
        <w:rPr>
          <w:rtl w:val="0"/>
        </w:rPr>
      </w:r>
    </w:p>
    <w:p w:rsidR="00000000" w:rsidDel="00000000" w:rsidP="00000000" w:rsidRDefault="00000000" w:rsidRPr="00000000" w14:paraId="000000DA">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1.Michael Blaha, James Rumbaugh, “Object-Oriented Modeling and Design with UML”, Prentice-Hall of India,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vertAlign w:val="baseline"/>
          <w:rtl w:val="0"/>
        </w:rPr>
        <w:t xml:space="preserve"> Edition</w:t>
      </w:r>
    </w:p>
    <w:p w:rsidR="00000000" w:rsidDel="00000000" w:rsidP="00000000" w:rsidRDefault="00000000" w:rsidRPr="00000000" w14:paraId="000000DB">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Mahesh P. Matha, “Object-Oriented Analysis and Design using UML”, Prentice-Hall of India</w:t>
      </w:r>
    </w:p>
    <w:p w:rsidR="00000000" w:rsidDel="00000000" w:rsidP="00000000" w:rsidRDefault="00000000" w:rsidRPr="00000000" w14:paraId="000000DC">
      <w:pPr>
        <w:spacing w:after="0" w:before="0" w:line="276"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Timothy C Lethbridge, Robert Laganiere, “Object-Oriented Software Engineering – A practical software development using UML and Java”, Tata McGraw-Hill, New Delhi.</w:t>
      </w:r>
    </w:p>
    <w:p w:rsidR="00000000" w:rsidDel="00000000" w:rsidP="00000000" w:rsidRDefault="00000000" w:rsidRPr="00000000" w14:paraId="000000DD">
      <w:pPr>
        <w:spacing w:after="0" w:before="0" w:line="276" w:lineRule="auto"/>
        <w:ind w:left="0" w:right="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vertAlign w:val="baseline"/>
          <w:rtl w:val="0"/>
        </w:rPr>
        <w:t xml:space="preserve">4. </w:t>
      </w:r>
      <w:hyperlink r:id="rId14">
        <w:r w:rsidDel="00000000" w:rsidR="00000000" w:rsidRPr="00000000">
          <w:rPr>
            <w:rFonts w:ascii="Times New Roman" w:cs="Times New Roman" w:eastAsia="Times New Roman" w:hAnsi="Times New Roman"/>
            <w:color w:val="1155cc"/>
            <w:sz w:val="24"/>
            <w:szCs w:val="24"/>
            <w:u w:val="single"/>
            <w:vertAlign w:val="baseline"/>
            <w:rtl w:val="0"/>
          </w:rPr>
          <w:t xml:space="preserve">http://www.uml-diagrams.org/uml-23-diagrams.html</w:t>
        </w:r>
      </w:hyperlink>
      <w:r w:rsidDel="00000000" w:rsidR="00000000" w:rsidRPr="00000000">
        <w:rPr>
          <w:rtl w:val="0"/>
        </w:rPr>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sectPr>
      <w:headerReference r:id="rId15" w:type="default"/>
      <w:headerReference r:id="rId16" w:type="first"/>
      <w:headerReference r:id="rId17" w:type="even"/>
      <w:footerReference r:id="rId18" w:type="default"/>
      <w:pgSz w:h="16839" w:w="11907" w:orient="portrait"/>
      <w:pgMar w:bottom="1440" w:top="1440" w:left="1440" w:right="147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(Autonomous College Affiliated to University of Mumbai)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5.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5.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3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pict>
        <v:shape id="WordPictureWatermark1" style="position:absolute;width:108.0pt;height:159.0pt;rotation:0;z-index:-503316481;mso-position-horizontal-relative:left-margin-area;mso-position-horizontal:absolute;margin-left:242.88779527559058pt;mso-position-vertical-relative:top-margin-area;mso-position-vertical:absolute;margin-top:343.66792876476507pt;" alt="" type="#_x0000_t75">
          <v:imagedata blacklevel="22938f" cropbottom="0f" cropleft="0f" cropright="0f" croptop="0f" gain="19661f" r:id="rId1" o:title="image5.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KJSCE/IT/TY/SEMVI/OOSE/2024-25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Char">
    <w:name w:val="Header, Char"/>
    <w:basedOn w:val="Normal"/>
    <w:next w:val="Header,Cha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CharChar">
    <w:name w:val="Header Char, Char Char"/>
    <w:next w:val="HeaderChar,CharChar"/>
    <w:autoRedefine w:val="0"/>
    <w:hidden w:val="0"/>
    <w:qFormat w:val="0"/>
    <w:rPr>
      <w:w w:val="100"/>
      <w:position w:val="-1"/>
      <w:sz w:val="22"/>
      <w:szCs w:val="22"/>
      <w:effect w:val="none"/>
      <w:vertAlign w:val="baseline"/>
      <w:cs w:val="0"/>
      <w:em w:val="none"/>
      <w:lang w:val="en-IN"/>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ecno">
    <w:name w:val="secno"/>
    <w:basedOn w:val="DefaultParagraphFont"/>
    <w:next w:val="secno"/>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yperlink" Target="http://www.uml-diagrams.org/uml-23-diagrams.html"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OL5bqRD9QXzcTLJfYHAesRGfWQ==">CgMxLjAyCGguZ2pkZ3hzOAByITFDNXNCTmVjNHp3cGg3SlR6ZHdMeHRsRkZtdmtHRUJtVA==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2025-01-16T10:13:00Z</dcterms:created>
  <dc:creator>Mayur</dc:creator>
</cp:coreProperties>
</file>