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1440"/>
            <w:shd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kit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80"/>
            <w:shd w:fill="FFFFFF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32"/>
              </w:rPr>
              <w:t>SRI KRISHNA INSTITUTE OF TECHNOLOGY</w:t>
            </w:r>
            <w:r>
              <w:br/>
            </w:r>
            <w:r>
              <w:rPr>
                <w:rFonts w:ascii="Times New Roman" w:hAnsi="Times New Roman"/>
                <w:color w:val="000000"/>
                <w:sz w:val="18"/>
              </w:rPr>
              <w:t>Accredited by NAAC, Approved by AICTE, New Delhi, Recognised by Govt of Karnataka &amp; Affiliated to VTU, Belagavi</w:t>
            </w:r>
            <w:r>
              <w:br/>
            </w:r>
            <w:r>
              <w:rPr>
                <w:rFonts w:ascii="Times New Roman" w:hAnsi="Times New Roman"/>
                <w:color w:val="000000"/>
                <w:sz w:val="18"/>
              </w:rPr>
              <w:t>#57, Chimney Hills, Hesaraghatta Main Road, Chikkabanavara Post, Bengaluru- 560090</w:t>
            </w:r>
          </w:p>
        </w:tc>
      </w:tr>
    </w:tbl>
    <w:p>
      <w:pPr>
        <w:jc w:val="center"/>
      </w:pPr>
      <w:r>
        <w:rPr>
          <w:rFonts w:ascii="Times New Roman" w:hAnsi="Times New Roman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Times New Roman" w:hAnsi="Times New Roman"/>
          <w:b/>
          <w:sz w:val="28"/>
        </w:rPr>
        <w:t>IA - 1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r>
              <w:t>Dept: CSE</w:t>
            </w:r>
          </w:p>
        </w:tc>
        <w:tc>
          <w:tcPr>
            <w:tcW w:type="dxa" w:w="2700"/>
          </w:tcPr>
          <w:p>
            <w:r>
              <w:t>Sem / Div: 7 / A</w:t>
            </w:r>
          </w:p>
        </w:tc>
        <w:tc>
          <w:tcPr>
            <w:tcW w:type="dxa" w:w="2700"/>
          </w:tcPr>
          <w:p>
            <w:r>
              <w:t>Course: AIML</w:t>
            </w:r>
          </w:p>
        </w:tc>
        <w:tc>
          <w:tcPr>
            <w:tcW w:type="dxa" w:w="2700"/>
          </w:tcPr>
          <w:p>
            <w:r>
              <w:t>Elective: NLP</w:t>
            </w:r>
          </w:p>
        </w:tc>
      </w:tr>
      <w:tr>
        <w:tc>
          <w:tcPr>
            <w:tcW w:type="dxa" w:w="2700"/>
          </w:tcPr>
          <w:p>
            <w:r>
              <w:t>Date: 2025-08-26</w:t>
            </w:r>
          </w:p>
        </w:tc>
        <w:tc>
          <w:tcPr>
            <w:tcW w:type="dxa" w:w="2700"/>
          </w:tcPr>
          <w:p>
            <w:r>
              <w:t>Time: 3 Hrs</w:t>
            </w:r>
          </w:p>
        </w:tc>
        <w:tc>
          <w:tcPr>
            <w:tcW w:type="dxa" w:w="2700"/>
          </w:tcPr>
          <w:p>
            <w:r>
              <w:t>C Code: 18CS71</w:t>
            </w:r>
          </w:p>
        </w:tc>
        <w:tc>
          <w:tcPr>
            <w:tcW w:type="dxa" w:w="2700"/>
          </w:tcPr>
          <w:p>
            <w:r>
              <w:t>Max Marks: 100</w:t>
            </w:r>
          </w:p>
        </w:tc>
      </w:tr>
    </w:tbl>
    <w:p>
      <w:r>
        <w:rPr>
          <w:b/>
          <w:sz w:val="20"/>
        </w:rPr>
        <w:t>Note: Answer all full questions. All questions carry 25 marks.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720"/>
            <w:vAlign w:val="center"/>
            <w:shd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Q.No</w:t>
            </w:r>
          </w:p>
        </w:tc>
        <w:tc>
          <w:tcPr>
            <w:tcW w:type="dxa" w:w="7200"/>
            <w:vAlign w:val="center"/>
            <w:shd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Questions</w:t>
            </w:r>
          </w:p>
        </w:tc>
        <w:tc>
          <w:tcPr>
            <w:tcW w:type="dxa" w:w="720"/>
            <w:vAlign w:val="center"/>
            <w:shd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CO</w:t>
            </w:r>
          </w:p>
        </w:tc>
        <w:tc>
          <w:tcPr>
            <w:tcW w:type="dxa" w:w="864"/>
            <w:vAlign w:val="center"/>
            <w:shd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Level</w:t>
            </w:r>
          </w:p>
        </w:tc>
        <w:tc>
          <w:tcPr>
            <w:tcW w:type="dxa" w:w="864"/>
            <w:vAlign w:val="center"/>
            <w:shd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Marks</w:t>
            </w:r>
          </w:p>
        </w:tc>
        <w:tc>
          <w:tcPr>
            <w:tcW w:type="dxa" w:w="1152"/>
            <w:vAlign w:val="center"/>
            <w:shd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Module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20"/>
              </w:rPr>
              <w:t>1</w:t>
            </w:r>
          </w:p>
        </w:tc>
        <w:tc>
          <w:tcPr>
            <w:tcW w:type="dxa" w:w="7200"/>
            <w:vAlign w:val="top"/>
          </w:tcPr>
          <w:p>
            <w:pPr>
              <w:jc w:val="both"/>
            </w:pPr>
            <w:r>
              <w:rPr>
                <w:rFonts w:ascii="Times New Roman" w:hAnsi="Times New Roman"/>
                <w:sz w:val="20"/>
              </w:rPr>
              <w:t>a. What is an algorithm? Explain the fundamentals of algorithmic problem solving.</w:t>
            </w:r>
          </w:p>
        </w:tc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L2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</w:tr>
      <w:tr>
        <w:tc>
          <w:tcPr>
            <w:tcW w:type="dxa" w:w="720"/>
          </w:tcPr>
          <w:p/>
        </w:tc>
        <w:tc>
          <w:tcPr>
            <w:tcW w:type="dxa" w:w="7200"/>
            <w:vAlign w:val="top"/>
          </w:tcPr>
          <w:p>
            <w:pPr>
              <w:jc w:val="both"/>
            </w:pPr>
            <w:r>
              <w:rPr>
                <w:rFonts w:ascii="Times New Roman" w:hAnsi="Times New Roman"/>
                <w:sz w:val="20"/>
              </w:rPr>
              <w:t>b. What is an algorithm? Explain the fundamentals of algorithmic problem solving.</w:t>
            </w:r>
          </w:p>
        </w:tc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L2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</w:tr>
      <w:tr>
        <w:tc>
          <w:tcPr>
            <w:tcW w:type="dxa" w:w="720"/>
          </w:tcPr>
          <w:p/>
        </w:tc>
        <w:tc>
          <w:tcPr>
            <w:tcW w:type="dxa" w:w="7200"/>
            <w:vAlign w:val="top"/>
          </w:tcPr>
          <w:p>
            <w:pPr>
              <w:jc w:val="both"/>
            </w:pPr>
            <w:r>
              <w:rPr>
                <w:rFonts w:ascii="Times New Roman" w:hAnsi="Times New Roman"/>
                <w:sz w:val="20"/>
              </w:rPr>
              <w:t>c. Define Order of growth? Explain basic efficiency classes and also arrange the same in increasing order of their magnitudes.</w:t>
            </w:r>
          </w:p>
        </w:tc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L2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</w:tr>
      <w:tr>
        <w:tc>
          <w:tcPr>
            <w:tcW w:type="dxa" w:w="720"/>
          </w:tcPr>
          <w:p/>
        </w:tc>
        <w:tc>
          <w:tcPr>
            <w:tcW w:type="dxa" w:w="7200"/>
          </w:tcPr>
          <w:p>
            <w:pPr>
              <w:jc w:val="center"/>
            </w:pPr>
            <w:r>
              <w:rPr>
                <w:b/>
                <w:sz w:val="24"/>
              </w:rPr>
              <w:t>OR</w:t>
            </w:r>
          </w:p>
        </w:tc>
        <w:tc>
          <w:tcPr>
            <w:tcW w:type="dxa" w:w="720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1152"/>
          </w:tcPr>
          <w:p/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20"/>
              </w:rPr>
              <w:t>2</w:t>
            </w:r>
          </w:p>
        </w:tc>
        <w:tc>
          <w:tcPr>
            <w:tcW w:type="dxa" w:w="7200"/>
            <w:vAlign w:val="top"/>
          </w:tcPr>
          <w:p>
            <w:pPr>
              <w:jc w:val="both"/>
            </w:pPr>
            <w:r>
              <w:rPr>
                <w:rFonts w:ascii="Times New Roman" w:hAnsi="Times New Roman"/>
                <w:sz w:val="20"/>
              </w:rPr>
              <w:t>a. Define Order of growth? Explain basic efficiency classes and also arrange the same in increasing order of their magnitudes.</w:t>
            </w:r>
          </w:p>
        </w:tc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L2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</w:tr>
      <w:tr>
        <w:tc>
          <w:tcPr>
            <w:tcW w:type="dxa" w:w="720"/>
          </w:tcPr>
          <w:p/>
        </w:tc>
        <w:tc>
          <w:tcPr>
            <w:tcW w:type="dxa" w:w="7200"/>
            <w:vAlign w:val="top"/>
          </w:tcPr>
          <w:p>
            <w:pPr>
              <w:jc w:val="both"/>
            </w:pPr>
            <w:r>
              <w:rPr>
                <w:rFonts w:ascii="Times New Roman" w:hAnsi="Times New Roman"/>
                <w:sz w:val="20"/>
              </w:rPr>
              <w:t>b. Give the general plan for analyzing the efficiency of the recursive algorithm. Develop recursive algorithm for computing factorial of a positive number. Calculate the efficiency in terms of order of growth.</w:t>
            </w:r>
          </w:p>
        </w:tc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L2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</w:tr>
      <w:tr>
        <w:tc>
          <w:tcPr>
            <w:tcW w:type="dxa" w:w="720"/>
          </w:tcPr>
          <w:p/>
        </w:tc>
        <w:tc>
          <w:tcPr>
            <w:tcW w:type="dxa" w:w="7200"/>
            <w:vAlign w:val="top"/>
          </w:tcPr>
          <w:p>
            <w:pPr>
              <w:jc w:val="both"/>
            </w:pPr>
            <w:r>
              <w:rPr>
                <w:rFonts w:ascii="Times New Roman" w:hAnsi="Times New Roman"/>
                <w:sz w:val="20"/>
              </w:rPr>
              <w:t>c. Develop an algorithm to search an element in an array using sequential search. Calculate the best case, worst case and average case efficiency of this algorithm.</w:t>
            </w:r>
          </w:p>
        </w:tc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L2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20"/>
              </w:rPr>
              <w:t>3</w:t>
            </w:r>
          </w:p>
        </w:tc>
        <w:tc>
          <w:tcPr>
            <w:tcW w:type="dxa" w:w="7200"/>
            <w:vAlign w:val="top"/>
          </w:tcPr>
          <w:p>
            <w:pPr>
              <w:jc w:val="both"/>
            </w:pPr>
            <w:r>
              <w:rPr>
                <w:rFonts w:ascii="Times New Roman" w:hAnsi="Times New Roman"/>
                <w:sz w:val="20"/>
              </w:rPr>
              <w:t>a. Develop an algorithm to search an element in an array using sequential search. Calculate the best case, worst case and average case efficiency of this algorithm.</w:t>
            </w:r>
          </w:p>
        </w:tc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L2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</w:tr>
      <w:tr>
        <w:tc>
          <w:tcPr>
            <w:tcW w:type="dxa" w:w="720"/>
          </w:tcPr>
          <w:p/>
        </w:tc>
        <w:tc>
          <w:tcPr>
            <w:tcW w:type="dxa" w:w="7200"/>
            <w:vAlign w:val="top"/>
          </w:tcPr>
          <w:p>
            <w:pPr>
              <w:jc w:val="both"/>
            </w:pPr>
            <w:r>
              <w:rPr>
                <w:rFonts w:ascii="Times New Roman" w:hAnsi="Times New Roman"/>
                <w:sz w:val="20"/>
              </w:rPr>
              <w:t>b. Give the general plan for analyzing the efficiency of the recursive algorithm. Develop recursive algorithm for computing factorial of a positive number. Calculate the efficiency in terms of order of growth.</w:t>
            </w:r>
          </w:p>
        </w:tc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L2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</w:tr>
      <w:tr>
        <w:tc>
          <w:tcPr>
            <w:tcW w:type="dxa" w:w="720"/>
          </w:tcPr>
          <w:p/>
        </w:tc>
        <w:tc>
          <w:tcPr>
            <w:tcW w:type="dxa" w:w="7200"/>
            <w:vAlign w:val="top"/>
          </w:tcPr>
          <w:p>
            <w:pPr>
              <w:jc w:val="both"/>
            </w:pPr>
            <w:r>
              <w:rPr>
                <w:rFonts w:ascii="Times New Roman" w:hAnsi="Times New Roman"/>
                <w:sz w:val="20"/>
              </w:rPr>
              <w:t>c. For each of the following pairs of functions, indicate whether the first function of each of the following pairs has a lower, same, or higher order of growth (to within a constant multiple) than the second function.</w:t>
            </w:r>
          </w:p>
        </w:tc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L2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</w:tr>
      <w:tr>
        <w:tc>
          <w:tcPr>
            <w:tcW w:type="dxa" w:w="720"/>
          </w:tcPr>
          <w:p/>
        </w:tc>
        <w:tc>
          <w:tcPr>
            <w:tcW w:type="dxa" w:w="7200"/>
          </w:tcPr>
          <w:p>
            <w:pPr>
              <w:jc w:val="center"/>
            </w:pPr>
            <w:r>
              <w:rPr>
                <w:b/>
                <w:sz w:val="24"/>
              </w:rPr>
              <w:t>OR</w:t>
            </w:r>
          </w:p>
        </w:tc>
        <w:tc>
          <w:tcPr>
            <w:tcW w:type="dxa" w:w="720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1152"/>
          </w:tcPr>
          <w:p/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20"/>
              </w:rPr>
              <w:t>4</w:t>
            </w:r>
          </w:p>
        </w:tc>
        <w:tc>
          <w:tcPr>
            <w:tcW w:type="dxa" w:w="7200"/>
            <w:vAlign w:val="top"/>
          </w:tcPr>
          <w:p>
            <w:pPr>
              <w:jc w:val="both"/>
            </w:pPr>
            <w:r>
              <w:rPr>
                <w:rFonts w:ascii="Times New Roman" w:hAnsi="Times New Roman"/>
                <w:sz w:val="20"/>
              </w:rPr>
              <w:t>a. Develop an algorithm to search an element in an array using sequential search. Calculate the best case, worst case and average case efficiency of this algorithm.</w:t>
            </w:r>
          </w:p>
        </w:tc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L2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</w:tr>
      <w:tr>
        <w:tc>
          <w:tcPr>
            <w:tcW w:type="dxa" w:w="720"/>
          </w:tcPr>
          <w:p/>
        </w:tc>
        <w:tc>
          <w:tcPr>
            <w:tcW w:type="dxa" w:w="7200"/>
            <w:vAlign w:val="top"/>
          </w:tcPr>
          <w:p>
            <w:pPr>
              <w:jc w:val="both"/>
            </w:pPr>
            <w:r>
              <w:rPr>
                <w:rFonts w:ascii="Times New Roman" w:hAnsi="Times New Roman"/>
                <w:sz w:val="20"/>
              </w:rPr>
              <w:t>b. What is an algorithm? Explain the fundamentals of algorithmic problem solving.</w:t>
            </w:r>
          </w:p>
        </w:tc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L2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</w:tr>
      <w:tr>
        <w:tc>
          <w:tcPr>
            <w:tcW w:type="dxa" w:w="720"/>
          </w:tcPr>
          <w:p/>
        </w:tc>
        <w:tc>
          <w:tcPr>
            <w:tcW w:type="dxa" w:w="7200"/>
            <w:vAlign w:val="top"/>
          </w:tcPr>
          <w:p>
            <w:pPr>
              <w:jc w:val="both"/>
            </w:pPr>
            <w:r>
              <w:rPr>
                <w:rFonts w:ascii="Times New Roman" w:hAnsi="Times New Roman"/>
                <w:sz w:val="20"/>
              </w:rPr>
              <w:t>c. For each of the following functions, indicate how much the functions value will change if its argument is increased Fourfold. a. log 2 n b. √n c. n d. n 2 e. n 3 f. 2 n</w:t>
            </w:r>
          </w:p>
        </w:tc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L2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</w:tr>
    </w:tbl>
    <w:p/>
    <w:p/>
    <w:p>
      <w:pPr>
        <w:jc w:val="center"/>
      </w:pPr>
      <w:r>
        <w:rPr>
          <w:b/>
          <w:sz w:val="24"/>
        </w:rPr>
        <w:t>Certificate</w:t>
      </w:r>
    </w:p>
    <w:p>
      <w:r>
        <w:t>I hereby certify that I have completed the specified syllabus for the CIE exam. I have referred the specified Text &amp; Reference books / I have referred additional books and notes. Questions are set to cover the Course Outcomes and Blooms learning levels specified for the CIE.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r>
              <w:t>Name:</w:t>
            </w:r>
          </w:p>
        </w:tc>
        <w:tc>
          <w:tcPr>
            <w:tcW w:type="dxa" w:w="3600"/>
          </w:tcPr>
          <w:p>
            <w:r/>
          </w:p>
        </w:tc>
        <w:tc>
          <w:tcPr>
            <w:tcW w:type="dxa" w:w="3600"/>
          </w:tcPr>
          <w:p>
            <w:r/>
          </w:p>
        </w:tc>
      </w:tr>
      <w:tr>
        <w:tc>
          <w:tcPr>
            <w:tcW w:type="dxa" w:w="3600"/>
          </w:tcPr>
          <w:p>
            <w:r>
              <w:t>Signature:</w:t>
            </w:r>
          </w:p>
        </w:tc>
        <w:tc>
          <w:tcPr>
            <w:tcW w:type="dxa" w:w="3600"/>
          </w:tcPr>
          <w:p>
            <w:r/>
          </w:p>
        </w:tc>
        <w:tc>
          <w:tcPr>
            <w:tcW w:type="dxa" w:w="3600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pPr>
              <w:jc w:val="center"/>
            </w:pP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b/>
                <w:sz w:val="20"/>
              </w:rPr>
              <w:t>Checked by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b/>
                <w:sz w:val="20"/>
              </w:rPr>
              <w:t>Approved</w:t>
            </w:r>
          </w:p>
        </w:tc>
      </w:tr>
    </w:tbl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