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0BF1" w14:textId="77777777" w:rsidR="009A340C" w:rsidRDefault="009A340C" w:rsidP="009A340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an assembly language program to find 1’s and 2’s complement of </w:t>
      </w:r>
      <w:proofErr w:type="gramStart"/>
      <w:r>
        <w:rPr>
          <w:rFonts w:ascii="Times New Roman" w:hAnsi="Times New Roman"/>
        </w:rPr>
        <w:t>8 bit</w:t>
      </w:r>
      <w:proofErr w:type="gramEnd"/>
      <w:r>
        <w:rPr>
          <w:rFonts w:ascii="Times New Roman" w:hAnsi="Times New Roman"/>
        </w:rPr>
        <w:t xml:space="preserve"> number</w:t>
      </w:r>
    </w:p>
    <w:p w14:paraId="57D7E47F" w14:textId="77777777" w:rsidR="009A340C" w:rsidRDefault="009A340C" w:rsidP="009A340C">
      <w:pPr>
        <w:rPr>
          <w:rFonts w:ascii="Times New Roman" w:hAnsi="Times New Roman"/>
        </w:rPr>
      </w:pPr>
    </w:p>
    <w:p w14:paraId="0913F2D2" w14:textId="1098FABD" w:rsidR="009A340C" w:rsidRPr="009A340C" w:rsidRDefault="009A340C" w:rsidP="009A340C">
      <w:pPr>
        <w:rPr>
          <w:rFonts w:ascii="Times New Roman" w:hAnsi="Times New Roman"/>
        </w:rPr>
      </w:pPr>
      <w:r w:rsidRPr="009A340C">
        <w:rPr>
          <w:rFonts w:ascii="Times New Roman" w:hAnsi="Times New Roman"/>
        </w:rPr>
        <w:t>LDA 3000</w:t>
      </w:r>
    </w:p>
    <w:p w14:paraId="5D572247" w14:textId="77777777" w:rsidR="009A340C" w:rsidRPr="009A340C" w:rsidRDefault="009A340C" w:rsidP="009A340C">
      <w:pPr>
        <w:rPr>
          <w:rFonts w:ascii="Times New Roman" w:hAnsi="Times New Roman"/>
        </w:rPr>
      </w:pPr>
      <w:r w:rsidRPr="009A340C">
        <w:rPr>
          <w:rFonts w:ascii="Times New Roman" w:hAnsi="Times New Roman"/>
        </w:rPr>
        <w:t>CMA</w:t>
      </w:r>
    </w:p>
    <w:p w14:paraId="72CADC46" w14:textId="77777777" w:rsidR="009A340C" w:rsidRPr="009A340C" w:rsidRDefault="009A340C" w:rsidP="009A340C">
      <w:pPr>
        <w:rPr>
          <w:rFonts w:ascii="Times New Roman" w:hAnsi="Times New Roman"/>
        </w:rPr>
      </w:pPr>
      <w:r w:rsidRPr="009A340C">
        <w:rPr>
          <w:rFonts w:ascii="Times New Roman" w:hAnsi="Times New Roman"/>
        </w:rPr>
        <w:t>STA 3001</w:t>
      </w:r>
    </w:p>
    <w:p w14:paraId="6B716B81" w14:textId="77777777" w:rsidR="009A340C" w:rsidRPr="009A340C" w:rsidRDefault="009A340C" w:rsidP="009A340C">
      <w:pPr>
        <w:rPr>
          <w:rFonts w:ascii="Times New Roman" w:hAnsi="Times New Roman"/>
        </w:rPr>
      </w:pPr>
      <w:r w:rsidRPr="009A340C">
        <w:rPr>
          <w:rFonts w:ascii="Times New Roman" w:hAnsi="Times New Roman"/>
        </w:rPr>
        <w:t>ADI 01</w:t>
      </w:r>
    </w:p>
    <w:p w14:paraId="79361A49" w14:textId="77777777" w:rsidR="009A340C" w:rsidRPr="009A340C" w:rsidRDefault="009A340C" w:rsidP="009A340C">
      <w:pPr>
        <w:rPr>
          <w:rFonts w:ascii="Times New Roman" w:hAnsi="Times New Roman"/>
        </w:rPr>
      </w:pPr>
      <w:r w:rsidRPr="009A340C">
        <w:rPr>
          <w:rFonts w:ascii="Times New Roman" w:hAnsi="Times New Roman"/>
        </w:rPr>
        <w:t>STA 3002</w:t>
      </w:r>
    </w:p>
    <w:p w14:paraId="451209E7" w14:textId="2B9B6E6A" w:rsidR="00B848F6" w:rsidRDefault="009A340C" w:rsidP="009A340C">
      <w:r w:rsidRPr="009A340C">
        <w:rPr>
          <w:rFonts w:ascii="Times New Roman" w:hAnsi="Times New Roman"/>
        </w:rPr>
        <w:t>HLT</w:t>
      </w:r>
    </w:p>
    <w:sectPr w:rsidR="00B8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0C"/>
    <w:rsid w:val="009A340C"/>
    <w:rsid w:val="00B8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A549"/>
  <w15:chartTrackingRefBased/>
  <w15:docId w15:val="{06752BAB-7BCA-4E50-9646-E8E7F3D6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ANUDEEP CHOWDARY</dc:creator>
  <cp:keywords/>
  <dc:description/>
  <cp:lastModifiedBy>SIRIGIRI ANUDEEP CHOWDARY</cp:lastModifiedBy>
  <cp:revision>1</cp:revision>
  <dcterms:created xsi:type="dcterms:W3CDTF">2022-10-07T09:12:00Z</dcterms:created>
  <dcterms:modified xsi:type="dcterms:W3CDTF">2022-10-07T09:14:00Z</dcterms:modified>
</cp:coreProperties>
</file>