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35868" w14:textId="77777777" w:rsidR="00D25563" w:rsidRPr="00D25563" w:rsidRDefault="00D25563" w:rsidP="00D25563">
      <w:r w:rsidRPr="00D25563">
        <w:rPr>
          <w:b/>
          <w:bCs/>
        </w:rPr>
        <w:t>Nike Brand Content Marketing Strategy</w:t>
      </w:r>
    </w:p>
    <w:p w14:paraId="54A33CC3" w14:textId="77777777" w:rsidR="00D25563" w:rsidRPr="00D25563" w:rsidRDefault="00D25563" w:rsidP="00D25563">
      <w:pPr>
        <w:rPr>
          <w:b/>
          <w:bCs/>
        </w:rPr>
      </w:pPr>
      <w:r w:rsidRPr="00D25563">
        <w:rPr>
          <w:b/>
          <w:bCs/>
        </w:rPr>
        <w:t>1. Introduction</w:t>
      </w:r>
    </w:p>
    <w:p w14:paraId="155EDA69" w14:textId="77777777" w:rsidR="00D25563" w:rsidRPr="00D25563" w:rsidRDefault="00D25563" w:rsidP="00D25563">
      <w:r w:rsidRPr="00D25563">
        <w:t>Nike is a global leader in sportswear and athletic gear, known for innovation, performance, and style. This content marketing strategy aims to strengthen Nike’s brand presence, engage its target audience, and drive conversions through compelling storytelling.</w:t>
      </w:r>
    </w:p>
    <w:p w14:paraId="72EDB240" w14:textId="77777777" w:rsidR="00D25563" w:rsidRPr="00D25563" w:rsidRDefault="00D25563" w:rsidP="00D25563">
      <w:pPr>
        <w:rPr>
          <w:b/>
          <w:bCs/>
        </w:rPr>
      </w:pPr>
      <w:r w:rsidRPr="00D25563">
        <w:rPr>
          <w:b/>
          <w:bCs/>
        </w:rPr>
        <w:t>2. Target Audience</w:t>
      </w:r>
    </w:p>
    <w:p w14:paraId="23DC45BA" w14:textId="77777777" w:rsidR="00D25563" w:rsidRPr="00D25563" w:rsidRDefault="00D25563" w:rsidP="00D25563">
      <w:r w:rsidRPr="00D25563">
        <w:t>Nike's content marketing efforts will focus on the following segments:</w:t>
      </w:r>
    </w:p>
    <w:p w14:paraId="546BA971" w14:textId="77777777" w:rsidR="00D25563" w:rsidRPr="00D25563" w:rsidRDefault="00D25563" w:rsidP="00D25563">
      <w:pPr>
        <w:numPr>
          <w:ilvl w:val="0"/>
          <w:numId w:val="1"/>
        </w:numPr>
      </w:pPr>
      <w:r w:rsidRPr="00D25563">
        <w:rPr>
          <w:b/>
          <w:bCs/>
        </w:rPr>
        <w:t>Athletes &amp; Fitness Enthusiasts:</w:t>
      </w:r>
      <w:r w:rsidRPr="00D25563">
        <w:t xml:space="preserve"> Individuals passionate about sports, training, and personal fitness.</w:t>
      </w:r>
    </w:p>
    <w:p w14:paraId="415028B8" w14:textId="77777777" w:rsidR="00D25563" w:rsidRPr="00D25563" w:rsidRDefault="00D25563" w:rsidP="00D25563">
      <w:pPr>
        <w:numPr>
          <w:ilvl w:val="0"/>
          <w:numId w:val="1"/>
        </w:numPr>
      </w:pPr>
      <w:r w:rsidRPr="00D25563">
        <w:rPr>
          <w:b/>
          <w:bCs/>
        </w:rPr>
        <w:t>Sneakerheads &amp; Fashion Enthusiasts:</w:t>
      </w:r>
      <w:r w:rsidRPr="00D25563">
        <w:t xml:space="preserve"> Consumers who follow sneaker culture and streetwear trends.</w:t>
      </w:r>
    </w:p>
    <w:p w14:paraId="3B36FE6D" w14:textId="77777777" w:rsidR="00D25563" w:rsidRPr="00D25563" w:rsidRDefault="00D25563" w:rsidP="00D25563">
      <w:pPr>
        <w:numPr>
          <w:ilvl w:val="0"/>
          <w:numId w:val="1"/>
        </w:numPr>
      </w:pPr>
      <w:r w:rsidRPr="00D25563">
        <w:rPr>
          <w:b/>
          <w:bCs/>
        </w:rPr>
        <w:t>Gen Z &amp; Millennials:</w:t>
      </w:r>
      <w:r w:rsidRPr="00D25563">
        <w:t xml:space="preserve"> Digital-native consumers who engage with brands through social media and influencer marketing.</w:t>
      </w:r>
    </w:p>
    <w:p w14:paraId="47CB5E6F" w14:textId="77777777" w:rsidR="00D25563" w:rsidRPr="00D25563" w:rsidRDefault="00D25563" w:rsidP="00D25563">
      <w:pPr>
        <w:numPr>
          <w:ilvl w:val="0"/>
          <w:numId w:val="1"/>
        </w:numPr>
      </w:pPr>
      <w:r w:rsidRPr="00D25563">
        <w:rPr>
          <w:b/>
          <w:bCs/>
        </w:rPr>
        <w:t>Women in Sports:</w:t>
      </w:r>
      <w:r w:rsidRPr="00D25563">
        <w:t xml:space="preserve"> Empowering women through fitness, sports, and motivational content.</w:t>
      </w:r>
    </w:p>
    <w:p w14:paraId="5FF2A310" w14:textId="77777777" w:rsidR="00D25563" w:rsidRPr="00D25563" w:rsidRDefault="00D25563" w:rsidP="00D25563">
      <w:pPr>
        <w:numPr>
          <w:ilvl w:val="0"/>
          <w:numId w:val="1"/>
        </w:numPr>
      </w:pPr>
      <w:r w:rsidRPr="00D25563">
        <w:rPr>
          <w:b/>
          <w:bCs/>
        </w:rPr>
        <w:t>Sustainability Advocates:</w:t>
      </w:r>
      <w:r w:rsidRPr="00D25563">
        <w:t xml:space="preserve"> Consumers interested in eco-friendly products and corporate social responsibility initiatives.</w:t>
      </w:r>
    </w:p>
    <w:p w14:paraId="7A667560" w14:textId="77777777" w:rsidR="00D25563" w:rsidRPr="00D25563" w:rsidRDefault="00D25563" w:rsidP="00D25563">
      <w:pPr>
        <w:rPr>
          <w:b/>
          <w:bCs/>
        </w:rPr>
      </w:pPr>
      <w:r w:rsidRPr="00D25563">
        <w:rPr>
          <w:b/>
          <w:bCs/>
        </w:rPr>
        <w:t>3. Blog Topics</w:t>
      </w:r>
    </w:p>
    <w:p w14:paraId="47B1D88A" w14:textId="77777777" w:rsidR="00D25563" w:rsidRPr="00D25563" w:rsidRDefault="00D25563" w:rsidP="00D25563">
      <w:r w:rsidRPr="00D25563">
        <w:t>To engage these audiences, the content strategy includes:</w:t>
      </w:r>
    </w:p>
    <w:p w14:paraId="0CCCF8EF" w14:textId="77777777" w:rsidR="00D25563" w:rsidRPr="00D25563" w:rsidRDefault="00D25563" w:rsidP="00D25563">
      <w:pPr>
        <w:numPr>
          <w:ilvl w:val="0"/>
          <w:numId w:val="2"/>
        </w:numPr>
      </w:pPr>
      <w:r w:rsidRPr="00D25563">
        <w:rPr>
          <w:b/>
          <w:bCs/>
        </w:rPr>
        <w:t>Performance &amp; Training:</w:t>
      </w:r>
      <w:r w:rsidRPr="00D25563">
        <w:t xml:space="preserve"> "How to Improve Your Running Endurance with Nike Gear"</w:t>
      </w:r>
    </w:p>
    <w:p w14:paraId="2E769149" w14:textId="77777777" w:rsidR="00D25563" w:rsidRPr="00D25563" w:rsidRDefault="00D25563" w:rsidP="00D25563">
      <w:pPr>
        <w:numPr>
          <w:ilvl w:val="0"/>
          <w:numId w:val="2"/>
        </w:numPr>
      </w:pPr>
      <w:r w:rsidRPr="00D25563">
        <w:rPr>
          <w:b/>
          <w:bCs/>
        </w:rPr>
        <w:t>Sneaker Culture &amp; Trends:</w:t>
      </w:r>
      <w:r w:rsidRPr="00D25563">
        <w:t xml:space="preserve"> "The Evolution of Nike Air Jordans: A Sneakerhead’s Guide"</w:t>
      </w:r>
    </w:p>
    <w:p w14:paraId="15B07AA9" w14:textId="77777777" w:rsidR="00D25563" w:rsidRPr="00D25563" w:rsidRDefault="00D25563" w:rsidP="00D25563">
      <w:pPr>
        <w:numPr>
          <w:ilvl w:val="0"/>
          <w:numId w:val="2"/>
        </w:numPr>
      </w:pPr>
      <w:r w:rsidRPr="00D25563">
        <w:rPr>
          <w:b/>
          <w:bCs/>
        </w:rPr>
        <w:t>Athlete Stories &amp; Inspiration:</w:t>
      </w:r>
      <w:r w:rsidRPr="00D25563">
        <w:t xml:space="preserve"> "How Top Athletes Train with Nike"</w:t>
      </w:r>
    </w:p>
    <w:p w14:paraId="2E5E5068" w14:textId="77777777" w:rsidR="00D25563" w:rsidRPr="00D25563" w:rsidRDefault="00D25563" w:rsidP="00D25563">
      <w:pPr>
        <w:numPr>
          <w:ilvl w:val="0"/>
          <w:numId w:val="2"/>
        </w:numPr>
      </w:pPr>
      <w:r w:rsidRPr="00D25563">
        <w:rPr>
          <w:b/>
          <w:bCs/>
        </w:rPr>
        <w:t>Sustainability &amp; Innovation:</w:t>
      </w:r>
      <w:r w:rsidRPr="00D25563">
        <w:t xml:space="preserve"> "Nike’s Commitment to a Greener Future: Sustainable Footwear"</w:t>
      </w:r>
    </w:p>
    <w:p w14:paraId="733F634B" w14:textId="77777777" w:rsidR="00D25563" w:rsidRPr="00D25563" w:rsidRDefault="00D25563" w:rsidP="00D25563">
      <w:pPr>
        <w:numPr>
          <w:ilvl w:val="0"/>
          <w:numId w:val="2"/>
        </w:numPr>
      </w:pPr>
      <w:r w:rsidRPr="00D25563">
        <w:rPr>
          <w:b/>
          <w:bCs/>
        </w:rPr>
        <w:t>Women in Sports:</w:t>
      </w:r>
      <w:r w:rsidRPr="00D25563">
        <w:t xml:space="preserve"> "Breaking Barriers: Women Athletes Who Inspire"</w:t>
      </w:r>
    </w:p>
    <w:p w14:paraId="61D13951" w14:textId="77777777" w:rsidR="00D25563" w:rsidRPr="00D25563" w:rsidRDefault="00D25563" w:rsidP="00D25563">
      <w:pPr>
        <w:numPr>
          <w:ilvl w:val="0"/>
          <w:numId w:val="2"/>
        </w:numPr>
      </w:pPr>
      <w:r w:rsidRPr="00D25563">
        <w:rPr>
          <w:b/>
          <w:bCs/>
        </w:rPr>
        <w:t>Behind the Scenes:</w:t>
      </w:r>
      <w:r w:rsidRPr="00D25563">
        <w:t xml:space="preserve"> "The Technology Behind Nike’s Latest Running Shoes"</w:t>
      </w:r>
    </w:p>
    <w:p w14:paraId="3290C90B" w14:textId="77777777" w:rsidR="00D25563" w:rsidRPr="00D25563" w:rsidRDefault="00D25563" w:rsidP="00D25563">
      <w:pPr>
        <w:numPr>
          <w:ilvl w:val="0"/>
          <w:numId w:val="2"/>
        </w:numPr>
      </w:pPr>
      <w:r w:rsidRPr="00D25563">
        <w:rPr>
          <w:b/>
          <w:bCs/>
        </w:rPr>
        <w:t>Customer Stories &amp; Community:</w:t>
      </w:r>
      <w:r w:rsidRPr="00D25563">
        <w:t xml:space="preserve"> "How Nike Fans Are Redefining Sportswear"</w:t>
      </w:r>
    </w:p>
    <w:p w14:paraId="028E02DB" w14:textId="77777777" w:rsidR="00D25563" w:rsidRDefault="00D25563" w:rsidP="00D25563">
      <w:pPr>
        <w:rPr>
          <w:b/>
          <w:bCs/>
        </w:rPr>
      </w:pPr>
    </w:p>
    <w:p w14:paraId="1368ECC8" w14:textId="77777777" w:rsidR="00D25563" w:rsidRDefault="00D25563" w:rsidP="00D25563">
      <w:pPr>
        <w:rPr>
          <w:b/>
          <w:bCs/>
        </w:rPr>
      </w:pPr>
    </w:p>
    <w:p w14:paraId="1A49C8E7" w14:textId="77777777" w:rsidR="00D25563" w:rsidRDefault="00D25563" w:rsidP="00D25563">
      <w:pPr>
        <w:rPr>
          <w:b/>
          <w:bCs/>
        </w:rPr>
      </w:pPr>
    </w:p>
    <w:p w14:paraId="54EB74BE" w14:textId="77777777" w:rsidR="00D25563" w:rsidRDefault="00D25563" w:rsidP="00D25563">
      <w:pPr>
        <w:rPr>
          <w:b/>
          <w:bCs/>
        </w:rPr>
      </w:pPr>
    </w:p>
    <w:p w14:paraId="2B6870BB" w14:textId="77777777" w:rsidR="00D25563" w:rsidRDefault="00D25563" w:rsidP="00D25563">
      <w:pPr>
        <w:rPr>
          <w:b/>
          <w:bCs/>
        </w:rPr>
      </w:pPr>
    </w:p>
    <w:p w14:paraId="482403BE" w14:textId="77777777" w:rsidR="00D25563" w:rsidRDefault="00D25563" w:rsidP="00D25563">
      <w:pPr>
        <w:rPr>
          <w:b/>
          <w:bCs/>
        </w:rPr>
      </w:pPr>
    </w:p>
    <w:p w14:paraId="12335C76" w14:textId="77777777" w:rsidR="00D25563" w:rsidRDefault="00D25563" w:rsidP="00D25563">
      <w:pPr>
        <w:rPr>
          <w:b/>
          <w:bCs/>
        </w:rPr>
      </w:pPr>
    </w:p>
    <w:p w14:paraId="777D850F" w14:textId="28B06585" w:rsidR="00D25563" w:rsidRPr="00D25563" w:rsidRDefault="00D25563" w:rsidP="00D25563">
      <w:pPr>
        <w:rPr>
          <w:b/>
          <w:bCs/>
        </w:rPr>
      </w:pPr>
      <w:r w:rsidRPr="00D25563">
        <w:rPr>
          <w:b/>
          <w:bCs/>
        </w:rPr>
        <w:lastRenderedPageBreak/>
        <w:t>4. Promotion Channels</w:t>
      </w:r>
    </w:p>
    <w:p w14:paraId="25667707" w14:textId="77777777" w:rsidR="00D25563" w:rsidRPr="00D25563" w:rsidRDefault="00D25563" w:rsidP="00D25563">
      <w:r w:rsidRPr="00D25563">
        <w:t>Nike’s content will be promoted across multiple channels to maximize reach and engagement:</w:t>
      </w:r>
    </w:p>
    <w:p w14:paraId="66F114A4" w14:textId="77777777" w:rsidR="00D25563" w:rsidRPr="00D25563" w:rsidRDefault="00D25563" w:rsidP="00D25563">
      <w:pPr>
        <w:rPr>
          <w:b/>
          <w:bCs/>
        </w:rPr>
      </w:pPr>
      <w:r w:rsidRPr="00D25563">
        <w:rPr>
          <w:b/>
          <w:bCs/>
        </w:rPr>
        <w:t>Owned Media</w:t>
      </w:r>
    </w:p>
    <w:p w14:paraId="49B1D442" w14:textId="77777777" w:rsidR="00D25563" w:rsidRPr="00D25563" w:rsidRDefault="00D25563" w:rsidP="00D25563">
      <w:pPr>
        <w:numPr>
          <w:ilvl w:val="0"/>
          <w:numId w:val="3"/>
        </w:numPr>
      </w:pPr>
      <w:r w:rsidRPr="00D25563">
        <w:rPr>
          <w:b/>
          <w:bCs/>
        </w:rPr>
        <w:t>Nike’s Official Blog:</w:t>
      </w:r>
      <w:r w:rsidRPr="00D25563">
        <w:t xml:space="preserve"> Hosted on Nike’s website for SEO and traffic growth.</w:t>
      </w:r>
    </w:p>
    <w:p w14:paraId="4628CB68" w14:textId="77777777" w:rsidR="00D25563" w:rsidRPr="00D25563" w:rsidRDefault="00D25563" w:rsidP="00D25563">
      <w:pPr>
        <w:numPr>
          <w:ilvl w:val="0"/>
          <w:numId w:val="3"/>
        </w:numPr>
      </w:pPr>
      <w:r w:rsidRPr="00D25563">
        <w:rPr>
          <w:b/>
          <w:bCs/>
        </w:rPr>
        <w:t>Social Media:</w:t>
      </w:r>
      <w:r w:rsidRPr="00D25563">
        <w:t xml:space="preserve"> Instagram, TikTok, YouTube, Twitter, and Facebook for short-form and engaging content.</w:t>
      </w:r>
    </w:p>
    <w:p w14:paraId="2610300C" w14:textId="77777777" w:rsidR="00D25563" w:rsidRPr="00D25563" w:rsidRDefault="00D25563" w:rsidP="00D25563">
      <w:pPr>
        <w:numPr>
          <w:ilvl w:val="0"/>
          <w:numId w:val="3"/>
        </w:numPr>
      </w:pPr>
      <w:r w:rsidRPr="00D25563">
        <w:rPr>
          <w:b/>
          <w:bCs/>
        </w:rPr>
        <w:t>Email Marketing:</w:t>
      </w:r>
      <w:r w:rsidRPr="00D25563">
        <w:t xml:space="preserve"> Personalized newsletters featuring blog highlights, new products, and exclusive content.</w:t>
      </w:r>
    </w:p>
    <w:p w14:paraId="560FF8FA" w14:textId="77777777" w:rsidR="00D25563" w:rsidRPr="00D25563" w:rsidRDefault="00D25563" w:rsidP="00D25563">
      <w:pPr>
        <w:rPr>
          <w:b/>
          <w:bCs/>
        </w:rPr>
      </w:pPr>
      <w:r w:rsidRPr="00D25563">
        <w:rPr>
          <w:b/>
          <w:bCs/>
        </w:rPr>
        <w:t>Earned Media</w:t>
      </w:r>
    </w:p>
    <w:p w14:paraId="3DCF66A3" w14:textId="77777777" w:rsidR="00D25563" w:rsidRPr="00D25563" w:rsidRDefault="00D25563" w:rsidP="00D25563">
      <w:pPr>
        <w:numPr>
          <w:ilvl w:val="0"/>
          <w:numId w:val="4"/>
        </w:numPr>
      </w:pPr>
      <w:r w:rsidRPr="00D25563">
        <w:rPr>
          <w:b/>
          <w:bCs/>
        </w:rPr>
        <w:t>Influencer Collaborations:</w:t>
      </w:r>
      <w:r w:rsidRPr="00D25563">
        <w:t xml:space="preserve"> Partnering with athletes, fitness influencers, and fashion bloggers.</w:t>
      </w:r>
    </w:p>
    <w:p w14:paraId="58A1508F" w14:textId="77777777" w:rsidR="00D25563" w:rsidRPr="00D25563" w:rsidRDefault="00D25563" w:rsidP="00D25563">
      <w:pPr>
        <w:numPr>
          <w:ilvl w:val="0"/>
          <w:numId w:val="4"/>
        </w:numPr>
      </w:pPr>
      <w:r w:rsidRPr="00D25563">
        <w:rPr>
          <w:b/>
          <w:bCs/>
        </w:rPr>
        <w:t>User-Generated Content:</w:t>
      </w:r>
      <w:r w:rsidRPr="00D25563">
        <w:t xml:space="preserve"> Encouraging customers to share their Nike experiences using branded hashtags.</w:t>
      </w:r>
    </w:p>
    <w:p w14:paraId="3F9C5385" w14:textId="77777777" w:rsidR="00D25563" w:rsidRPr="00D25563" w:rsidRDefault="00D25563" w:rsidP="00D25563">
      <w:pPr>
        <w:numPr>
          <w:ilvl w:val="0"/>
          <w:numId w:val="4"/>
        </w:numPr>
      </w:pPr>
      <w:r w:rsidRPr="00D25563">
        <w:rPr>
          <w:b/>
          <w:bCs/>
        </w:rPr>
        <w:t>Press &amp; PR:</w:t>
      </w:r>
      <w:r w:rsidRPr="00D25563">
        <w:t xml:space="preserve"> Featuring Nike innovations and initiatives in sports and fashion publications.</w:t>
      </w:r>
    </w:p>
    <w:p w14:paraId="6B3CD96D" w14:textId="77777777" w:rsidR="00D25563" w:rsidRPr="00D25563" w:rsidRDefault="00D25563" w:rsidP="00D25563">
      <w:pPr>
        <w:rPr>
          <w:b/>
          <w:bCs/>
        </w:rPr>
      </w:pPr>
      <w:r w:rsidRPr="00D25563">
        <w:rPr>
          <w:b/>
          <w:bCs/>
        </w:rPr>
        <w:t>Paid Media</w:t>
      </w:r>
    </w:p>
    <w:p w14:paraId="186E08B6" w14:textId="77777777" w:rsidR="00D25563" w:rsidRPr="00D25563" w:rsidRDefault="00D25563" w:rsidP="00D25563">
      <w:pPr>
        <w:numPr>
          <w:ilvl w:val="0"/>
          <w:numId w:val="5"/>
        </w:numPr>
      </w:pPr>
      <w:r w:rsidRPr="00D25563">
        <w:rPr>
          <w:b/>
          <w:bCs/>
        </w:rPr>
        <w:t>Social Media Ads:</w:t>
      </w:r>
      <w:r w:rsidRPr="00D25563">
        <w:t xml:space="preserve"> Targeted advertising campaigns on Instagram, Facebook, and TikTok.</w:t>
      </w:r>
    </w:p>
    <w:p w14:paraId="5050E6FD" w14:textId="77777777" w:rsidR="00D25563" w:rsidRPr="00D25563" w:rsidRDefault="00D25563" w:rsidP="00D25563">
      <w:pPr>
        <w:numPr>
          <w:ilvl w:val="0"/>
          <w:numId w:val="5"/>
        </w:numPr>
      </w:pPr>
      <w:r w:rsidRPr="00D25563">
        <w:rPr>
          <w:b/>
          <w:bCs/>
        </w:rPr>
        <w:t>Google Ads &amp; SEO:</w:t>
      </w:r>
      <w:r w:rsidRPr="00D25563">
        <w:t xml:space="preserve"> Driving traffic through keyword optimization and paid search ads.</w:t>
      </w:r>
    </w:p>
    <w:p w14:paraId="4ABA4C94" w14:textId="77777777" w:rsidR="00D25563" w:rsidRPr="00D25563" w:rsidRDefault="00D25563" w:rsidP="00D25563">
      <w:pPr>
        <w:numPr>
          <w:ilvl w:val="0"/>
          <w:numId w:val="5"/>
        </w:numPr>
      </w:pPr>
      <w:r w:rsidRPr="00D25563">
        <w:rPr>
          <w:b/>
          <w:bCs/>
        </w:rPr>
        <w:t>Sponsored Content:</w:t>
      </w:r>
      <w:r w:rsidRPr="00D25563">
        <w:t xml:space="preserve"> Collaborating with sports and lifestyle blogs for sponsored articles.</w:t>
      </w:r>
    </w:p>
    <w:p w14:paraId="6818AD58" w14:textId="77777777" w:rsidR="00D25563" w:rsidRPr="00D25563" w:rsidRDefault="00D25563" w:rsidP="00D25563">
      <w:pPr>
        <w:rPr>
          <w:b/>
          <w:bCs/>
        </w:rPr>
      </w:pPr>
      <w:r w:rsidRPr="00D25563">
        <w:rPr>
          <w:b/>
          <w:bCs/>
        </w:rPr>
        <w:t>5. Content Calendar &amp; Execution</w:t>
      </w:r>
    </w:p>
    <w:p w14:paraId="15BEF22C" w14:textId="77777777" w:rsidR="00D25563" w:rsidRPr="00D25563" w:rsidRDefault="00D25563" w:rsidP="00D25563">
      <w:pPr>
        <w:numPr>
          <w:ilvl w:val="0"/>
          <w:numId w:val="6"/>
        </w:numPr>
      </w:pPr>
      <w:r w:rsidRPr="00D25563">
        <w:rPr>
          <w:b/>
          <w:bCs/>
        </w:rPr>
        <w:t>Monthly Blog Posts:</w:t>
      </w:r>
      <w:r w:rsidRPr="00D25563">
        <w:t xml:space="preserve"> 4-6 articles per month covering diverse themes.</w:t>
      </w:r>
    </w:p>
    <w:p w14:paraId="595D365C" w14:textId="77777777" w:rsidR="00D25563" w:rsidRPr="00D25563" w:rsidRDefault="00D25563" w:rsidP="00D25563">
      <w:pPr>
        <w:numPr>
          <w:ilvl w:val="0"/>
          <w:numId w:val="6"/>
        </w:numPr>
      </w:pPr>
      <w:r w:rsidRPr="00D25563">
        <w:rPr>
          <w:b/>
          <w:bCs/>
        </w:rPr>
        <w:t>Daily Social Media Updates:</w:t>
      </w:r>
      <w:r w:rsidRPr="00D25563">
        <w:t xml:space="preserve"> Engaging visuals, reels, and interactive posts.</w:t>
      </w:r>
    </w:p>
    <w:p w14:paraId="67FB3FFC" w14:textId="77777777" w:rsidR="00D25563" w:rsidRPr="00D25563" w:rsidRDefault="00D25563" w:rsidP="00D25563">
      <w:pPr>
        <w:numPr>
          <w:ilvl w:val="0"/>
          <w:numId w:val="6"/>
        </w:numPr>
      </w:pPr>
      <w:r w:rsidRPr="00D25563">
        <w:rPr>
          <w:b/>
          <w:bCs/>
        </w:rPr>
        <w:t>Weekly Email Campaigns:</w:t>
      </w:r>
      <w:r w:rsidRPr="00D25563">
        <w:t xml:space="preserve"> Newsletters featuring product launches and blog content.</w:t>
      </w:r>
    </w:p>
    <w:p w14:paraId="2CD29B36" w14:textId="77777777" w:rsidR="00D25563" w:rsidRPr="00D25563" w:rsidRDefault="00D25563" w:rsidP="00D25563">
      <w:pPr>
        <w:numPr>
          <w:ilvl w:val="0"/>
          <w:numId w:val="6"/>
        </w:numPr>
      </w:pPr>
      <w:r w:rsidRPr="00D25563">
        <w:rPr>
          <w:b/>
          <w:bCs/>
        </w:rPr>
        <w:t>Quarterly Campaigns:</w:t>
      </w:r>
      <w:r w:rsidRPr="00D25563">
        <w:t xml:space="preserve"> Themed marketing campaigns around major sports events and product launches.</w:t>
      </w:r>
    </w:p>
    <w:p w14:paraId="26993957" w14:textId="77777777" w:rsidR="00D25563" w:rsidRPr="00D25563" w:rsidRDefault="00D25563" w:rsidP="00D25563">
      <w:pPr>
        <w:rPr>
          <w:b/>
          <w:bCs/>
        </w:rPr>
      </w:pPr>
      <w:r w:rsidRPr="00D25563">
        <w:rPr>
          <w:b/>
          <w:bCs/>
        </w:rPr>
        <w:t>6. Metrics &amp; Performance Tracking</w:t>
      </w:r>
    </w:p>
    <w:p w14:paraId="5F398676" w14:textId="77777777" w:rsidR="00D25563" w:rsidRPr="00D25563" w:rsidRDefault="00D25563" w:rsidP="00D25563">
      <w:r w:rsidRPr="00D25563">
        <w:t>To measure success, the following KPIs will be tracked:</w:t>
      </w:r>
    </w:p>
    <w:p w14:paraId="3CE83E20" w14:textId="77777777" w:rsidR="00D25563" w:rsidRPr="00D25563" w:rsidRDefault="00D25563" w:rsidP="00D25563">
      <w:pPr>
        <w:numPr>
          <w:ilvl w:val="0"/>
          <w:numId w:val="7"/>
        </w:numPr>
      </w:pPr>
      <w:r w:rsidRPr="00D25563">
        <w:rPr>
          <w:b/>
          <w:bCs/>
        </w:rPr>
        <w:t>Website Traffic:</w:t>
      </w:r>
      <w:r w:rsidRPr="00D25563">
        <w:t xml:space="preserve"> Blog visits and time spent on pages.</w:t>
      </w:r>
    </w:p>
    <w:p w14:paraId="34A422A0" w14:textId="77777777" w:rsidR="00D25563" w:rsidRPr="00D25563" w:rsidRDefault="00D25563" w:rsidP="00D25563">
      <w:pPr>
        <w:numPr>
          <w:ilvl w:val="0"/>
          <w:numId w:val="7"/>
        </w:numPr>
      </w:pPr>
      <w:r w:rsidRPr="00D25563">
        <w:rPr>
          <w:b/>
          <w:bCs/>
        </w:rPr>
        <w:t>Social Media Engagement:</w:t>
      </w:r>
      <w:r w:rsidRPr="00D25563">
        <w:t xml:space="preserve"> Likes, shares, comments, and follower growth.</w:t>
      </w:r>
    </w:p>
    <w:p w14:paraId="17D1152A" w14:textId="77777777" w:rsidR="00D25563" w:rsidRPr="00D25563" w:rsidRDefault="00D25563" w:rsidP="00D25563">
      <w:pPr>
        <w:numPr>
          <w:ilvl w:val="0"/>
          <w:numId w:val="7"/>
        </w:numPr>
      </w:pPr>
      <w:r w:rsidRPr="00D25563">
        <w:rPr>
          <w:b/>
          <w:bCs/>
        </w:rPr>
        <w:t>Email Open &amp; Click-Through Rates:</w:t>
      </w:r>
      <w:r w:rsidRPr="00D25563">
        <w:t xml:space="preserve"> Measuring subscriber interaction.</w:t>
      </w:r>
    </w:p>
    <w:p w14:paraId="4B25B935" w14:textId="77777777" w:rsidR="00D25563" w:rsidRPr="00D25563" w:rsidRDefault="00D25563" w:rsidP="00D25563">
      <w:pPr>
        <w:numPr>
          <w:ilvl w:val="0"/>
          <w:numId w:val="7"/>
        </w:numPr>
      </w:pPr>
      <w:r w:rsidRPr="00D25563">
        <w:rPr>
          <w:b/>
          <w:bCs/>
        </w:rPr>
        <w:t>Lead Generation &amp; Conversions:</w:t>
      </w:r>
      <w:r w:rsidRPr="00D25563">
        <w:t xml:space="preserve"> Tracking sales and product interest from content engagement.</w:t>
      </w:r>
    </w:p>
    <w:p w14:paraId="013F1501" w14:textId="77777777" w:rsidR="00D25563" w:rsidRPr="00D25563" w:rsidRDefault="00D25563" w:rsidP="00D25563">
      <w:pPr>
        <w:numPr>
          <w:ilvl w:val="0"/>
          <w:numId w:val="7"/>
        </w:numPr>
      </w:pPr>
      <w:r w:rsidRPr="00D25563">
        <w:rPr>
          <w:b/>
          <w:bCs/>
        </w:rPr>
        <w:t>SEO Rankings:</w:t>
      </w:r>
      <w:r w:rsidRPr="00D25563">
        <w:t xml:space="preserve"> Monitoring keyword performance and organic reach.</w:t>
      </w:r>
    </w:p>
    <w:p w14:paraId="5230C928" w14:textId="77777777" w:rsidR="00D25563" w:rsidRDefault="00D25563" w:rsidP="00D25563">
      <w:pPr>
        <w:rPr>
          <w:b/>
          <w:bCs/>
        </w:rPr>
      </w:pPr>
    </w:p>
    <w:p w14:paraId="40771A07" w14:textId="77777777" w:rsidR="00D25563" w:rsidRDefault="00D25563" w:rsidP="00D25563">
      <w:pPr>
        <w:rPr>
          <w:b/>
          <w:bCs/>
        </w:rPr>
      </w:pPr>
    </w:p>
    <w:p w14:paraId="6C15664E" w14:textId="34A1DBB9" w:rsidR="00D25563" w:rsidRPr="00D25563" w:rsidRDefault="00D25563" w:rsidP="00D25563">
      <w:pPr>
        <w:rPr>
          <w:b/>
          <w:bCs/>
        </w:rPr>
      </w:pPr>
      <w:r w:rsidRPr="00D25563">
        <w:rPr>
          <w:b/>
          <w:bCs/>
        </w:rPr>
        <w:lastRenderedPageBreak/>
        <w:t>7. Conclusion</w:t>
      </w:r>
    </w:p>
    <w:p w14:paraId="0C02BF38" w14:textId="77777777" w:rsidR="00D25563" w:rsidRPr="00D25563" w:rsidRDefault="00D25563" w:rsidP="00D25563">
      <w:r w:rsidRPr="00D25563">
        <w:t>By implementing this content marketing strategy, Nike can reinforce its brand authority, engage its audience effectively, and drive both community growth and sales. This approach ensures Nike remains at the forefront of sportswear innovation and cultural relevance.</w:t>
      </w:r>
    </w:p>
    <w:p w14:paraId="17CF16E0" w14:textId="77777777" w:rsidR="008B16C5" w:rsidRDefault="008B16C5"/>
    <w:sectPr w:rsidR="008B1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07AF"/>
    <w:multiLevelType w:val="multilevel"/>
    <w:tmpl w:val="CFDE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B28A3"/>
    <w:multiLevelType w:val="multilevel"/>
    <w:tmpl w:val="7638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F6C04"/>
    <w:multiLevelType w:val="multilevel"/>
    <w:tmpl w:val="2CDA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A7DBF"/>
    <w:multiLevelType w:val="multilevel"/>
    <w:tmpl w:val="D4EE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65D9A"/>
    <w:multiLevelType w:val="multilevel"/>
    <w:tmpl w:val="61F2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D1E74"/>
    <w:multiLevelType w:val="multilevel"/>
    <w:tmpl w:val="1BE8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C7066"/>
    <w:multiLevelType w:val="multilevel"/>
    <w:tmpl w:val="A30A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487904">
    <w:abstractNumId w:val="5"/>
  </w:num>
  <w:num w:numId="2" w16cid:durableId="1127969547">
    <w:abstractNumId w:val="6"/>
  </w:num>
  <w:num w:numId="3" w16cid:durableId="1848329353">
    <w:abstractNumId w:val="4"/>
  </w:num>
  <w:num w:numId="4" w16cid:durableId="635837769">
    <w:abstractNumId w:val="1"/>
  </w:num>
  <w:num w:numId="5" w16cid:durableId="316612045">
    <w:abstractNumId w:val="3"/>
  </w:num>
  <w:num w:numId="6" w16cid:durableId="1379086576">
    <w:abstractNumId w:val="0"/>
  </w:num>
  <w:num w:numId="7" w16cid:durableId="32770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63"/>
    <w:rsid w:val="001929BE"/>
    <w:rsid w:val="008B16C5"/>
    <w:rsid w:val="00CF2FC2"/>
    <w:rsid w:val="00D25563"/>
    <w:rsid w:val="00FA4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BE0FA"/>
  <w15:chartTrackingRefBased/>
  <w15:docId w15:val="{AE43C58E-42A0-40BA-8A11-53DB06DB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5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55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55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55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55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5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55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55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55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55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5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563"/>
    <w:rPr>
      <w:rFonts w:eastAsiaTheme="majorEastAsia" w:cstheme="majorBidi"/>
      <w:color w:val="272727" w:themeColor="text1" w:themeTint="D8"/>
    </w:rPr>
  </w:style>
  <w:style w:type="paragraph" w:styleId="Title">
    <w:name w:val="Title"/>
    <w:basedOn w:val="Normal"/>
    <w:next w:val="Normal"/>
    <w:link w:val="TitleChar"/>
    <w:uiPriority w:val="10"/>
    <w:qFormat/>
    <w:rsid w:val="00D25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563"/>
    <w:pPr>
      <w:spacing w:before="160"/>
      <w:jc w:val="center"/>
    </w:pPr>
    <w:rPr>
      <w:i/>
      <w:iCs/>
      <w:color w:val="404040" w:themeColor="text1" w:themeTint="BF"/>
    </w:rPr>
  </w:style>
  <w:style w:type="character" w:customStyle="1" w:styleId="QuoteChar">
    <w:name w:val="Quote Char"/>
    <w:basedOn w:val="DefaultParagraphFont"/>
    <w:link w:val="Quote"/>
    <w:uiPriority w:val="29"/>
    <w:rsid w:val="00D25563"/>
    <w:rPr>
      <w:i/>
      <w:iCs/>
      <w:color w:val="404040" w:themeColor="text1" w:themeTint="BF"/>
    </w:rPr>
  </w:style>
  <w:style w:type="paragraph" w:styleId="ListParagraph">
    <w:name w:val="List Paragraph"/>
    <w:basedOn w:val="Normal"/>
    <w:uiPriority w:val="34"/>
    <w:qFormat/>
    <w:rsid w:val="00D25563"/>
    <w:pPr>
      <w:ind w:left="720"/>
      <w:contextualSpacing/>
    </w:pPr>
  </w:style>
  <w:style w:type="character" w:styleId="IntenseEmphasis">
    <w:name w:val="Intense Emphasis"/>
    <w:basedOn w:val="DefaultParagraphFont"/>
    <w:uiPriority w:val="21"/>
    <w:qFormat/>
    <w:rsid w:val="00D25563"/>
    <w:rPr>
      <w:i/>
      <w:iCs/>
      <w:color w:val="2F5496" w:themeColor="accent1" w:themeShade="BF"/>
    </w:rPr>
  </w:style>
  <w:style w:type="paragraph" w:styleId="IntenseQuote">
    <w:name w:val="Intense Quote"/>
    <w:basedOn w:val="Normal"/>
    <w:next w:val="Normal"/>
    <w:link w:val="IntenseQuoteChar"/>
    <w:uiPriority w:val="30"/>
    <w:qFormat/>
    <w:rsid w:val="00D255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5563"/>
    <w:rPr>
      <w:i/>
      <w:iCs/>
      <w:color w:val="2F5496" w:themeColor="accent1" w:themeShade="BF"/>
    </w:rPr>
  </w:style>
  <w:style w:type="character" w:styleId="IntenseReference">
    <w:name w:val="Intense Reference"/>
    <w:basedOn w:val="DefaultParagraphFont"/>
    <w:uiPriority w:val="32"/>
    <w:qFormat/>
    <w:rsid w:val="00D255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10144">
      <w:bodyDiv w:val="1"/>
      <w:marLeft w:val="0"/>
      <w:marRight w:val="0"/>
      <w:marTop w:val="0"/>
      <w:marBottom w:val="0"/>
      <w:divBdr>
        <w:top w:val="none" w:sz="0" w:space="0" w:color="auto"/>
        <w:left w:val="none" w:sz="0" w:space="0" w:color="auto"/>
        <w:bottom w:val="none" w:sz="0" w:space="0" w:color="auto"/>
        <w:right w:val="none" w:sz="0" w:space="0" w:color="auto"/>
      </w:divBdr>
    </w:div>
    <w:div w:id="137396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chandu</dc:creator>
  <cp:keywords/>
  <dc:description/>
  <cp:lastModifiedBy>chandana chandu</cp:lastModifiedBy>
  <cp:revision>1</cp:revision>
  <dcterms:created xsi:type="dcterms:W3CDTF">2025-02-27T13:22:00Z</dcterms:created>
  <dcterms:modified xsi:type="dcterms:W3CDTF">2025-02-27T13:23:00Z</dcterms:modified>
</cp:coreProperties>
</file>