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058" w:rsidRDefault="003A13C0" w:rsidP="003A13C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Edututor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AI;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Persanalized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Learning with Generating AI</w:t>
      </w:r>
    </w:p>
    <w:p w:rsidR="003A13C0" w:rsidRDefault="003A13C0" w:rsidP="003A13C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      And LMS Integration</w:t>
      </w:r>
    </w:p>
    <w:p w:rsidR="007E7058" w:rsidRDefault="003A13C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7E7058" w:rsidRDefault="007E705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E7058">
        <w:tc>
          <w:tcPr>
            <w:tcW w:w="4508" w:type="dxa"/>
          </w:tcPr>
          <w:p w:rsidR="007E7058" w:rsidRDefault="003A13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E7058" w:rsidRDefault="003A13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July 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7E7058">
        <w:tc>
          <w:tcPr>
            <w:tcW w:w="4508" w:type="dxa"/>
          </w:tcPr>
          <w:p w:rsidR="007E7058" w:rsidRDefault="003A13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E7058" w:rsidRDefault="003A13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LTVIP2025TNID60823</w:t>
            </w:r>
          </w:p>
        </w:tc>
      </w:tr>
      <w:tr w:rsidR="007E7058">
        <w:tc>
          <w:tcPr>
            <w:tcW w:w="4508" w:type="dxa"/>
          </w:tcPr>
          <w:p w:rsidR="007E7058" w:rsidRDefault="003A13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E7058" w:rsidRDefault="003A13C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Edututor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AI;Personalized</w:t>
            </w:r>
            <w:proofErr w:type="spellEnd"/>
            <w:r>
              <w:rPr>
                <w:rFonts w:ascii="Calibri" w:eastAsia="Calibri" w:hAnsi="Calibri" w:cs="Calibri"/>
              </w:rPr>
              <w:t xml:space="preserve"> Learning with </w:t>
            </w:r>
            <w:proofErr w:type="spellStart"/>
            <w:r>
              <w:rPr>
                <w:rFonts w:ascii="Calibri" w:eastAsia="Calibri" w:hAnsi="Calibri" w:cs="Calibri"/>
              </w:rPr>
              <w:t>GeneratingAI</w:t>
            </w:r>
            <w:proofErr w:type="spellEnd"/>
            <w:r>
              <w:rPr>
                <w:rFonts w:ascii="Calibri" w:eastAsia="Calibri" w:hAnsi="Calibri" w:cs="Calibri"/>
              </w:rPr>
              <w:t xml:space="preserve"> And LMS Integration</w:t>
            </w:r>
          </w:p>
        </w:tc>
      </w:tr>
      <w:tr w:rsidR="007E7058">
        <w:tc>
          <w:tcPr>
            <w:tcW w:w="4508" w:type="dxa"/>
          </w:tcPr>
          <w:p w:rsidR="007E7058" w:rsidRDefault="003A13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E7058" w:rsidRDefault="003A13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3A13C0" w:rsidRDefault="003A13C0" w:rsidP="003A13C0">
      <w:pPr>
        <w:pStyle w:val="Heading3"/>
      </w:pPr>
      <w:r>
        <w:rPr>
          <w:rStyle w:val="Strong"/>
          <w:b w:val="0"/>
          <w:bCs w:val="0"/>
        </w:rPr>
        <w:t>Model Performance Testing Template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1388"/>
        <w:gridCol w:w="3783"/>
        <w:gridCol w:w="3641"/>
      </w:tblGrid>
      <w:tr w:rsidR="003A13C0" w:rsidTr="003A13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13C0" w:rsidRDefault="003A13C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3A13C0" w:rsidRDefault="003A13C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3A13C0" w:rsidRDefault="003A13C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:rsidR="003A13C0" w:rsidRDefault="003A13C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Screenshot</w:t>
            </w:r>
          </w:p>
        </w:tc>
      </w:tr>
      <w:tr w:rsidR="003A13C0" w:rsidTr="003A13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3C0" w:rsidRDefault="003A13C0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3A13C0" w:rsidRDefault="003A13C0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Metrics</w:t>
            </w:r>
          </w:p>
        </w:tc>
        <w:tc>
          <w:tcPr>
            <w:tcW w:w="0" w:type="auto"/>
            <w:vAlign w:val="center"/>
            <w:hideMark/>
          </w:tcPr>
          <w:p w:rsidR="003A13C0" w:rsidRDefault="003A13C0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Regression Model:</w:t>
            </w:r>
            <w:r>
              <w:t xml:space="preserve"> </w:t>
            </w:r>
            <w:r>
              <w:br/>
              <w:t xml:space="preserve">- MAE: </w:t>
            </w:r>
            <w:r>
              <w:rPr>
                <w:rStyle w:val="Emphasis"/>
              </w:rPr>
              <w:t>e.g.,</w:t>
            </w:r>
            <w:r>
              <w:t xml:space="preserve"> 2.45 </w:t>
            </w:r>
            <w:r>
              <w:br/>
              <w:t xml:space="preserve">- MSE: </w:t>
            </w:r>
            <w:r>
              <w:rPr>
                <w:rStyle w:val="Emphasis"/>
              </w:rPr>
              <w:t>e.g.,</w:t>
            </w:r>
            <w:r>
              <w:t xml:space="preserve"> 10.85 </w:t>
            </w:r>
            <w:r>
              <w:br/>
              <w:t xml:space="preserve">- RMSE: </w:t>
            </w:r>
            <w:r>
              <w:rPr>
                <w:rStyle w:val="Emphasis"/>
              </w:rPr>
              <w:t>e.g.,</w:t>
            </w:r>
            <w:r>
              <w:t xml:space="preserve"> 3.29 </w:t>
            </w:r>
            <w:r>
              <w:br/>
              <w:t xml:space="preserve">- R² Score: </w:t>
            </w:r>
            <w:r>
              <w:rPr>
                <w:rStyle w:val="Emphasis"/>
              </w:rPr>
              <w:t>e.g.,</w:t>
            </w:r>
            <w:r>
              <w:t xml:space="preserve"> 0.87 </w:t>
            </w:r>
            <w:r>
              <w:br/>
            </w:r>
            <w:r>
              <w:br/>
            </w:r>
            <w:r>
              <w:rPr>
                <w:rStyle w:val="Strong"/>
              </w:rPr>
              <w:t>Classification Model:</w:t>
            </w:r>
            <w:r>
              <w:t xml:space="preserve"> </w:t>
            </w:r>
            <w:r>
              <w:br/>
              <w:t xml:space="preserve">- Confusion Matrix: [[50, 2], [3, 45]] </w:t>
            </w:r>
            <w:r>
              <w:br/>
              <w:t xml:space="preserve">- Accuracy Score: 0.95 </w:t>
            </w:r>
            <w:r>
              <w:br/>
              <w:t>- Classification Report: &lt;pre&gt; precision recall f1-score support</w:t>
            </w:r>
            <w:r>
              <w:br/>
            </w:r>
            <w:r>
              <w:br/>
              <w:t>0 0.94 0.96 0.95 52</w:t>
            </w:r>
            <w:r>
              <w:br/>
              <w:t>1 0.96 0.94 0.95 48</w:t>
            </w:r>
            <w:r>
              <w:br/>
            </w:r>
            <w:r>
              <w:br/>
              <w:t>accuracy 0.95 100</w:t>
            </w:r>
            <w:r>
              <w:br/>
              <w:t xml:space="preserve">macro </w:t>
            </w:r>
            <w:proofErr w:type="spellStart"/>
            <w:r>
              <w:t>avg</w:t>
            </w:r>
            <w:proofErr w:type="spellEnd"/>
            <w:r>
              <w:t xml:space="preserve"> 0.95 0.95 0.95 100</w:t>
            </w:r>
            <w:r>
              <w:br/>
              <w:t xml:space="preserve">weighted </w:t>
            </w:r>
            <w:proofErr w:type="spellStart"/>
            <w:r>
              <w:t>avg</w:t>
            </w:r>
            <w:proofErr w:type="spellEnd"/>
            <w:r>
              <w:t xml:space="preserve"> 0.95 0.95 0.95 100&lt;/pre&gt;</w:t>
            </w:r>
          </w:p>
        </w:tc>
        <w:tc>
          <w:tcPr>
            <w:tcW w:w="0" w:type="auto"/>
            <w:vAlign w:val="center"/>
            <w:hideMark/>
          </w:tcPr>
          <w:p w:rsidR="003A13C0" w:rsidRDefault="003A13C0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>(Attach screenshots of metric outputs here)</w:t>
            </w:r>
          </w:p>
        </w:tc>
      </w:tr>
      <w:tr w:rsidR="003A13C0" w:rsidTr="003A13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3C0" w:rsidRDefault="003A13C0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3A13C0" w:rsidRDefault="003A13C0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Tune the Model</w:t>
            </w:r>
          </w:p>
        </w:tc>
        <w:tc>
          <w:tcPr>
            <w:tcW w:w="0" w:type="auto"/>
            <w:vAlign w:val="center"/>
            <w:hideMark/>
          </w:tcPr>
          <w:p w:rsidR="003A13C0" w:rsidRDefault="003A13C0">
            <w:pPr>
              <w:rPr>
                <w:sz w:val="24"/>
                <w:szCs w:val="24"/>
              </w:rPr>
            </w:pPr>
            <w:r>
              <w:t xml:space="preserve">- </w:t>
            </w:r>
            <w:proofErr w:type="spellStart"/>
            <w:r>
              <w:rPr>
                <w:rStyle w:val="Strong"/>
              </w:rPr>
              <w:t>Hyperparameter</w:t>
            </w:r>
            <w:proofErr w:type="spellEnd"/>
            <w:r>
              <w:rPr>
                <w:rStyle w:val="Strong"/>
              </w:rPr>
              <w:t xml:space="preserve"> Tuning:</w:t>
            </w:r>
            <w:r>
              <w:t xml:space="preserve"> </w:t>
            </w:r>
            <w:r>
              <w:br/>
              <w:t xml:space="preserve">Used </w:t>
            </w:r>
            <w:proofErr w:type="spellStart"/>
            <w:r>
              <w:t>GridSearchCV</w:t>
            </w:r>
            <w:proofErr w:type="spellEnd"/>
            <w:r>
              <w:t xml:space="preserve"> with parameters: </w:t>
            </w:r>
            <w:r>
              <w:br/>
            </w:r>
            <w:proofErr w:type="spellStart"/>
            <w:r>
              <w:rPr>
                <w:rStyle w:val="HTMLCode"/>
                <w:rFonts w:eastAsia="Arial"/>
              </w:rPr>
              <w:t>n_estimators</w:t>
            </w:r>
            <w:proofErr w:type="spellEnd"/>
            <w:r>
              <w:rPr>
                <w:rStyle w:val="HTMLCode"/>
                <w:rFonts w:eastAsia="Arial"/>
              </w:rPr>
              <w:t xml:space="preserve">: [100, 200], </w:t>
            </w:r>
            <w:proofErr w:type="spellStart"/>
            <w:r>
              <w:rPr>
                <w:rStyle w:val="HTMLCode"/>
                <w:rFonts w:eastAsia="Arial"/>
              </w:rPr>
              <w:t>max_depth</w:t>
            </w:r>
            <w:proofErr w:type="spellEnd"/>
            <w:r>
              <w:rPr>
                <w:rStyle w:val="HTMLCode"/>
                <w:rFonts w:eastAsia="Arial"/>
              </w:rPr>
              <w:t>: [5, 10, None]</w:t>
            </w:r>
            <w:r>
              <w:t xml:space="preserve"> </w:t>
            </w:r>
            <w:r>
              <w:br/>
            </w:r>
            <w:r>
              <w:br/>
              <w:t xml:space="preserve">- </w:t>
            </w:r>
            <w:r>
              <w:rPr>
                <w:rStyle w:val="Strong"/>
              </w:rPr>
              <w:t>Validation Method:</w:t>
            </w:r>
            <w:r>
              <w:t xml:space="preserve"> </w:t>
            </w:r>
            <w:r>
              <w:br/>
              <w:t>5-Fold Cross Validation</w:t>
            </w:r>
          </w:p>
        </w:tc>
        <w:tc>
          <w:tcPr>
            <w:tcW w:w="0" w:type="auto"/>
            <w:vAlign w:val="center"/>
            <w:hideMark/>
          </w:tcPr>
          <w:p w:rsidR="003A13C0" w:rsidRDefault="003A13C0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>(Attach screenshots of tuning results/grid search summary here)</w:t>
            </w:r>
          </w:p>
        </w:tc>
      </w:tr>
    </w:tbl>
    <w:p w:rsidR="003A13C0" w:rsidRDefault="003A13C0" w:rsidP="003A13C0">
      <w:bookmarkStart w:id="0" w:name="_GoBack"/>
      <w:bookmarkEnd w:id="0"/>
    </w:p>
    <w:p w:rsidR="003A13C0" w:rsidRDefault="003A13C0" w:rsidP="003A13C0"/>
    <w:p w:rsidR="003A13C0" w:rsidRDefault="003A13C0" w:rsidP="003A13C0">
      <w:pPr>
        <w:pStyle w:val="z-TopofForm"/>
      </w:pPr>
      <w:r>
        <w:t>Top of Form</w:t>
      </w:r>
    </w:p>
    <w:p w:rsidR="003A13C0" w:rsidRDefault="003A13C0" w:rsidP="003A13C0"/>
    <w:p w:rsidR="003A13C0" w:rsidRDefault="003A13C0" w:rsidP="003A13C0">
      <w:pPr>
        <w:pStyle w:val="z-BottomofForm"/>
      </w:pPr>
      <w:r>
        <w:t>Bottom of Form</w:t>
      </w:r>
    </w:p>
    <w:p w:rsidR="003A13C0" w:rsidRDefault="003A13C0" w:rsidP="003A13C0">
      <w:r>
        <w:t>.</w:t>
      </w:r>
    </w:p>
    <w:p w:rsidR="007E7058" w:rsidRDefault="007E7058">
      <w:pPr>
        <w:spacing w:after="160" w:line="259" w:lineRule="auto"/>
        <w:rPr>
          <w:rFonts w:ascii="Calibri" w:eastAsia="Calibri" w:hAnsi="Calibri" w:cs="Calibri"/>
          <w:b/>
        </w:rPr>
      </w:pPr>
    </w:p>
    <w:sectPr w:rsidR="007E70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236D8"/>
    <w:multiLevelType w:val="multilevel"/>
    <w:tmpl w:val="64FCABE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E7058"/>
    <w:rsid w:val="003A13C0"/>
    <w:rsid w:val="007E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A13C0"/>
    <w:rPr>
      <w:b/>
      <w:bCs/>
    </w:rPr>
  </w:style>
  <w:style w:type="character" w:styleId="Emphasis">
    <w:name w:val="Emphasis"/>
    <w:basedOn w:val="DefaultParagraphFont"/>
    <w:uiPriority w:val="20"/>
    <w:qFormat/>
    <w:rsid w:val="003A13C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A13C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A1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sr-only">
    <w:name w:val="sr-only"/>
    <w:basedOn w:val="DefaultParagraphFont"/>
    <w:rsid w:val="003A13C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13C0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13C0"/>
    <w:rPr>
      <w:rFonts w:eastAsia="Times New Roman"/>
      <w:vanish/>
      <w:sz w:val="16"/>
      <w:szCs w:val="16"/>
      <w:lang w:val="en-IN"/>
    </w:rPr>
  </w:style>
  <w:style w:type="paragraph" w:customStyle="1" w:styleId="placeholder">
    <w:name w:val="placeholder"/>
    <w:basedOn w:val="Normal"/>
    <w:rsid w:val="003A1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displayvar--force-hide-label">
    <w:name w:val="[display:var(--force-hide-label)]"/>
    <w:basedOn w:val="DefaultParagraphFont"/>
    <w:rsid w:val="003A13C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A13C0"/>
    <w:pPr>
      <w:pBdr>
        <w:top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A13C0"/>
    <w:rPr>
      <w:rFonts w:eastAsia="Times New Roman"/>
      <w:vanish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A13C0"/>
    <w:rPr>
      <w:b/>
      <w:bCs/>
    </w:rPr>
  </w:style>
  <w:style w:type="character" w:styleId="Emphasis">
    <w:name w:val="Emphasis"/>
    <w:basedOn w:val="DefaultParagraphFont"/>
    <w:uiPriority w:val="20"/>
    <w:qFormat/>
    <w:rsid w:val="003A13C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A13C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A1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sr-only">
    <w:name w:val="sr-only"/>
    <w:basedOn w:val="DefaultParagraphFont"/>
    <w:rsid w:val="003A13C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13C0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13C0"/>
    <w:rPr>
      <w:rFonts w:eastAsia="Times New Roman"/>
      <w:vanish/>
      <w:sz w:val="16"/>
      <w:szCs w:val="16"/>
      <w:lang w:val="en-IN"/>
    </w:rPr>
  </w:style>
  <w:style w:type="paragraph" w:customStyle="1" w:styleId="placeholder">
    <w:name w:val="placeholder"/>
    <w:basedOn w:val="Normal"/>
    <w:rsid w:val="003A1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displayvar--force-hide-label">
    <w:name w:val="[display:var(--force-hide-label)]"/>
    <w:basedOn w:val="DefaultParagraphFont"/>
    <w:rsid w:val="003A13C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A13C0"/>
    <w:pPr>
      <w:pBdr>
        <w:top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A13C0"/>
    <w:rPr>
      <w:rFonts w:eastAsia="Times New Roman"/>
      <w:vanish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5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7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36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0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44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36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14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76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9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537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894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412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8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5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4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07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93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76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2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48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0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383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558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464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948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81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69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24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02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225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344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63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829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31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273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8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613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1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SYAM</dc:creator>
  <cp:lastModifiedBy>SYAM</cp:lastModifiedBy>
  <cp:revision>2</cp:revision>
  <dcterms:created xsi:type="dcterms:W3CDTF">2025-07-01T18:02:00Z</dcterms:created>
  <dcterms:modified xsi:type="dcterms:W3CDTF">2025-07-01T18:02:00Z</dcterms:modified>
</cp:coreProperties>
</file>