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301" w:rsidRPr="002A2934" w:rsidRDefault="00F27F23" w:rsidP="00CA095F">
      <w:pPr>
        <w:jc w:val="both"/>
        <w:rPr>
          <w:b/>
          <w:sz w:val="22"/>
        </w:rPr>
      </w:pPr>
      <w:r w:rsidRPr="002A2934">
        <w:rPr>
          <w:b/>
          <w:sz w:val="22"/>
        </w:rPr>
        <w:t>Green vaccination using UV-B is</w:t>
      </w:r>
      <w:r w:rsidR="00216BB5" w:rsidRPr="002A2934">
        <w:rPr>
          <w:b/>
          <w:sz w:val="22"/>
        </w:rPr>
        <w:t xml:space="preserve"> a promising strategy to </w:t>
      </w:r>
      <w:r w:rsidR="00D77C8D" w:rsidRPr="002A2934">
        <w:rPr>
          <w:b/>
          <w:sz w:val="22"/>
        </w:rPr>
        <w:t>impart</w:t>
      </w:r>
      <w:r w:rsidR="00216BB5" w:rsidRPr="002A2934">
        <w:rPr>
          <w:b/>
          <w:sz w:val="22"/>
        </w:rPr>
        <w:t xml:space="preserve"> abiotic s</w:t>
      </w:r>
      <w:bookmarkStart w:id="0" w:name="_GoBack"/>
      <w:bookmarkEnd w:id="0"/>
      <w:r w:rsidR="00216BB5" w:rsidRPr="002A2934">
        <w:rPr>
          <w:b/>
          <w:sz w:val="22"/>
        </w:rPr>
        <w:t>tress</w:t>
      </w:r>
      <w:r w:rsidR="006A1C57" w:rsidRPr="002A2934">
        <w:rPr>
          <w:b/>
          <w:sz w:val="22"/>
        </w:rPr>
        <w:t>(</w:t>
      </w:r>
      <w:proofErr w:type="spellStart"/>
      <w:r w:rsidR="006A1C57" w:rsidRPr="002A2934">
        <w:rPr>
          <w:b/>
          <w:sz w:val="22"/>
        </w:rPr>
        <w:t>es</w:t>
      </w:r>
      <w:proofErr w:type="spellEnd"/>
      <w:r w:rsidR="006A1C57" w:rsidRPr="002A2934">
        <w:rPr>
          <w:b/>
          <w:sz w:val="22"/>
        </w:rPr>
        <w:t>)</w:t>
      </w:r>
      <w:r w:rsidR="00CE49A4" w:rsidRPr="002A2934">
        <w:rPr>
          <w:b/>
          <w:sz w:val="22"/>
        </w:rPr>
        <w:t xml:space="preserve"> </w:t>
      </w:r>
      <w:r w:rsidR="00D77C8D" w:rsidRPr="002A2934">
        <w:rPr>
          <w:b/>
          <w:sz w:val="22"/>
        </w:rPr>
        <w:t xml:space="preserve">tolerance </w:t>
      </w:r>
      <w:r w:rsidR="007E50D7">
        <w:rPr>
          <w:b/>
          <w:sz w:val="22"/>
        </w:rPr>
        <w:t xml:space="preserve">and </w:t>
      </w:r>
      <w:r w:rsidR="0083105E">
        <w:rPr>
          <w:b/>
          <w:sz w:val="22"/>
        </w:rPr>
        <w:t xml:space="preserve">enhance </w:t>
      </w:r>
      <w:r w:rsidR="007E50D7">
        <w:rPr>
          <w:b/>
          <w:sz w:val="22"/>
        </w:rPr>
        <w:t xml:space="preserve">yield </w:t>
      </w:r>
      <w:r w:rsidR="00216BB5" w:rsidRPr="002A2934">
        <w:rPr>
          <w:b/>
          <w:sz w:val="22"/>
        </w:rPr>
        <w:t xml:space="preserve">in </w:t>
      </w:r>
      <w:r w:rsidRPr="002A2934">
        <w:rPr>
          <w:b/>
          <w:sz w:val="22"/>
        </w:rPr>
        <w:t>rice</w:t>
      </w:r>
    </w:p>
    <w:p w:rsidR="009558C8" w:rsidRPr="002A2934" w:rsidRDefault="009558C8" w:rsidP="009558C8">
      <w:pPr>
        <w:jc w:val="center"/>
        <w:rPr>
          <w:rFonts w:cs="Times New Roman"/>
          <w:sz w:val="22"/>
          <w:szCs w:val="24"/>
        </w:rPr>
      </w:pPr>
      <w:r w:rsidRPr="002A2934">
        <w:rPr>
          <w:rFonts w:cs="Times New Roman"/>
          <w:sz w:val="22"/>
          <w:szCs w:val="24"/>
        </w:rPr>
        <w:t>Jos T Puthur</w:t>
      </w:r>
      <w:r w:rsidRPr="002A2934">
        <w:rPr>
          <w:rFonts w:cs="Times New Roman"/>
          <w:sz w:val="22"/>
          <w:szCs w:val="24"/>
          <w:vertAlign w:val="superscript"/>
        </w:rPr>
        <w:t>1</w:t>
      </w:r>
      <w:r w:rsidRPr="002A2934">
        <w:rPr>
          <w:rFonts w:cs="Times New Roman"/>
          <w:sz w:val="22"/>
          <w:szCs w:val="24"/>
        </w:rPr>
        <w:t>*</w:t>
      </w:r>
      <w:r w:rsidR="00515B6B" w:rsidRPr="002A2934">
        <w:rPr>
          <w:rFonts w:cs="Times New Roman"/>
          <w:sz w:val="22"/>
          <w:szCs w:val="24"/>
        </w:rPr>
        <w:t xml:space="preserve">, </w:t>
      </w:r>
      <w:proofErr w:type="spellStart"/>
      <w:r w:rsidR="00515B6B" w:rsidRPr="002A2934">
        <w:rPr>
          <w:rFonts w:cs="Times New Roman"/>
          <w:sz w:val="22"/>
          <w:szCs w:val="24"/>
        </w:rPr>
        <w:t>Dhanya</w:t>
      </w:r>
      <w:proofErr w:type="spellEnd"/>
      <w:r w:rsidR="00515B6B" w:rsidRPr="002A2934">
        <w:rPr>
          <w:rFonts w:cs="Times New Roman"/>
          <w:sz w:val="22"/>
          <w:szCs w:val="24"/>
        </w:rPr>
        <w:t xml:space="preserve"> Thomas T T</w:t>
      </w:r>
      <w:r w:rsidR="00396321" w:rsidRPr="002A2934">
        <w:rPr>
          <w:rFonts w:cs="Times New Roman"/>
          <w:sz w:val="22"/>
          <w:szCs w:val="24"/>
          <w:vertAlign w:val="superscript"/>
        </w:rPr>
        <w:t>1</w:t>
      </w:r>
      <w:r w:rsidR="00515B6B" w:rsidRPr="002A2934">
        <w:rPr>
          <w:rFonts w:cs="Times New Roman"/>
          <w:sz w:val="22"/>
          <w:szCs w:val="24"/>
        </w:rPr>
        <w:t xml:space="preserve">, </w:t>
      </w:r>
      <w:proofErr w:type="spellStart"/>
      <w:r w:rsidR="00515B6B" w:rsidRPr="002A2934">
        <w:rPr>
          <w:rFonts w:cs="Times New Roman"/>
          <w:sz w:val="22"/>
          <w:szCs w:val="24"/>
        </w:rPr>
        <w:t>Akhila</w:t>
      </w:r>
      <w:proofErr w:type="spellEnd"/>
      <w:r w:rsidR="00515B6B" w:rsidRPr="002A2934">
        <w:rPr>
          <w:rFonts w:cs="Times New Roman"/>
          <w:sz w:val="22"/>
          <w:szCs w:val="24"/>
        </w:rPr>
        <w:t xml:space="preserve"> Sen</w:t>
      </w:r>
      <w:r w:rsidR="00396321" w:rsidRPr="002A2934">
        <w:rPr>
          <w:rFonts w:cs="Times New Roman"/>
          <w:sz w:val="22"/>
          <w:szCs w:val="24"/>
          <w:vertAlign w:val="superscript"/>
        </w:rPr>
        <w:t>1</w:t>
      </w:r>
      <w:r w:rsidR="00515B6B" w:rsidRPr="002A2934">
        <w:rPr>
          <w:rFonts w:cs="Times New Roman"/>
          <w:sz w:val="22"/>
          <w:szCs w:val="24"/>
        </w:rPr>
        <w:t xml:space="preserve">, </w:t>
      </w:r>
      <w:r w:rsidR="00074BEE" w:rsidRPr="002A2934">
        <w:rPr>
          <w:rFonts w:cs="Times New Roman"/>
          <w:sz w:val="22"/>
          <w:szCs w:val="24"/>
        </w:rPr>
        <w:t>Mathew Veena</w:t>
      </w:r>
      <w:r w:rsidR="00EF36FA" w:rsidRPr="002A2934">
        <w:rPr>
          <w:rFonts w:cs="Times New Roman"/>
          <w:sz w:val="22"/>
          <w:szCs w:val="24"/>
          <w:vertAlign w:val="superscript"/>
        </w:rPr>
        <w:t>1</w:t>
      </w:r>
    </w:p>
    <w:p w:rsidR="009558C8" w:rsidRPr="002A2934" w:rsidRDefault="009558C8" w:rsidP="009558C8">
      <w:pPr>
        <w:spacing w:before="240"/>
        <w:jc w:val="center"/>
        <w:rPr>
          <w:rFonts w:cs="Times New Roman"/>
          <w:i/>
          <w:iCs/>
          <w:sz w:val="18"/>
          <w:szCs w:val="24"/>
        </w:rPr>
      </w:pPr>
      <w:r w:rsidRPr="002A2934">
        <w:rPr>
          <w:rFonts w:cs="Times New Roman"/>
          <w:i/>
          <w:iCs/>
          <w:sz w:val="18"/>
          <w:szCs w:val="24"/>
          <w:vertAlign w:val="superscript"/>
        </w:rPr>
        <w:t>1</w:t>
      </w:r>
      <w:r w:rsidRPr="002A2934">
        <w:rPr>
          <w:rFonts w:cs="Times New Roman"/>
          <w:i/>
          <w:iCs/>
          <w:sz w:val="18"/>
          <w:szCs w:val="24"/>
        </w:rPr>
        <w:t>Plant Physiology and Biochemistry Division, Department of Botany, University of Calicut, C. U. Campus P.O. Malappuram,  Kerala-673635, India</w:t>
      </w:r>
    </w:p>
    <w:p w:rsidR="009558C8" w:rsidRPr="002A2934" w:rsidRDefault="009558C8" w:rsidP="009558C8">
      <w:pPr>
        <w:spacing w:before="240"/>
        <w:jc w:val="both"/>
        <w:rPr>
          <w:rStyle w:val="Hyperlink"/>
          <w:rFonts w:cs="Times New Roman"/>
          <w:i/>
          <w:iCs/>
          <w:sz w:val="18"/>
          <w:szCs w:val="24"/>
        </w:rPr>
      </w:pPr>
      <w:r w:rsidRPr="002A2934">
        <w:rPr>
          <w:sz w:val="18"/>
          <w:szCs w:val="24"/>
        </w:rPr>
        <w:t>*</w:t>
      </w:r>
      <w:r w:rsidRPr="002A2934">
        <w:rPr>
          <w:rFonts w:cs="Times New Roman"/>
          <w:i/>
          <w:iCs/>
          <w:sz w:val="18"/>
          <w:szCs w:val="24"/>
        </w:rPr>
        <w:t xml:space="preserve">Correspondence: Professor, Plant Physiology and Biochemistry Division, Department of Botany, University of Calicut, C.U. Campus P.O. Malappuram, Kerala-673635, India, Tel.: +91-9447507845, Fax +91-494-2400269, E-mail address: </w:t>
      </w:r>
      <w:hyperlink r:id="rId4" w:history="1">
        <w:r w:rsidRPr="002A2934">
          <w:rPr>
            <w:rStyle w:val="Hyperlink"/>
            <w:rFonts w:cs="Times New Roman"/>
            <w:i/>
            <w:iCs/>
            <w:sz w:val="18"/>
            <w:szCs w:val="24"/>
          </w:rPr>
          <w:t>jtputhur@yahoo.com</w:t>
        </w:r>
      </w:hyperlink>
    </w:p>
    <w:p w:rsidR="009558C8" w:rsidRPr="002A2934" w:rsidRDefault="009558C8" w:rsidP="00CA095F">
      <w:pPr>
        <w:jc w:val="both"/>
        <w:rPr>
          <w:b/>
          <w:sz w:val="22"/>
        </w:rPr>
      </w:pPr>
    </w:p>
    <w:p w:rsidR="00B762F8" w:rsidRPr="002A2934" w:rsidRDefault="00216BB5" w:rsidP="00CA095F">
      <w:pPr>
        <w:spacing w:line="360" w:lineRule="auto"/>
        <w:jc w:val="both"/>
        <w:rPr>
          <w:sz w:val="22"/>
        </w:rPr>
      </w:pPr>
      <w:r w:rsidRPr="002A2934">
        <w:rPr>
          <w:sz w:val="22"/>
        </w:rPr>
        <w:tab/>
      </w:r>
      <w:r w:rsidR="004A6D05" w:rsidRPr="002A2934">
        <w:rPr>
          <w:sz w:val="22"/>
        </w:rPr>
        <w:t>G</w:t>
      </w:r>
      <w:r w:rsidRPr="002A2934">
        <w:rPr>
          <w:sz w:val="22"/>
        </w:rPr>
        <w:t xml:space="preserve">reen vaccination is a technology in plant stress biology which </w:t>
      </w:r>
      <w:r w:rsidR="004A6D05" w:rsidRPr="002A2934">
        <w:rPr>
          <w:sz w:val="22"/>
        </w:rPr>
        <w:t>equip</w:t>
      </w:r>
      <w:r w:rsidR="0016281E" w:rsidRPr="002A2934">
        <w:rPr>
          <w:sz w:val="22"/>
        </w:rPr>
        <w:t>s</w:t>
      </w:r>
      <w:r w:rsidRPr="002A2934">
        <w:rPr>
          <w:sz w:val="22"/>
        </w:rPr>
        <w:t xml:space="preserve"> plants </w:t>
      </w:r>
      <w:r w:rsidR="004A6D05" w:rsidRPr="002A2934">
        <w:rPr>
          <w:sz w:val="22"/>
        </w:rPr>
        <w:t xml:space="preserve">to encounter </w:t>
      </w:r>
      <w:r w:rsidRPr="002A2934">
        <w:rPr>
          <w:sz w:val="22"/>
        </w:rPr>
        <w:t xml:space="preserve">various stressors. The growing population and global climatic changes </w:t>
      </w:r>
      <w:r w:rsidR="004A6D05" w:rsidRPr="002A2934">
        <w:rPr>
          <w:sz w:val="22"/>
        </w:rPr>
        <w:t xml:space="preserve">demand </w:t>
      </w:r>
      <w:r w:rsidRPr="002A2934">
        <w:rPr>
          <w:sz w:val="22"/>
        </w:rPr>
        <w:t xml:space="preserve">a paradigm shift in existing agricultural practices to </w:t>
      </w:r>
      <w:r w:rsidR="004A6D05" w:rsidRPr="002A2934">
        <w:rPr>
          <w:sz w:val="22"/>
        </w:rPr>
        <w:t xml:space="preserve">enhance </w:t>
      </w:r>
      <w:r w:rsidRPr="002A2934">
        <w:rPr>
          <w:sz w:val="22"/>
        </w:rPr>
        <w:t xml:space="preserve">tolerance </w:t>
      </w:r>
      <w:r w:rsidR="004A6D05" w:rsidRPr="002A2934">
        <w:rPr>
          <w:sz w:val="22"/>
        </w:rPr>
        <w:t xml:space="preserve">against </w:t>
      </w:r>
      <w:r w:rsidRPr="002A2934">
        <w:rPr>
          <w:sz w:val="22"/>
        </w:rPr>
        <w:t>various stressors</w:t>
      </w:r>
      <w:r w:rsidR="004A6D05" w:rsidRPr="002A2934">
        <w:rPr>
          <w:sz w:val="22"/>
        </w:rPr>
        <w:t xml:space="preserve"> </w:t>
      </w:r>
      <w:r w:rsidR="00061512" w:rsidRPr="002A2934">
        <w:rPr>
          <w:sz w:val="22"/>
        </w:rPr>
        <w:t xml:space="preserve">in plants </w:t>
      </w:r>
      <w:r w:rsidR="004A6D05" w:rsidRPr="002A2934">
        <w:rPr>
          <w:sz w:val="22"/>
        </w:rPr>
        <w:t>as well as to increase productivity</w:t>
      </w:r>
      <w:r w:rsidRPr="002A2934">
        <w:rPr>
          <w:sz w:val="22"/>
        </w:rPr>
        <w:t xml:space="preserve">. </w:t>
      </w:r>
      <w:r w:rsidR="00C66B02" w:rsidRPr="002A2934">
        <w:rPr>
          <w:sz w:val="22"/>
        </w:rPr>
        <w:t>Our</w:t>
      </w:r>
      <w:r w:rsidRPr="002A2934">
        <w:rPr>
          <w:sz w:val="22"/>
        </w:rPr>
        <w:t xml:space="preserve"> studies have </w:t>
      </w:r>
      <w:r w:rsidR="00C66B02" w:rsidRPr="002A2934">
        <w:rPr>
          <w:sz w:val="22"/>
        </w:rPr>
        <w:t>proven that</w:t>
      </w:r>
      <w:r w:rsidRPr="002A2934">
        <w:rPr>
          <w:sz w:val="22"/>
        </w:rPr>
        <w:t xml:space="preserve"> UV-B priming</w:t>
      </w:r>
      <w:r w:rsidR="00061512">
        <w:rPr>
          <w:sz w:val="22"/>
        </w:rPr>
        <w:t>,</w:t>
      </w:r>
      <w:r w:rsidR="00BE5764" w:rsidRPr="002A2934">
        <w:rPr>
          <w:sz w:val="22"/>
        </w:rPr>
        <w:t xml:space="preserve"> a means of green vaccination</w:t>
      </w:r>
      <w:r w:rsidRPr="002A2934">
        <w:rPr>
          <w:sz w:val="22"/>
        </w:rPr>
        <w:t xml:space="preserve"> can boost abiotic stress</w:t>
      </w:r>
      <w:r w:rsidR="00BD2E92">
        <w:rPr>
          <w:sz w:val="22"/>
        </w:rPr>
        <w:t>(</w:t>
      </w:r>
      <w:proofErr w:type="spellStart"/>
      <w:r w:rsidR="00BD2E92">
        <w:rPr>
          <w:sz w:val="22"/>
        </w:rPr>
        <w:t>es</w:t>
      </w:r>
      <w:proofErr w:type="spellEnd"/>
      <w:r w:rsidR="00BD2E92">
        <w:rPr>
          <w:sz w:val="22"/>
        </w:rPr>
        <w:t>)</w:t>
      </w:r>
      <w:r w:rsidRPr="002A2934">
        <w:rPr>
          <w:sz w:val="22"/>
        </w:rPr>
        <w:t xml:space="preserve"> tolerance by activating various stress</w:t>
      </w:r>
      <w:r w:rsidR="00A10947" w:rsidRPr="002A2934">
        <w:rPr>
          <w:sz w:val="22"/>
        </w:rPr>
        <w:t xml:space="preserve"> </w:t>
      </w:r>
      <w:r w:rsidRPr="002A2934">
        <w:rPr>
          <w:sz w:val="22"/>
        </w:rPr>
        <w:t>responsive pathways in plants. From our studies</w:t>
      </w:r>
      <w:r w:rsidR="0016281E" w:rsidRPr="002A2934">
        <w:rPr>
          <w:sz w:val="22"/>
        </w:rPr>
        <w:t>,</w:t>
      </w:r>
      <w:r w:rsidRPr="002A2934">
        <w:rPr>
          <w:sz w:val="22"/>
        </w:rPr>
        <w:t xml:space="preserve"> it was proved that seed priming and seedling priming </w:t>
      </w:r>
      <w:r w:rsidR="004A6D05" w:rsidRPr="002A2934">
        <w:rPr>
          <w:sz w:val="22"/>
        </w:rPr>
        <w:t xml:space="preserve">of rice </w:t>
      </w:r>
      <w:r w:rsidRPr="002A2934">
        <w:rPr>
          <w:sz w:val="22"/>
        </w:rPr>
        <w:t xml:space="preserve">with </w:t>
      </w:r>
      <w:r w:rsidR="00BE5764" w:rsidRPr="002A2934">
        <w:rPr>
          <w:sz w:val="22"/>
        </w:rPr>
        <w:t xml:space="preserve">low doses of </w:t>
      </w:r>
      <w:r w:rsidRPr="002A2934">
        <w:rPr>
          <w:sz w:val="22"/>
        </w:rPr>
        <w:t xml:space="preserve">UV-B can effectively </w:t>
      </w:r>
      <w:r w:rsidR="00352F47" w:rsidRPr="002A2934">
        <w:rPr>
          <w:sz w:val="22"/>
        </w:rPr>
        <w:t>enhance photosynthetic efficiency, antioxidant machinery and can impart cross</w:t>
      </w:r>
      <w:r w:rsidR="0016281E" w:rsidRPr="002A2934">
        <w:rPr>
          <w:sz w:val="22"/>
        </w:rPr>
        <w:t>-</w:t>
      </w:r>
      <w:r w:rsidR="00352F47" w:rsidRPr="002A2934">
        <w:rPr>
          <w:sz w:val="22"/>
        </w:rPr>
        <w:t xml:space="preserve">tolerance to </w:t>
      </w:r>
      <w:proofErr w:type="spellStart"/>
      <w:r w:rsidR="00352F47" w:rsidRPr="002A2934">
        <w:rPr>
          <w:sz w:val="22"/>
        </w:rPr>
        <w:t>NaCl</w:t>
      </w:r>
      <w:proofErr w:type="spellEnd"/>
      <w:r w:rsidR="00352F47" w:rsidRPr="002A2934">
        <w:rPr>
          <w:sz w:val="22"/>
        </w:rPr>
        <w:t xml:space="preserve"> and PEG</w:t>
      </w:r>
      <w:r w:rsidR="0016281E" w:rsidRPr="002A2934">
        <w:rPr>
          <w:sz w:val="22"/>
        </w:rPr>
        <w:t xml:space="preserve"> </w:t>
      </w:r>
      <w:r w:rsidR="00352F47" w:rsidRPr="002A2934">
        <w:rPr>
          <w:sz w:val="22"/>
        </w:rPr>
        <w:t xml:space="preserve">induced stresses. It also </w:t>
      </w:r>
      <w:r w:rsidR="00E734C9" w:rsidRPr="002A2934">
        <w:rPr>
          <w:sz w:val="22"/>
        </w:rPr>
        <w:t>enhances</w:t>
      </w:r>
      <w:r w:rsidR="00352F47" w:rsidRPr="002A2934">
        <w:rPr>
          <w:sz w:val="22"/>
        </w:rPr>
        <w:t xml:space="preserve"> the UV stress</w:t>
      </w:r>
      <w:r w:rsidR="00D57A1E" w:rsidRPr="002A2934">
        <w:rPr>
          <w:sz w:val="22"/>
        </w:rPr>
        <w:t xml:space="preserve"> </w:t>
      </w:r>
      <w:r w:rsidR="00352F47" w:rsidRPr="002A2934">
        <w:rPr>
          <w:sz w:val="22"/>
        </w:rPr>
        <w:t>specific character</w:t>
      </w:r>
      <w:r w:rsidR="0016281E" w:rsidRPr="002A2934">
        <w:rPr>
          <w:sz w:val="22"/>
        </w:rPr>
        <w:t>istic</w:t>
      </w:r>
      <w:r w:rsidR="00352F47" w:rsidRPr="002A2934">
        <w:rPr>
          <w:sz w:val="22"/>
        </w:rPr>
        <w:t>s like UV absorbing compounds such as flavon</w:t>
      </w:r>
      <w:r w:rsidR="00BE5764" w:rsidRPr="002A2934">
        <w:rPr>
          <w:sz w:val="22"/>
        </w:rPr>
        <w:t>oids, anthocyanin, and increase</w:t>
      </w:r>
      <w:r w:rsidR="00352F47" w:rsidRPr="002A2934">
        <w:rPr>
          <w:sz w:val="22"/>
        </w:rPr>
        <w:t xml:space="preserve"> </w:t>
      </w:r>
      <w:r w:rsidR="004A6D05" w:rsidRPr="002A2934">
        <w:rPr>
          <w:sz w:val="22"/>
        </w:rPr>
        <w:t xml:space="preserve">the </w:t>
      </w:r>
      <w:r w:rsidR="00352F47" w:rsidRPr="002A2934">
        <w:rPr>
          <w:sz w:val="22"/>
        </w:rPr>
        <w:t xml:space="preserve">activity of </w:t>
      </w:r>
      <w:r w:rsidR="00E22D0A" w:rsidRPr="002A2934">
        <w:rPr>
          <w:sz w:val="22"/>
        </w:rPr>
        <w:t xml:space="preserve">phenylalanine ammonia </w:t>
      </w:r>
      <w:proofErr w:type="spellStart"/>
      <w:r w:rsidR="00E22D0A" w:rsidRPr="002A2934">
        <w:rPr>
          <w:sz w:val="22"/>
        </w:rPr>
        <w:t>lyase</w:t>
      </w:r>
      <w:proofErr w:type="spellEnd"/>
      <w:r w:rsidR="00E22D0A" w:rsidRPr="002A2934">
        <w:rPr>
          <w:sz w:val="22"/>
        </w:rPr>
        <w:t xml:space="preserve"> (</w:t>
      </w:r>
      <w:r w:rsidR="00352F47" w:rsidRPr="002A2934">
        <w:rPr>
          <w:sz w:val="22"/>
        </w:rPr>
        <w:t>PAL</w:t>
      </w:r>
      <w:r w:rsidR="00E22D0A" w:rsidRPr="002A2934">
        <w:rPr>
          <w:sz w:val="22"/>
        </w:rPr>
        <w:t>)</w:t>
      </w:r>
      <w:r w:rsidR="00BE5764" w:rsidRPr="002A2934">
        <w:rPr>
          <w:sz w:val="22"/>
        </w:rPr>
        <w:t xml:space="preserve"> </w:t>
      </w:r>
      <w:r w:rsidR="00352F47" w:rsidRPr="002A2934">
        <w:rPr>
          <w:sz w:val="22"/>
        </w:rPr>
        <w:t xml:space="preserve">as well as </w:t>
      </w:r>
      <w:r w:rsidR="00C66B02" w:rsidRPr="002A2934">
        <w:rPr>
          <w:sz w:val="22"/>
        </w:rPr>
        <w:t>enhances the</w:t>
      </w:r>
      <w:r w:rsidR="00352F47" w:rsidRPr="002A2934">
        <w:rPr>
          <w:sz w:val="22"/>
        </w:rPr>
        <w:t xml:space="preserve"> production of leaf </w:t>
      </w:r>
      <w:proofErr w:type="spellStart"/>
      <w:r w:rsidR="00352F47" w:rsidRPr="002A2934">
        <w:rPr>
          <w:sz w:val="22"/>
        </w:rPr>
        <w:t>cuticular</w:t>
      </w:r>
      <w:proofErr w:type="spellEnd"/>
      <w:r w:rsidR="00352F47" w:rsidRPr="002A2934">
        <w:rPr>
          <w:sz w:val="22"/>
        </w:rPr>
        <w:t xml:space="preserve"> wax. </w:t>
      </w:r>
      <w:r w:rsidR="00BE5764" w:rsidRPr="002A2934">
        <w:rPr>
          <w:sz w:val="22"/>
        </w:rPr>
        <w:t>Our</w:t>
      </w:r>
      <w:r w:rsidR="00352F47" w:rsidRPr="002A2934">
        <w:rPr>
          <w:sz w:val="22"/>
        </w:rPr>
        <w:t xml:space="preserve"> </w:t>
      </w:r>
      <w:r w:rsidR="00BE5764" w:rsidRPr="002A2934">
        <w:rPr>
          <w:sz w:val="22"/>
        </w:rPr>
        <w:t xml:space="preserve">group </w:t>
      </w:r>
      <w:r w:rsidR="00C66B02" w:rsidRPr="002A2934">
        <w:rPr>
          <w:sz w:val="22"/>
        </w:rPr>
        <w:t xml:space="preserve">have </w:t>
      </w:r>
      <w:r w:rsidR="00352F47" w:rsidRPr="002A2934">
        <w:rPr>
          <w:sz w:val="22"/>
        </w:rPr>
        <w:t xml:space="preserve">first reported the </w:t>
      </w:r>
      <w:r w:rsidR="00BE5764" w:rsidRPr="002A2934">
        <w:rPr>
          <w:sz w:val="22"/>
        </w:rPr>
        <w:t>over</w:t>
      </w:r>
      <w:r w:rsidR="00520BFF" w:rsidRPr="002A2934">
        <w:rPr>
          <w:sz w:val="22"/>
        </w:rPr>
        <w:t xml:space="preserve"> </w:t>
      </w:r>
      <w:r w:rsidR="00BE5764" w:rsidRPr="002A2934">
        <w:rPr>
          <w:sz w:val="22"/>
        </w:rPr>
        <w:t xml:space="preserve">expression </w:t>
      </w:r>
      <w:r w:rsidR="00352F47" w:rsidRPr="002A2934">
        <w:rPr>
          <w:sz w:val="22"/>
        </w:rPr>
        <w:t xml:space="preserve">of stress responsive </w:t>
      </w:r>
      <w:r w:rsidR="00E734C9" w:rsidRPr="002A2934">
        <w:rPr>
          <w:sz w:val="22"/>
        </w:rPr>
        <w:t>proteins such</w:t>
      </w:r>
      <w:r w:rsidR="00352F47" w:rsidRPr="002A2934">
        <w:rPr>
          <w:sz w:val="22"/>
        </w:rPr>
        <w:t xml:space="preserve"> as </w:t>
      </w:r>
      <w:r w:rsidR="0073351A" w:rsidRPr="002A2934">
        <w:rPr>
          <w:sz w:val="22"/>
        </w:rPr>
        <w:t>Heat Shock Proteins (</w:t>
      </w:r>
      <w:r w:rsidR="00352F47" w:rsidRPr="002A2934">
        <w:rPr>
          <w:sz w:val="22"/>
        </w:rPr>
        <w:t>HSP</w:t>
      </w:r>
      <w:r w:rsidR="0073351A" w:rsidRPr="002A2934">
        <w:rPr>
          <w:sz w:val="22"/>
        </w:rPr>
        <w:t>s)</w:t>
      </w:r>
      <w:r w:rsidR="00352F47" w:rsidRPr="002A2934">
        <w:rPr>
          <w:sz w:val="22"/>
        </w:rPr>
        <w:t xml:space="preserve"> and </w:t>
      </w:r>
      <w:r w:rsidR="0073351A" w:rsidRPr="002A2934">
        <w:rPr>
          <w:sz w:val="22"/>
        </w:rPr>
        <w:t xml:space="preserve">Late Embryogenesis Abundant </w:t>
      </w:r>
      <w:r w:rsidR="00550921" w:rsidRPr="002A2934">
        <w:rPr>
          <w:sz w:val="22"/>
        </w:rPr>
        <w:t xml:space="preserve">proteins </w:t>
      </w:r>
      <w:r w:rsidR="0073351A" w:rsidRPr="002A2934">
        <w:rPr>
          <w:sz w:val="22"/>
        </w:rPr>
        <w:t>(</w:t>
      </w:r>
      <w:r w:rsidR="00352F47" w:rsidRPr="002A2934">
        <w:rPr>
          <w:sz w:val="22"/>
        </w:rPr>
        <w:t>LEA</w:t>
      </w:r>
      <w:r w:rsidR="0073351A" w:rsidRPr="002A2934">
        <w:rPr>
          <w:sz w:val="22"/>
        </w:rPr>
        <w:t>)</w:t>
      </w:r>
      <w:r w:rsidR="00352F47" w:rsidRPr="002A2934">
        <w:rPr>
          <w:sz w:val="22"/>
        </w:rPr>
        <w:t xml:space="preserve"> in rice </w:t>
      </w:r>
      <w:r w:rsidR="004766F4">
        <w:rPr>
          <w:sz w:val="22"/>
        </w:rPr>
        <w:t>as a result of</w:t>
      </w:r>
      <w:r w:rsidR="00352F47" w:rsidRPr="002A2934">
        <w:rPr>
          <w:sz w:val="22"/>
        </w:rPr>
        <w:t xml:space="preserve"> UV-B priming. </w:t>
      </w:r>
      <w:r w:rsidR="00884E51" w:rsidRPr="002A2934">
        <w:rPr>
          <w:sz w:val="22"/>
        </w:rPr>
        <w:t>In addition to this</w:t>
      </w:r>
      <w:r w:rsidR="004A6D05" w:rsidRPr="002A2934">
        <w:rPr>
          <w:sz w:val="22"/>
        </w:rPr>
        <w:t>,</w:t>
      </w:r>
      <w:r w:rsidR="00884E51" w:rsidRPr="002A2934">
        <w:rPr>
          <w:sz w:val="22"/>
        </w:rPr>
        <w:t xml:space="preserve"> our studies </w:t>
      </w:r>
      <w:r w:rsidR="004A6D05" w:rsidRPr="002A2934">
        <w:rPr>
          <w:sz w:val="22"/>
        </w:rPr>
        <w:t>have proven</w:t>
      </w:r>
      <w:r w:rsidR="00884E51" w:rsidRPr="002A2934">
        <w:rPr>
          <w:sz w:val="22"/>
        </w:rPr>
        <w:t xml:space="preserve"> that UV-B priming mediated enhancement</w:t>
      </w:r>
      <w:r w:rsidR="009322AA">
        <w:rPr>
          <w:sz w:val="22"/>
        </w:rPr>
        <w:t xml:space="preserve"> of the stress tolerance</w:t>
      </w:r>
      <w:r w:rsidR="00884E51" w:rsidRPr="002A2934">
        <w:rPr>
          <w:sz w:val="22"/>
        </w:rPr>
        <w:t xml:space="preserve"> potential of </w:t>
      </w:r>
      <w:r w:rsidR="0099046B" w:rsidRPr="002A2934">
        <w:rPr>
          <w:sz w:val="22"/>
        </w:rPr>
        <w:t xml:space="preserve">a tolerant variety seems to be more successful than the sensitive variety. </w:t>
      </w:r>
      <w:r w:rsidR="004F4BC2" w:rsidRPr="002A2934">
        <w:rPr>
          <w:sz w:val="22"/>
        </w:rPr>
        <w:t>The</w:t>
      </w:r>
      <w:r w:rsidR="00BB40D1" w:rsidRPr="002A2934">
        <w:rPr>
          <w:sz w:val="22"/>
        </w:rPr>
        <w:t xml:space="preserve"> study in rice</w:t>
      </w:r>
      <w:r w:rsidR="00C66B02" w:rsidRPr="002A2934">
        <w:rPr>
          <w:sz w:val="22"/>
        </w:rPr>
        <w:t xml:space="preserve"> to understand the transgener</w:t>
      </w:r>
      <w:r w:rsidR="004A6D05" w:rsidRPr="002A2934">
        <w:rPr>
          <w:sz w:val="22"/>
        </w:rPr>
        <w:t>ational effects of UV-B priming</w:t>
      </w:r>
      <w:r w:rsidR="00C66B02" w:rsidRPr="002A2934">
        <w:rPr>
          <w:sz w:val="22"/>
        </w:rPr>
        <w:t xml:space="preserve"> showed</w:t>
      </w:r>
      <w:r w:rsidR="00352F47" w:rsidRPr="002A2934">
        <w:rPr>
          <w:sz w:val="22"/>
        </w:rPr>
        <w:t xml:space="preserve"> that priming in F</w:t>
      </w:r>
      <w:r w:rsidR="00352F47" w:rsidRPr="002A2934">
        <w:rPr>
          <w:sz w:val="22"/>
          <w:vertAlign w:val="subscript"/>
        </w:rPr>
        <w:t>0</w:t>
      </w:r>
      <w:r w:rsidR="00352F47" w:rsidRPr="002A2934">
        <w:rPr>
          <w:sz w:val="22"/>
        </w:rPr>
        <w:t xml:space="preserve"> generation and re-priming in F</w:t>
      </w:r>
      <w:r w:rsidR="00352F47" w:rsidRPr="002A2934">
        <w:rPr>
          <w:sz w:val="22"/>
          <w:vertAlign w:val="subscript"/>
        </w:rPr>
        <w:t>1</w:t>
      </w:r>
      <w:r w:rsidR="00352F47" w:rsidRPr="002A2934">
        <w:rPr>
          <w:sz w:val="22"/>
        </w:rPr>
        <w:t xml:space="preserve"> generation with UV-B enhanced the PEG stress tolerance potential of rice seedlings.</w:t>
      </w:r>
      <w:r w:rsidR="00B762F8" w:rsidRPr="002A2934">
        <w:rPr>
          <w:sz w:val="22"/>
        </w:rPr>
        <w:t xml:space="preserve"> Overall, our findings imply that transgenerational priming memory </w:t>
      </w:r>
      <w:r w:rsidR="00C66B02" w:rsidRPr="002A2934">
        <w:rPr>
          <w:sz w:val="22"/>
        </w:rPr>
        <w:t>imprinted</w:t>
      </w:r>
      <w:r w:rsidR="00B762F8" w:rsidRPr="002A2934">
        <w:rPr>
          <w:sz w:val="22"/>
        </w:rPr>
        <w:t xml:space="preserve"> in the seeds is passed on to progeny without any loss.</w:t>
      </w:r>
      <w:r w:rsidR="00E734C9" w:rsidRPr="002A2934">
        <w:rPr>
          <w:sz w:val="22"/>
        </w:rPr>
        <w:t xml:space="preserve"> </w:t>
      </w:r>
      <w:r w:rsidR="00B762F8" w:rsidRPr="002A2934">
        <w:rPr>
          <w:sz w:val="22"/>
        </w:rPr>
        <w:t>Additionally, re-priming in the F</w:t>
      </w:r>
      <w:r w:rsidR="00B762F8" w:rsidRPr="002A2934">
        <w:rPr>
          <w:sz w:val="22"/>
          <w:vertAlign w:val="subscript"/>
        </w:rPr>
        <w:t>1</w:t>
      </w:r>
      <w:r w:rsidR="00B762F8" w:rsidRPr="002A2934">
        <w:rPr>
          <w:sz w:val="22"/>
        </w:rPr>
        <w:t xml:space="preserve"> generation increased a tolerant variety's innate tolerance potential, leading to stable cellular redox equilibrium</w:t>
      </w:r>
      <w:r w:rsidR="00C66B02" w:rsidRPr="002A2934">
        <w:rPr>
          <w:sz w:val="22"/>
        </w:rPr>
        <w:t xml:space="preserve"> in plants subjected to abiotic stress</w:t>
      </w:r>
      <w:r w:rsidR="0078684B">
        <w:rPr>
          <w:sz w:val="22"/>
        </w:rPr>
        <w:t>(es)</w:t>
      </w:r>
      <w:r w:rsidR="00B762F8" w:rsidRPr="002A2934">
        <w:rPr>
          <w:sz w:val="22"/>
        </w:rPr>
        <w:t xml:space="preserve">. </w:t>
      </w:r>
      <w:r w:rsidR="00520BFF" w:rsidRPr="002A2934">
        <w:rPr>
          <w:sz w:val="22"/>
        </w:rPr>
        <w:t xml:space="preserve">UV- B </w:t>
      </w:r>
      <w:r w:rsidR="00B762F8" w:rsidRPr="002A2934">
        <w:rPr>
          <w:sz w:val="22"/>
        </w:rPr>
        <w:t xml:space="preserve">priming imprints </w:t>
      </w:r>
      <w:r w:rsidR="00520BFF" w:rsidRPr="002A2934">
        <w:rPr>
          <w:sz w:val="22"/>
        </w:rPr>
        <w:t xml:space="preserve">brought about a significant increase </w:t>
      </w:r>
      <w:r w:rsidR="00B762F8" w:rsidRPr="002A2934">
        <w:rPr>
          <w:sz w:val="22"/>
        </w:rPr>
        <w:t xml:space="preserve">in the yield of rice plants. </w:t>
      </w:r>
      <w:r w:rsidR="00B74246" w:rsidRPr="002A2934">
        <w:rPr>
          <w:sz w:val="22"/>
        </w:rPr>
        <w:t>UV-B priming</w:t>
      </w:r>
      <w:r w:rsidR="00B762F8" w:rsidRPr="002A2934">
        <w:rPr>
          <w:sz w:val="22"/>
        </w:rPr>
        <w:t xml:space="preserve"> significantly reduced the effects of oxidative stress </w:t>
      </w:r>
      <w:r w:rsidR="00B74246" w:rsidRPr="002A2934">
        <w:rPr>
          <w:sz w:val="22"/>
        </w:rPr>
        <w:t>i</w:t>
      </w:r>
      <w:r w:rsidR="00B762F8" w:rsidRPr="002A2934">
        <w:rPr>
          <w:sz w:val="22"/>
        </w:rPr>
        <w:t xml:space="preserve">n rice plants, particularly during the </w:t>
      </w:r>
      <w:proofErr w:type="spellStart"/>
      <w:r w:rsidR="00B762F8" w:rsidRPr="002A2934">
        <w:rPr>
          <w:sz w:val="22"/>
        </w:rPr>
        <w:t>silking</w:t>
      </w:r>
      <w:proofErr w:type="spellEnd"/>
      <w:r w:rsidR="00B762F8" w:rsidRPr="002A2934">
        <w:rPr>
          <w:sz w:val="22"/>
        </w:rPr>
        <w:t xml:space="preserve"> stage, resulting in increased photosynthetic efficiency and yield. Additionally, UV-B priming imprints were retained throughout the plant's life cycle, which enhanced not only </w:t>
      </w:r>
      <w:r w:rsidR="00FB2A88" w:rsidRPr="002A2934">
        <w:rPr>
          <w:sz w:val="22"/>
        </w:rPr>
        <w:t>plant</w:t>
      </w:r>
      <w:r w:rsidR="00B762F8" w:rsidRPr="002A2934">
        <w:rPr>
          <w:sz w:val="22"/>
        </w:rPr>
        <w:t xml:space="preserve"> growth but also yield-related metrics.</w:t>
      </w:r>
      <w:r w:rsidR="00CA095F" w:rsidRPr="002A2934">
        <w:rPr>
          <w:sz w:val="22"/>
        </w:rPr>
        <w:t xml:space="preserve"> </w:t>
      </w:r>
      <w:r w:rsidR="00195E0D" w:rsidRPr="002A2934">
        <w:rPr>
          <w:sz w:val="22"/>
        </w:rPr>
        <w:t xml:space="preserve">To further </w:t>
      </w:r>
      <w:r w:rsidR="00B74246" w:rsidRPr="002A2934">
        <w:rPr>
          <w:sz w:val="22"/>
        </w:rPr>
        <w:t>elucidate</w:t>
      </w:r>
      <w:r w:rsidR="00195E0D" w:rsidRPr="002A2934">
        <w:rPr>
          <w:sz w:val="22"/>
        </w:rPr>
        <w:t xml:space="preserve"> our findings, studies </w:t>
      </w:r>
      <w:r w:rsidR="00B74246" w:rsidRPr="002A2934">
        <w:rPr>
          <w:sz w:val="22"/>
        </w:rPr>
        <w:t>related to</w:t>
      </w:r>
      <w:r w:rsidR="00195E0D" w:rsidRPr="002A2934">
        <w:rPr>
          <w:sz w:val="22"/>
        </w:rPr>
        <w:t xml:space="preserve"> priming induced epigenetic changes that </w:t>
      </w:r>
      <w:r w:rsidR="00B74246" w:rsidRPr="002A2934">
        <w:rPr>
          <w:sz w:val="22"/>
        </w:rPr>
        <w:t>can impart</w:t>
      </w:r>
      <w:r w:rsidR="00195E0D" w:rsidRPr="002A2934">
        <w:rPr>
          <w:sz w:val="22"/>
        </w:rPr>
        <w:t xml:space="preserve"> the transgenerational memory is undergoing. </w:t>
      </w:r>
    </w:p>
    <w:p w:rsidR="00797167" w:rsidRPr="002A2934" w:rsidRDefault="00797167" w:rsidP="00797167">
      <w:pPr>
        <w:spacing w:line="360" w:lineRule="auto"/>
        <w:jc w:val="both"/>
        <w:rPr>
          <w:sz w:val="22"/>
        </w:rPr>
      </w:pPr>
      <w:r w:rsidRPr="002A2934">
        <w:rPr>
          <w:b/>
          <w:sz w:val="22"/>
        </w:rPr>
        <w:t xml:space="preserve">Keywords </w:t>
      </w:r>
      <w:r w:rsidR="00FB2A88" w:rsidRPr="002A2934">
        <w:rPr>
          <w:sz w:val="22"/>
        </w:rPr>
        <w:t>cross tolerance; priming memory; transgenerational studies; UV-B priming;</w:t>
      </w:r>
      <w:r w:rsidR="00604262" w:rsidRPr="002A2934">
        <w:rPr>
          <w:sz w:val="22"/>
        </w:rPr>
        <w:t xml:space="preserve"> yield</w:t>
      </w:r>
    </w:p>
    <w:sectPr w:rsidR="00797167" w:rsidRPr="002A2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2NDQ2NzY1sTA2NzVU0lEKTi0uzszPAymwqAUAEflVFywAAAA="/>
  </w:docVars>
  <w:rsids>
    <w:rsidRoot w:val="00216BB5"/>
    <w:rsid w:val="00061512"/>
    <w:rsid w:val="00074BEE"/>
    <w:rsid w:val="0016281E"/>
    <w:rsid w:val="00195E0D"/>
    <w:rsid w:val="00216BB5"/>
    <w:rsid w:val="002A2934"/>
    <w:rsid w:val="00303F90"/>
    <w:rsid w:val="00352F47"/>
    <w:rsid w:val="00396321"/>
    <w:rsid w:val="004766F4"/>
    <w:rsid w:val="004A6D05"/>
    <w:rsid w:val="004F4BC2"/>
    <w:rsid w:val="00515B6B"/>
    <w:rsid w:val="00520BFF"/>
    <w:rsid w:val="00550921"/>
    <w:rsid w:val="00604262"/>
    <w:rsid w:val="006A1C57"/>
    <w:rsid w:val="0073351A"/>
    <w:rsid w:val="0078684B"/>
    <w:rsid w:val="00797167"/>
    <w:rsid w:val="007E50D7"/>
    <w:rsid w:val="007F3301"/>
    <w:rsid w:val="0083105E"/>
    <w:rsid w:val="00884E51"/>
    <w:rsid w:val="008C7864"/>
    <w:rsid w:val="009322AA"/>
    <w:rsid w:val="009558C8"/>
    <w:rsid w:val="0099046B"/>
    <w:rsid w:val="00A10947"/>
    <w:rsid w:val="00B74246"/>
    <w:rsid w:val="00B762F8"/>
    <w:rsid w:val="00BB40D1"/>
    <w:rsid w:val="00BD2E92"/>
    <w:rsid w:val="00BE5764"/>
    <w:rsid w:val="00C66B02"/>
    <w:rsid w:val="00CA095F"/>
    <w:rsid w:val="00CE49A4"/>
    <w:rsid w:val="00CE74EE"/>
    <w:rsid w:val="00D57A1E"/>
    <w:rsid w:val="00D77C8D"/>
    <w:rsid w:val="00E22D0A"/>
    <w:rsid w:val="00E734C9"/>
    <w:rsid w:val="00ED78F8"/>
    <w:rsid w:val="00EF36FA"/>
    <w:rsid w:val="00F27F23"/>
    <w:rsid w:val="00FB2A88"/>
    <w:rsid w:val="00FC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0DA6"/>
  <w15:chartTrackingRefBased/>
  <w15:docId w15:val="{CC3C011E-3052-44C5-BE2A-5AAD62CC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58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tputhur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2023-01-19T12:54:00Z</dcterms:created>
  <dcterms:modified xsi:type="dcterms:W3CDTF">2023-01-19T12:54:00Z</dcterms:modified>
</cp:coreProperties>
</file>