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1B00A9" w14:textId="77777777" w:rsidR="00B63737" w:rsidRPr="00501298" w:rsidRDefault="004012AA" w:rsidP="00501298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501298">
        <w:rPr>
          <w:rFonts w:ascii="Arial" w:hAnsi="Arial" w:cs="Arial"/>
          <w:b/>
          <w:sz w:val="24"/>
          <w:szCs w:val="24"/>
        </w:rPr>
        <w:t xml:space="preserve">Elemental profiling and FTIR analysis in </w:t>
      </w:r>
      <w:r w:rsidRPr="00501298">
        <w:rPr>
          <w:rFonts w:ascii="Arial" w:hAnsi="Arial" w:cs="Arial"/>
          <w:b/>
          <w:i/>
          <w:sz w:val="24"/>
          <w:szCs w:val="24"/>
        </w:rPr>
        <w:t xml:space="preserve">Acanthus </w:t>
      </w:r>
      <w:proofErr w:type="spellStart"/>
      <w:r w:rsidRPr="00501298">
        <w:rPr>
          <w:rFonts w:ascii="Arial" w:hAnsi="Arial" w:cs="Arial"/>
          <w:b/>
          <w:i/>
          <w:sz w:val="24"/>
          <w:szCs w:val="24"/>
        </w:rPr>
        <w:t>ilicifolius</w:t>
      </w:r>
      <w:proofErr w:type="spellEnd"/>
      <w:r w:rsidRPr="00501298">
        <w:rPr>
          <w:rFonts w:ascii="Arial" w:hAnsi="Arial" w:cs="Arial"/>
          <w:b/>
          <w:sz w:val="24"/>
          <w:szCs w:val="24"/>
        </w:rPr>
        <w:t xml:space="preserve"> under arsenic stress</w:t>
      </w:r>
    </w:p>
    <w:p w14:paraId="47F50945" w14:textId="77777777" w:rsidR="00EC6692" w:rsidRPr="00CA321F" w:rsidRDefault="00EC6692" w:rsidP="00501298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CA321F">
        <w:rPr>
          <w:rFonts w:ascii="Arial" w:hAnsi="Arial" w:cs="Arial"/>
          <w:sz w:val="24"/>
          <w:szCs w:val="24"/>
        </w:rPr>
        <w:t>Nair G. Sarath</w:t>
      </w:r>
      <w:r w:rsidRPr="00CA321F">
        <w:rPr>
          <w:rFonts w:ascii="Arial" w:hAnsi="Arial" w:cs="Arial"/>
          <w:sz w:val="24"/>
          <w:szCs w:val="24"/>
          <w:vertAlign w:val="superscript"/>
        </w:rPr>
        <w:t>1</w:t>
      </w:r>
      <w:r w:rsidR="00D65775" w:rsidRPr="00CA321F">
        <w:rPr>
          <w:rFonts w:ascii="Arial" w:hAnsi="Arial" w:cs="Arial"/>
          <w:sz w:val="24"/>
          <w:szCs w:val="24"/>
        </w:rPr>
        <w:t xml:space="preserve">, </w:t>
      </w:r>
      <w:r w:rsidRPr="00CA321F">
        <w:rPr>
          <w:rFonts w:ascii="Arial" w:hAnsi="Arial" w:cs="Arial"/>
          <w:sz w:val="24"/>
          <w:szCs w:val="24"/>
          <w:u w:val="single"/>
        </w:rPr>
        <w:t>K. S. Anjitha</w:t>
      </w:r>
      <w:r w:rsidRPr="00CA321F">
        <w:rPr>
          <w:rFonts w:ascii="Arial" w:hAnsi="Arial" w:cs="Arial"/>
          <w:sz w:val="24"/>
          <w:szCs w:val="24"/>
          <w:u w:val="single"/>
          <w:vertAlign w:val="superscript"/>
        </w:rPr>
        <w:t>1</w:t>
      </w:r>
      <w:r w:rsidRPr="00CA321F">
        <w:rPr>
          <w:rFonts w:ascii="Arial" w:hAnsi="Arial" w:cs="Arial"/>
          <w:sz w:val="24"/>
          <w:szCs w:val="24"/>
        </w:rPr>
        <w:t>, A. M. Shackira</w:t>
      </w:r>
      <w:r w:rsidR="00D65775" w:rsidRPr="00CA321F">
        <w:rPr>
          <w:rFonts w:ascii="Arial" w:hAnsi="Arial" w:cs="Arial"/>
          <w:sz w:val="24"/>
          <w:szCs w:val="24"/>
          <w:vertAlign w:val="superscript"/>
        </w:rPr>
        <w:t>2</w:t>
      </w:r>
      <w:r w:rsidRPr="00CA321F">
        <w:rPr>
          <w:rFonts w:ascii="Arial" w:hAnsi="Arial" w:cs="Arial"/>
          <w:sz w:val="24"/>
          <w:szCs w:val="24"/>
          <w:vertAlign w:val="superscript"/>
        </w:rPr>
        <w:t xml:space="preserve"> </w:t>
      </w:r>
      <w:r w:rsidRPr="00CA321F">
        <w:rPr>
          <w:rFonts w:ascii="Arial" w:hAnsi="Arial" w:cs="Arial"/>
          <w:sz w:val="24"/>
          <w:szCs w:val="24"/>
        </w:rPr>
        <w:t>and Jos T. Puthur</w:t>
      </w:r>
      <w:r w:rsidRPr="00CA321F">
        <w:rPr>
          <w:rFonts w:ascii="Arial" w:hAnsi="Arial" w:cs="Arial"/>
          <w:sz w:val="24"/>
          <w:szCs w:val="24"/>
          <w:vertAlign w:val="superscript"/>
        </w:rPr>
        <w:t>1</w:t>
      </w:r>
      <w:r w:rsidRPr="00CA321F">
        <w:rPr>
          <w:rFonts w:ascii="Arial" w:hAnsi="Arial" w:cs="Arial"/>
          <w:sz w:val="24"/>
          <w:szCs w:val="24"/>
        </w:rPr>
        <w:t>*</w:t>
      </w:r>
    </w:p>
    <w:p w14:paraId="1E71668C" w14:textId="77777777" w:rsidR="00EC6692" w:rsidRPr="00501298" w:rsidRDefault="00EC6692" w:rsidP="00501298">
      <w:pPr>
        <w:spacing w:before="240" w:line="240" w:lineRule="auto"/>
        <w:rPr>
          <w:rFonts w:ascii="Arial" w:hAnsi="Arial" w:cs="Arial"/>
          <w:i/>
          <w:iCs/>
          <w:sz w:val="24"/>
          <w:szCs w:val="24"/>
        </w:rPr>
      </w:pPr>
      <w:r w:rsidRPr="00501298">
        <w:rPr>
          <w:rFonts w:ascii="Arial" w:hAnsi="Arial" w:cs="Arial"/>
          <w:i/>
          <w:iCs/>
          <w:sz w:val="24"/>
          <w:szCs w:val="24"/>
          <w:vertAlign w:val="superscript"/>
        </w:rPr>
        <w:t>1</w:t>
      </w:r>
      <w:r w:rsidRPr="00501298">
        <w:rPr>
          <w:rFonts w:ascii="Arial" w:hAnsi="Arial" w:cs="Arial"/>
          <w:i/>
          <w:iCs/>
          <w:sz w:val="24"/>
          <w:szCs w:val="24"/>
        </w:rPr>
        <w:t>Plant Physiology and Biochemistry Division, Department of Botany, University of Calicut, C. U. Campus P.O.</w:t>
      </w:r>
      <w:r w:rsidR="00D553BB" w:rsidRPr="00501298">
        <w:rPr>
          <w:rFonts w:ascii="Arial" w:hAnsi="Arial" w:cs="Arial"/>
          <w:i/>
          <w:iCs/>
          <w:sz w:val="24"/>
          <w:szCs w:val="24"/>
        </w:rPr>
        <w:t>,</w:t>
      </w:r>
      <w:r w:rsidRPr="00501298">
        <w:rPr>
          <w:rFonts w:ascii="Arial" w:hAnsi="Arial" w:cs="Arial"/>
          <w:i/>
          <w:iCs/>
          <w:sz w:val="24"/>
          <w:szCs w:val="24"/>
        </w:rPr>
        <w:t xml:space="preserve"> Malappuram, Kerala-673635, India</w:t>
      </w:r>
    </w:p>
    <w:p w14:paraId="7F77D176" w14:textId="77777777" w:rsidR="00CA321F" w:rsidRDefault="00D65775" w:rsidP="00CA321F">
      <w:pPr>
        <w:spacing w:line="240" w:lineRule="auto"/>
        <w:rPr>
          <w:rFonts w:ascii="Arial" w:hAnsi="Arial" w:cs="Arial"/>
          <w:i/>
          <w:sz w:val="24"/>
          <w:szCs w:val="24"/>
        </w:rPr>
      </w:pPr>
      <w:r w:rsidRPr="00501298">
        <w:rPr>
          <w:rFonts w:ascii="Arial" w:hAnsi="Arial" w:cs="Arial"/>
          <w:i/>
          <w:sz w:val="24"/>
          <w:szCs w:val="24"/>
          <w:vertAlign w:val="superscript"/>
        </w:rPr>
        <w:t>2</w:t>
      </w:r>
      <w:r w:rsidR="00EC6692" w:rsidRPr="00501298">
        <w:rPr>
          <w:rFonts w:ascii="Arial" w:hAnsi="Arial" w:cs="Arial"/>
          <w:i/>
          <w:sz w:val="24"/>
          <w:szCs w:val="24"/>
        </w:rPr>
        <w:t xml:space="preserve">Department of Botany, Sir Syed College, </w:t>
      </w:r>
      <w:proofErr w:type="spellStart"/>
      <w:r w:rsidR="00EC6692" w:rsidRPr="00501298">
        <w:rPr>
          <w:rFonts w:ascii="Arial" w:hAnsi="Arial" w:cs="Arial"/>
          <w:i/>
          <w:sz w:val="24"/>
          <w:szCs w:val="24"/>
        </w:rPr>
        <w:t>Taliparamba</w:t>
      </w:r>
      <w:proofErr w:type="spellEnd"/>
      <w:r w:rsidR="00EC6692" w:rsidRPr="00501298">
        <w:rPr>
          <w:rFonts w:ascii="Arial" w:hAnsi="Arial" w:cs="Arial"/>
          <w:i/>
          <w:sz w:val="24"/>
          <w:szCs w:val="24"/>
        </w:rPr>
        <w:t>, Kannur, Kerala</w:t>
      </w:r>
      <w:r w:rsidR="00C76BF8" w:rsidRPr="00501298">
        <w:rPr>
          <w:rFonts w:ascii="Arial" w:hAnsi="Arial" w:cs="Arial"/>
          <w:i/>
          <w:sz w:val="24"/>
          <w:szCs w:val="24"/>
        </w:rPr>
        <w:t>-</w:t>
      </w:r>
      <w:r w:rsidR="00EC6692" w:rsidRPr="00501298">
        <w:rPr>
          <w:rFonts w:ascii="Arial" w:hAnsi="Arial" w:cs="Arial"/>
          <w:i/>
          <w:sz w:val="24"/>
          <w:szCs w:val="24"/>
        </w:rPr>
        <w:t>670142, India</w:t>
      </w:r>
    </w:p>
    <w:p w14:paraId="32AB9C72" w14:textId="77777777" w:rsidR="00EC6692" w:rsidRPr="00CA321F" w:rsidRDefault="00EC6692" w:rsidP="00CA321F">
      <w:pPr>
        <w:spacing w:line="240" w:lineRule="auto"/>
        <w:rPr>
          <w:rFonts w:ascii="Arial" w:hAnsi="Arial" w:cs="Arial"/>
          <w:i/>
          <w:sz w:val="24"/>
          <w:szCs w:val="24"/>
        </w:rPr>
      </w:pPr>
      <w:r w:rsidRPr="00CA321F">
        <w:rPr>
          <w:rFonts w:ascii="Arial" w:hAnsi="Arial" w:cs="Arial"/>
          <w:sz w:val="24"/>
          <w:szCs w:val="24"/>
        </w:rPr>
        <w:t>*</w:t>
      </w:r>
      <w:r w:rsidR="00501298" w:rsidRPr="00CA321F">
        <w:rPr>
          <w:rFonts w:ascii="Arial" w:hAnsi="Arial" w:cs="Arial"/>
          <w:iCs/>
          <w:sz w:val="24"/>
          <w:szCs w:val="24"/>
        </w:rPr>
        <w:t>Email</w:t>
      </w:r>
      <w:r w:rsidRPr="00CA321F">
        <w:rPr>
          <w:rFonts w:ascii="Arial" w:hAnsi="Arial" w:cs="Arial"/>
          <w:iCs/>
          <w:sz w:val="24"/>
          <w:szCs w:val="24"/>
        </w:rPr>
        <w:t xml:space="preserve">: </w:t>
      </w:r>
      <w:hyperlink r:id="rId4" w:history="1">
        <w:r w:rsidRPr="00CA321F">
          <w:rPr>
            <w:rStyle w:val="Hyperlink"/>
            <w:rFonts w:ascii="Arial" w:hAnsi="Arial" w:cs="Arial"/>
            <w:iCs/>
            <w:sz w:val="24"/>
            <w:szCs w:val="24"/>
          </w:rPr>
          <w:t>jtputhur@yahoo.com</w:t>
        </w:r>
      </w:hyperlink>
    </w:p>
    <w:p w14:paraId="7C9D8F90" w14:textId="77777777" w:rsidR="003B5523" w:rsidRPr="00501298" w:rsidRDefault="00D65775" w:rsidP="00B63737">
      <w:pPr>
        <w:spacing w:line="360" w:lineRule="auto"/>
        <w:jc w:val="both"/>
        <w:rPr>
          <w:rFonts w:ascii="Arial" w:hAnsi="Arial" w:cs="Arial"/>
          <w:b/>
          <w:sz w:val="24"/>
        </w:rPr>
      </w:pPr>
      <w:r w:rsidRPr="00501298">
        <w:rPr>
          <w:rFonts w:ascii="Arial" w:hAnsi="Arial" w:cs="Arial"/>
          <w:b/>
          <w:sz w:val="24"/>
        </w:rPr>
        <w:t>Abstract</w:t>
      </w:r>
    </w:p>
    <w:p w14:paraId="43997276" w14:textId="436E7A87" w:rsidR="001653AD" w:rsidRPr="00501298" w:rsidRDefault="00BD219F" w:rsidP="00501298">
      <w:pPr>
        <w:spacing w:line="360" w:lineRule="auto"/>
        <w:jc w:val="both"/>
        <w:rPr>
          <w:rFonts w:ascii="Arial" w:hAnsi="Arial" w:cs="Arial"/>
          <w:color w:val="2E2E2E"/>
          <w:szCs w:val="27"/>
        </w:rPr>
      </w:pPr>
      <w:r w:rsidRPr="00501298">
        <w:rPr>
          <w:rFonts w:ascii="Arial" w:hAnsi="Arial" w:cs="Arial"/>
        </w:rPr>
        <w:t>A</w:t>
      </w:r>
      <w:r w:rsidR="00BE0A07" w:rsidRPr="00501298">
        <w:rPr>
          <w:rFonts w:ascii="Arial" w:hAnsi="Arial" w:cs="Arial"/>
        </w:rPr>
        <w:t>rsenic</w:t>
      </w:r>
      <w:r w:rsidR="0032503D" w:rsidRPr="00501298">
        <w:rPr>
          <w:rFonts w:ascii="Arial" w:hAnsi="Arial" w:cs="Arial"/>
        </w:rPr>
        <w:t xml:space="preserve"> (As)</w:t>
      </w:r>
      <w:r w:rsidR="00BE0A07" w:rsidRPr="00501298">
        <w:rPr>
          <w:rFonts w:ascii="Arial" w:hAnsi="Arial" w:cs="Arial"/>
        </w:rPr>
        <w:t xml:space="preserve"> c</w:t>
      </w:r>
      <w:r w:rsidR="00B6657A" w:rsidRPr="00501298">
        <w:rPr>
          <w:rFonts w:ascii="Arial" w:hAnsi="Arial" w:cs="Arial"/>
        </w:rPr>
        <w:t xml:space="preserve">ontamination </w:t>
      </w:r>
      <w:r w:rsidR="00BE0A07" w:rsidRPr="00501298">
        <w:rPr>
          <w:rFonts w:ascii="Arial" w:hAnsi="Arial" w:cs="Arial"/>
        </w:rPr>
        <w:t>in the</w:t>
      </w:r>
      <w:r w:rsidR="00B6657A" w:rsidRPr="00501298">
        <w:rPr>
          <w:rFonts w:ascii="Arial" w:hAnsi="Arial" w:cs="Arial"/>
        </w:rPr>
        <w:t xml:space="preserve"> soil and water bodies </w:t>
      </w:r>
      <w:r w:rsidR="00324817" w:rsidRPr="00501298">
        <w:rPr>
          <w:rFonts w:ascii="Arial" w:hAnsi="Arial" w:cs="Arial"/>
        </w:rPr>
        <w:t xml:space="preserve">has become a global issue causing serious threats to natural ecosystems and living organisms. Researchers </w:t>
      </w:r>
      <w:r w:rsidR="00556355" w:rsidRPr="00501298">
        <w:rPr>
          <w:rFonts w:ascii="Arial" w:hAnsi="Arial" w:cs="Arial"/>
        </w:rPr>
        <w:t>are paying more attention towards</w:t>
      </w:r>
      <w:r w:rsidR="00324817" w:rsidRPr="00501298">
        <w:rPr>
          <w:rFonts w:ascii="Arial" w:hAnsi="Arial" w:cs="Arial"/>
        </w:rPr>
        <w:t xml:space="preserve"> </w:t>
      </w:r>
      <w:r w:rsidR="001878E8" w:rsidRPr="00501298">
        <w:rPr>
          <w:rFonts w:ascii="Arial" w:hAnsi="Arial" w:cs="Arial"/>
        </w:rPr>
        <w:t>developing sustainable</w:t>
      </w:r>
      <w:r w:rsidR="00324817" w:rsidRPr="00501298">
        <w:rPr>
          <w:rFonts w:ascii="Arial" w:hAnsi="Arial" w:cs="Arial"/>
        </w:rPr>
        <w:t xml:space="preserve"> and cost-effective remediation </w:t>
      </w:r>
      <w:r w:rsidR="001878E8" w:rsidRPr="00501298">
        <w:rPr>
          <w:rFonts w:ascii="Arial" w:hAnsi="Arial" w:cs="Arial"/>
        </w:rPr>
        <w:t>strategies</w:t>
      </w:r>
      <w:r w:rsidR="00BE0A07" w:rsidRPr="00501298">
        <w:rPr>
          <w:rFonts w:ascii="Arial" w:hAnsi="Arial" w:cs="Arial"/>
        </w:rPr>
        <w:t xml:space="preserve"> </w:t>
      </w:r>
      <w:r w:rsidR="001878E8" w:rsidRPr="00501298">
        <w:rPr>
          <w:rFonts w:ascii="Arial" w:hAnsi="Arial" w:cs="Arial"/>
        </w:rPr>
        <w:t>for</w:t>
      </w:r>
      <w:r w:rsidR="00CA3DF5" w:rsidRPr="00501298">
        <w:rPr>
          <w:rFonts w:ascii="Arial" w:hAnsi="Arial" w:cs="Arial"/>
        </w:rPr>
        <w:t xml:space="preserve"> </w:t>
      </w:r>
      <w:r w:rsidR="001878E8" w:rsidRPr="00501298">
        <w:rPr>
          <w:rFonts w:ascii="Arial" w:hAnsi="Arial" w:cs="Arial"/>
        </w:rPr>
        <w:t>decontaminating pollut</w:t>
      </w:r>
      <w:r w:rsidRPr="00501298">
        <w:rPr>
          <w:rFonts w:ascii="Arial" w:hAnsi="Arial" w:cs="Arial"/>
        </w:rPr>
        <w:t>ed sites</w:t>
      </w:r>
      <w:r w:rsidR="001878E8" w:rsidRPr="00501298">
        <w:rPr>
          <w:rFonts w:ascii="Arial" w:hAnsi="Arial" w:cs="Arial"/>
        </w:rPr>
        <w:t xml:space="preserve">. The present study is an attempt </w:t>
      </w:r>
      <w:r w:rsidR="00150080" w:rsidRPr="00501298">
        <w:rPr>
          <w:rFonts w:ascii="Arial" w:hAnsi="Arial" w:cs="Arial"/>
        </w:rPr>
        <w:t xml:space="preserve">made to </w:t>
      </w:r>
      <w:proofErr w:type="spellStart"/>
      <w:r w:rsidR="003B5523" w:rsidRPr="00501298">
        <w:rPr>
          <w:rFonts w:ascii="Arial" w:hAnsi="Arial" w:cs="Arial"/>
        </w:rPr>
        <w:t>analyze</w:t>
      </w:r>
      <w:proofErr w:type="spellEnd"/>
      <w:r w:rsidR="00150080" w:rsidRPr="00501298">
        <w:rPr>
          <w:rFonts w:ascii="Arial" w:hAnsi="Arial" w:cs="Arial"/>
        </w:rPr>
        <w:t xml:space="preserve"> the</w:t>
      </w:r>
      <w:r w:rsidR="0032503D" w:rsidRPr="00501298">
        <w:rPr>
          <w:rFonts w:ascii="Arial" w:hAnsi="Arial" w:cs="Arial"/>
        </w:rPr>
        <w:t xml:space="preserve"> </w:t>
      </w:r>
      <w:proofErr w:type="gramStart"/>
      <w:r w:rsidR="00150080" w:rsidRPr="00501298">
        <w:rPr>
          <w:rFonts w:ascii="Arial" w:hAnsi="Arial" w:cs="Arial"/>
        </w:rPr>
        <w:t>As</w:t>
      </w:r>
      <w:proofErr w:type="gramEnd"/>
      <w:r w:rsidR="00150080" w:rsidRPr="00501298">
        <w:rPr>
          <w:rFonts w:ascii="Arial" w:hAnsi="Arial" w:cs="Arial"/>
        </w:rPr>
        <w:t xml:space="preserve"> remediation potential of the mangrove-associated halophyte </w:t>
      </w:r>
      <w:r w:rsidR="00150080" w:rsidRPr="00501298">
        <w:rPr>
          <w:rFonts w:ascii="Arial" w:hAnsi="Arial" w:cs="Arial"/>
          <w:i/>
        </w:rPr>
        <w:t xml:space="preserve">Acanthus </w:t>
      </w:r>
      <w:proofErr w:type="spellStart"/>
      <w:r w:rsidR="00150080" w:rsidRPr="00501298">
        <w:rPr>
          <w:rFonts w:ascii="Arial" w:hAnsi="Arial" w:cs="Arial"/>
          <w:i/>
        </w:rPr>
        <w:t>ilicifolius</w:t>
      </w:r>
      <w:proofErr w:type="spellEnd"/>
      <w:r w:rsidR="00150080" w:rsidRPr="00501298">
        <w:rPr>
          <w:rFonts w:ascii="Arial" w:hAnsi="Arial" w:cs="Arial"/>
        </w:rPr>
        <w:t xml:space="preserve"> L. </w:t>
      </w:r>
      <w:r w:rsidR="00C269AD" w:rsidRPr="00501298">
        <w:rPr>
          <w:rFonts w:ascii="Arial" w:hAnsi="Arial" w:cs="Arial"/>
        </w:rPr>
        <w:t xml:space="preserve">Healthy plantlets of </w:t>
      </w:r>
      <w:r w:rsidR="00C269AD" w:rsidRPr="00501298">
        <w:rPr>
          <w:rFonts w:ascii="Arial" w:hAnsi="Arial" w:cs="Arial"/>
          <w:i/>
        </w:rPr>
        <w:t>A.</w:t>
      </w:r>
      <w:r w:rsidR="00E06AA0" w:rsidRPr="00501298">
        <w:rPr>
          <w:rFonts w:ascii="Arial" w:hAnsi="Arial" w:cs="Arial"/>
          <w:i/>
        </w:rPr>
        <w:t xml:space="preserve"> </w:t>
      </w:r>
      <w:proofErr w:type="spellStart"/>
      <w:r w:rsidR="00C269AD" w:rsidRPr="00501298">
        <w:rPr>
          <w:rFonts w:ascii="Arial" w:hAnsi="Arial" w:cs="Arial"/>
          <w:i/>
        </w:rPr>
        <w:t>ilicifolius</w:t>
      </w:r>
      <w:proofErr w:type="spellEnd"/>
      <w:r w:rsidR="00C269AD" w:rsidRPr="00501298">
        <w:rPr>
          <w:rFonts w:ascii="Arial" w:hAnsi="Arial" w:cs="Arial"/>
        </w:rPr>
        <w:t xml:space="preserve"> were treated with different concentrations of Na</w:t>
      </w:r>
      <w:r w:rsidR="00C269AD" w:rsidRPr="00501298">
        <w:rPr>
          <w:rFonts w:ascii="Arial" w:hAnsi="Arial" w:cs="Arial"/>
          <w:vertAlign w:val="subscript"/>
        </w:rPr>
        <w:t>2</w:t>
      </w:r>
      <w:r w:rsidR="00C269AD" w:rsidRPr="00501298">
        <w:rPr>
          <w:rFonts w:ascii="Arial" w:hAnsi="Arial" w:cs="Arial"/>
        </w:rPr>
        <w:t>AsO</w:t>
      </w:r>
      <w:r w:rsidR="00C269AD" w:rsidRPr="00501298">
        <w:rPr>
          <w:rFonts w:ascii="Arial" w:hAnsi="Arial" w:cs="Arial"/>
          <w:vertAlign w:val="subscript"/>
        </w:rPr>
        <w:t>4</w:t>
      </w:r>
      <w:r w:rsidR="00C269AD" w:rsidRPr="00501298">
        <w:rPr>
          <w:rFonts w:ascii="Arial" w:hAnsi="Arial" w:cs="Arial"/>
        </w:rPr>
        <w:t>.7H</w:t>
      </w:r>
      <w:r w:rsidR="00C269AD" w:rsidRPr="00501298">
        <w:rPr>
          <w:rFonts w:ascii="Arial" w:hAnsi="Arial" w:cs="Arial"/>
          <w:vertAlign w:val="subscript"/>
        </w:rPr>
        <w:t>2</w:t>
      </w:r>
      <w:r w:rsidR="00C269AD" w:rsidRPr="00501298">
        <w:rPr>
          <w:rFonts w:ascii="Arial" w:hAnsi="Arial" w:cs="Arial"/>
        </w:rPr>
        <w:t xml:space="preserve">O (0, 70, 80 and 90 </w:t>
      </w:r>
      <w:proofErr w:type="spellStart"/>
      <w:r w:rsidR="00C269AD" w:rsidRPr="00501298">
        <w:rPr>
          <w:rFonts w:ascii="Arial" w:hAnsi="Arial" w:cs="Arial"/>
        </w:rPr>
        <w:t>μM</w:t>
      </w:r>
      <w:proofErr w:type="spellEnd"/>
      <w:r w:rsidR="00C269AD" w:rsidRPr="00501298">
        <w:rPr>
          <w:rFonts w:ascii="Arial" w:hAnsi="Arial" w:cs="Arial"/>
        </w:rPr>
        <w:t>) for 15 days in</w:t>
      </w:r>
      <w:r w:rsidR="0032503D" w:rsidRPr="00501298">
        <w:rPr>
          <w:rFonts w:ascii="Arial" w:hAnsi="Arial" w:cs="Arial"/>
        </w:rPr>
        <w:t xml:space="preserve"> </w:t>
      </w:r>
      <w:r w:rsidR="00D41382" w:rsidRPr="00501298">
        <w:rPr>
          <w:rFonts w:ascii="Arial" w:hAnsi="Arial" w:cs="Arial"/>
        </w:rPr>
        <w:t>half-strength</w:t>
      </w:r>
      <w:r w:rsidR="00C269AD" w:rsidRPr="00501298">
        <w:rPr>
          <w:rFonts w:ascii="Arial" w:hAnsi="Arial" w:cs="Arial"/>
        </w:rPr>
        <w:t xml:space="preserve"> Hoagland medium under hydroponic culture conditions. The absorption of the </w:t>
      </w:r>
      <w:proofErr w:type="spellStart"/>
      <w:r w:rsidR="00C269AD" w:rsidRPr="00501298">
        <w:rPr>
          <w:rFonts w:ascii="Arial" w:hAnsi="Arial" w:cs="Arial"/>
        </w:rPr>
        <w:t>As</w:t>
      </w:r>
      <w:proofErr w:type="spellEnd"/>
      <w:r w:rsidR="00C269AD" w:rsidRPr="00501298">
        <w:rPr>
          <w:rFonts w:ascii="Arial" w:hAnsi="Arial" w:cs="Arial"/>
        </w:rPr>
        <w:t xml:space="preserve"> and the concentrations of different elements in the roots, stems</w:t>
      </w:r>
      <w:r w:rsidR="00D41382" w:rsidRPr="00501298">
        <w:rPr>
          <w:rFonts w:ascii="Arial" w:hAnsi="Arial" w:cs="Arial"/>
        </w:rPr>
        <w:t>,</w:t>
      </w:r>
      <w:r w:rsidR="00C269AD" w:rsidRPr="00501298">
        <w:rPr>
          <w:rFonts w:ascii="Arial" w:hAnsi="Arial" w:cs="Arial"/>
        </w:rPr>
        <w:t xml:space="preserve"> and leaves were quantitatively </w:t>
      </w:r>
      <w:r w:rsidR="003B5523" w:rsidRPr="00501298">
        <w:rPr>
          <w:rFonts w:ascii="Arial" w:hAnsi="Arial" w:cs="Arial"/>
        </w:rPr>
        <w:t>estimated</w:t>
      </w:r>
      <w:r w:rsidR="00C269AD" w:rsidRPr="00501298">
        <w:rPr>
          <w:rFonts w:ascii="Arial" w:hAnsi="Arial" w:cs="Arial"/>
        </w:rPr>
        <w:t xml:space="preserve"> using </w:t>
      </w:r>
      <w:r w:rsidR="0032503D" w:rsidRPr="00501298">
        <w:rPr>
          <w:rFonts w:ascii="Arial" w:hAnsi="Arial" w:cs="Arial"/>
        </w:rPr>
        <w:t>I</w:t>
      </w:r>
      <w:r w:rsidR="00C269AD" w:rsidRPr="00501298">
        <w:rPr>
          <w:rFonts w:ascii="Arial" w:hAnsi="Arial" w:cs="Arial"/>
        </w:rPr>
        <w:t xml:space="preserve">nductively </w:t>
      </w:r>
      <w:r w:rsidR="0032503D" w:rsidRPr="00501298">
        <w:rPr>
          <w:rFonts w:ascii="Arial" w:hAnsi="Arial" w:cs="Arial"/>
        </w:rPr>
        <w:t>C</w:t>
      </w:r>
      <w:r w:rsidR="00C269AD" w:rsidRPr="00501298">
        <w:rPr>
          <w:rFonts w:ascii="Arial" w:hAnsi="Arial" w:cs="Arial"/>
        </w:rPr>
        <w:t xml:space="preserve">oupled </w:t>
      </w:r>
      <w:r w:rsidR="0032503D" w:rsidRPr="00501298">
        <w:rPr>
          <w:rFonts w:ascii="Arial" w:hAnsi="Arial" w:cs="Arial"/>
        </w:rPr>
        <w:t>P</w:t>
      </w:r>
      <w:r w:rsidR="00C269AD" w:rsidRPr="00501298">
        <w:rPr>
          <w:rFonts w:ascii="Arial" w:hAnsi="Arial" w:cs="Arial"/>
        </w:rPr>
        <w:t>lasma-</w:t>
      </w:r>
      <w:r w:rsidR="0032503D" w:rsidRPr="00501298">
        <w:rPr>
          <w:rFonts w:ascii="Arial" w:hAnsi="Arial" w:cs="Arial"/>
        </w:rPr>
        <w:t>M</w:t>
      </w:r>
      <w:r w:rsidR="00C269AD" w:rsidRPr="00501298">
        <w:rPr>
          <w:rFonts w:ascii="Arial" w:hAnsi="Arial" w:cs="Arial"/>
        </w:rPr>
        <w:t xml:space="preserve">ass </w:t>
      </w:r>
      <w:r w:rsidR="0032503D" w:rsidRPr="00501298">
        <w:rPr>
          <w:rFonts w:ascii="Arial" w:hAnsi="Arial" w:cs="Arial"/>
        </w:rPr>
        <w:t>S</w:t>
      </w:r>
      <w:r w:rsidR="00C269AD" w:rsidRPr="00501298">
        <w:rPr>
          <w:rFonts w:ascii="Arial" w:hAnsi="Arial" w:cs="Arial"/>
        </w:rPr>
        <w:t>pectrometry (ICP</w:t>
      </w:r>
      <w:r w:rsidR="00D65775" w:rsidRPr="00501298">
        <w:rPr>
          <w:rFonts w:ascii="Arial" w:hAnsi="Arial" w:cs="Arial"/>
        </w:rPr>
        <w:t>-</w:t>
      </w:r>
      <w:r w:rsidR="00C269AD" w:rsidRPr="00501298">
        <w:rPr>
          <w:rFonts w:ascii="Arial" w:hAnsi="Arial" w:cs="Arial"/>
        </w:rPr>
        <w:t xml:space="preserve">MS). </w:t>
      </w:r>
      <w:r w:rsidR="004D65F2" w:rsidRPr="00501298">
        <w:rPr>
          <w:rFonts w:ascii="Arial" w:hAnsi="Arial" w:cs="Arial"/>
        </w:rPr>
        <w:t>D</w:t>
      </w:r>
      <w:r w:rsidR="004012AA" w:rsidRPr="00501298">
        <w:rPr>
          <w:rFonts w:ascii="Arial" w:hAnsi="Arial" w:cs="Arial"/>
        </w:rPr>
        <w:t xml:space="preserve">ifferent tissues of </w:t>
      </w:r>
      <w:r w:rsidR="0050603A" w:rsidRPr="00501298">
        <w:rPr>
          <w:rFonts w:ascii="Arial" w:hAnsi="Arial" w:cs="Arial"/>
        </w:rPr>
        <w:t>pla</w:t>
      </w:r>
      <w:r w:rsidR="004012AA" w:rsidRPr="00501298">
        <w:rPr>
          <w:rFonts w:ascii="Arial" w:hAnsi="Arial" w:cs="Arial"/>
        </w:rPr>
        <w:t>nts</w:t>
      </w:r>
      <w:r w:rsidR="0050603A" w:rsidRPr="00501298">
        <w:rPr>
          <w:rFonts w:ascii="Arial" w:hAnsi="Arial" w:cs="Arial"/>
        </w:rPr>
        <w:t xml:space="preserve"> under different treatment conditions showed distinct </w:t>
      </w:r>
      <w:proofErr w:type="spellStart"/>
      <w:r w:rsidR="0050603A" w:rsidRPr="00501298">
        <w:rPr>
          <w:rFonts w:ascii="Arial" w:hAnsi="Arial" w:cs="Arial"/>
        </w:rPr>
        <w:t>ionomic</w:t>
      </w:r>
      <w:proofErr w:type="spellEnd"/>
      <w:r w:rsidR="0050603A" w:rsidRPr="00501298">
        <w:rPr>
          <w:rFonts w:ascii="Arial" w:hAnsi="Arial" w:cs="Arial"/>
        </w:rPr>
        <w:t xml:space="preserve"> profiles</w:t>
      </w:r>
      <w:r w:rsidR="00EC6692" w:rsidRPr="00501298">
        <w:rPr>
          <w:rFonts w:ascii="Arial" w:hAnsi="Arial" w:cs="Arial"/>
        </w:rPr>
        <w:t>.</w:t>
      </w:r>
      <w:r w:rsidR="00F41553" w:rsidRPr="00501298">
        <w:rPr>
          <w:rFonts w:ascii="Arial" w:hAnsi="Arial" w:cs="Arial"/>
        </w:rPr>
        <w:t xml:space="preserve"> </w:t>
      </w:r>
      <w:r w:rsidR="0032503D" w:rsidRPr="00501298">
        <w:rPr>
          <w:rFonts w:ascii="Arial" w:hAnsi="Arial" w:cs="Arial"/>
        </w:rPr>
        <w:t>Macro and micro elemental distribution pattern was significantly influenced by</w:t>
      </w:r>
      <w:r w:rsidR="00A518E9" w:rsidRPr="00501298">
        <w:rPr>
          <w:rFonts w:ascii="Arial" w:hAnsi="Arial" w:cs="Arial"/>
        </w:rPr>
        <w:t xml:space="preserve"> </w:t>
      </w:r>
      <w:proofErr w:type="gramStart"/>
      <w:r w:rsidR="0032503D" w:rsidRPr="00501298">
        <w:rPr>
          <w:rFonts w:ascii="Arial" w:hAnsi="Arial" w:cs="Arial"/>
        </w:rPr>
        <w:t>As</w:t>
      </w:r>
      <w:proofErr w:type="gramEnd"/>
      <w:r w:rsidR="0032503D" w:rsidRPr="00501298">
        <w:rPr>
          <w:rFonts w:ascii="Arial" w:hAnsi="Arial" w:cs="Arial"/>
        </w:rPr>
        <w:t xml:space="preserve"> concentration. </w:t>
      </w:r>
      <w:r w:rsidR="00270BAD" w:rsidRPr="00501298">
        <w:rPr>
          <w:rFonts w:ascii="Arial" w:hAnsi="Arial" w:cs="Arial"/>
        </w:rPr>
        <w:t>Fourier Transform Infrared (FT-IR) spectroscopy analysis</w:t>
      </w:r>
      <w:r w:rsidR="00A269FC" w:rsidRPr="00501298">
        <w:rPr>
          <w:rFonts w:ascii="Arial" w:hAnsi="Arial" w:cs="Arial"/>
        </w:rPr>
        <w:t xml:space="preserve"> </w:t>
      </w:r>
      <w:r w:rsidR="00A269FC" w:rsidRPr="00501298">
        <w:rPr>
          <w:rFonts w:ascii="Arial" w:hAnsi="Arial" w:cs="Arial"/>
          <w:color w:val="2E2E2E"/>
          <w:szCs w:val="24"/>
        </w:rPr>
        <w:t>showed changes in chemical composition and functional groups of proteins, lipids</w:t>
      </w:r>
      <w:r w:rsidR="001C1FBC" w:rsidRPr="00501298">
        <w:rPr>
          <w:rFonts w:ascii="Arial" w:hAnsi="Arial" w:cs="Arial"/>
          <w:color w:val="2E2E2E"/>
          <w:szCs w:val="24"/>
        </w:rPr>
        <w:t>,</w:t>
      </w:r>
      <w:r w:rsidR="00A269FC" w:rsidRPr="00501298">
        <w:rPr>
          <w:rFonts w:ascii="Arial" w:hAnsi="Arial" w:cs="Arial"/>
          <w:color w:val="2E2E2E"/>
          <w:szCs w:val="24"/>
        </w:rPr>
        <w:t xml:space="preserve"> and carbohydrates </w:t>
      </w:r>
      <w:r w:rsidR="001C1FBC" w:rsidRPr="00501298">
        <w:rPr>
          <w:rFonts w:ascii="Arial" w:hAnsi="Arial" w:cs="Arial"/>
          <w:color w:val="2E2E2E"/>
          <w:szCs w:val="24"/>
        </w:rPr>
        <w:t>due</w:t>
      </w:r>
      <w:r w:rsidR="00A269FC" w:rsidRPr="00501298">
        <w:rPr>
          <w:rFonts w:ascii="Arial" w:hAnsi="Arial" w:cs="Arial"/>
          <w:color w:val="2E2E2E"/>
          <w:szCs w:val="24"/>
        </w:rPr>
        <w:t xml:space="preserve"> to As</w:t>
      </w:r>
      <w:r w:rsidR="00B63737" w:rsidRPr="00501298">
        <w:rPr>
          <w:rFonts w:ascii="Arial" w:hAnsi="Arial" w:cs="Arial"/>
          <w:color w:val="2E2E2E"/>
          <w:szCs w:val="24"/>
        </w:rPr>
        <w:t xml:space="preserve"> </w:t>
      </w:r>
      <w:r w:rsidR="00F425CD">
        <w:rPr>
          <w:rFonts w:ascii="Arial" w:hAnsi="Arial" w:cs="Arial"/>
          <w:color w:val="2E2E2E"/>
          <w:szCs w:val="24"/>
        </w:rPr>
        <w:t xml:space="preserve">stress </w:t>
      </w:r>
      <w:bookmarkStart w:id="0" w:name="_GoBack"/>
      <w:bookmarkEnd w:id="0"/>
      <w:r w:rsidR="004012AA" w:rsidRPr="00501298">
        <w:rPr>
          <w:rFonts w:ascii="Arial" w:hAnsi="Arial" w:cs="Arial"/>
        </w:rPr>
        <w:t>denoting</w:t>
      </w:r>
      <w:r w:rsidR="0076377A" w:rsidRPr="00501298">
        <w:rPr>
          <w:rFonts w:ascii="Arial" w:hAnsi="Arial" w:cs="Arial"/>
        </w:rPr>
        <w:t xml:space="preserve"> differential responses to stress conditions</w:t>
      </w:r>
      <w:r w:rsidR="001653AD" w:rsidRPr="00501298">
        <w:rPr>
          <w:rFonts w:ascii="Arial" w:hAnsi="Arial" w:cs="Arial"/>
        </w:rPr>
        <w:t>.</w:t>
      </w:r>
      <w:r w:rsidR="001653AD" w:rsidRPr="00501298">
        <w:rPr>
          <w:rFonts w:ascii="Arial" w:hAnsi="Arial" w:cs="Arial"/>
          <w:sz w:val="20"/>
        </w:rPr>
        <w:t xml:space="preserve"> </w:t>
      </w:r>
      <w:r w:rsidR="0076377A" w:rsidRPr="00501298">
        <w:rPr>
          <w:rFonts w:ascii="Arial" w:hAnsi="Arial" w:cs="Arial"/>
        </w:rPr>
        <w:t>The accumulation</w:t>
      </w:r>
      <w:r w:rsidR="001653AD" w:rsidRPr="00501298">
        <w:rPr>
          <w:rFonts w:ascii="Arial" w:hAnsi="Arial" w:cs="Arial"/>
        </w:rPr>
        <w:t xml:space="preserve"> pattern of As and other elements as well as the characterization of </w:t>
      </w:r>
      <w:r w:rsidR="00D553BB" w:rsidRPr="00501298">
        <w:rPr>
          <w:rFonts w:ascii="Arial" w:hAnsi="Arial" w:cs="Arial"/>
        </w:rPr>
        <w:t xml:space="preserve">the functional groups of </w:t>
      </w:r>
      <w:r w:rsidR="00BD6022" w:rsidRPr="00501298">
        <w:rPr>
          <w:rFonts w:ascii="Arial" w:hAnsi="Arial" w:cs="Arial"/>
        </w:rPr>
        <w:t>biomolecules reveal the stress adaptive mechanism</w:t>
      </w:r>
      <w:r w:rsidR="004D65F2" w:rsidRPr="00501298">
        <w:rPr>
          <w:rFonts w:ascii="Arial" w:hAnsi="Arial" w:cs="Arial"/>
        </w:rPr>
        <w:t>s</w:t>
      </w:r>
      <w:r w:rsidR="00BD6022" w:rsidRPr="00501298">
        <w:rPr>
          <w:rFonts w:ascii="Arial" w:hAnsi="Arial" w:cs="Arial"/>
        </w:rPr>
        <w:t xml:space="preserve"> </w:t>
      </w:r>
      <w:r w:rsidR="00BD6022" w:rsidRPr="00501298">
        <w:rPr>
          <w:rStyle w:val="Emphasis"/>
          <w:rFonts w:ascii="Arial" w:hAnsi="Arial" w:cs="Arial"/>
          <w:i w:val="0"/>
          <w:color w:val="2E2E2E"/>
          <w:szCs w:val="27"/>
        </w:rPr>
        <w:t>and</w:t>
      </w:r>
      <w:r w:rsidR="00607CE8" w:rsidRPr="00501298">
        <w:rPr>
          <w:rStyle w:val="Emphasis"/>
          <w:rFonts w:ascii="Arial" w:hAnsi="Arial" w:cs="Arial"/>
          <w:color w:val="2E2E2E"/>
          <w:szCs w:val="27"/>
        </w:rPr>
        <w:t xml:space="preserve"> </w:t>
      </w:r>
      <w:r w:rsidR="00BD6022" w:rsidRPr="00501298">
        <w:rPr>
          <w:rFonts w:ascii="Arial" w:hAnsi="Arial" w:cs="Arial"/>
        </w:rPr>
        <w:t xml:space="preserve">phytoremediation potential of </w:t>
      </w:r>
      <w:r w:rsidR="00D553BB" w:rsidRPr="00501298">
        <w:rPr>
          <w:rFonts w:ascii="Arial" w:hAnsi="Arial" w:cs="Arial"/>
          <w:i/>
          <w:color w:val="2E2E2E"/>
          <w:szCs w:val="27"/>
        </w:rPr>
        <w:t xml:space="preserve">A. </w:t>
      </w:r>
      <w:proofErr w:type="spellStart"/>
      <w:r w:rsidR="00D553BB" w:rsidRPr="00501298">
        <w:rPr>
          <w:rFonts w:ascii="Arial" w:hAnsi="Arial" w:cs="Arial"/>
          <w:i/>
          <w:color w:val="2E2E2E"/>
          <w:szCs w:val="27"/>
        </w:rPr>
        <w:t>ilicifolius</w:t>
      </w:r>
      <w:proofErr w:type="spellEnd"/>
      <w:r w:rsidR="00BD6022" w:rsidRPr="00501298">
        <w:rPr>
          <w:rFonts w:ascii="Arial" w:hAnsi="Arial" w:cs="Arial"/>
        </w:rPr>
        <w:t>.</w:t>
      </w:r>
    </w:p>
    <w:p w14:paraId="70C8E91D" w14:textId="77777777" w:rsidR="00D65775" w:rsidRPr="00501298" w:rsidRDefault="00D65775" w:rsidP="00B63737">
      <w:pPr>
        <w:spacing w:line="360" w:lineRule="auto"/>
        <w:jc w:val="both"/>
        <w:rPr>
          <w:rFonts w:ascii="Arial" w:hAnsi="Arial" w:cs="Arial"/>
        </w:rPr>
      </w:pPr>
      <w:r w:rsidRPr="00501298">
        <w:rPr>
          <w:rFonts w:ascii="Arial" w:hAnsi="Arial" w:cs="Arial"/>
          <w:b/>
        </w:rPr>
        <w:t>Keywords</w:t>
      </w:r>
      <w:r w:rsidRPr="00501298">
        <w:rPr>
          <w:rFonts w:ascii="Arial" w:hAnsi="Arial" w:cs="Arial"/>
        </w:rPr>
        <w:t xml:space="preserve">: </w:t>
      </w:r>
      <w:r w:rsidR="008E42CC" w:rsidRPr="00501298">
        <w:rPr>
          <w:rFonts w:ascii="Arial" w:hAnsi="Arial" w:cs="Arial"/>
          <w:i/>
        </w:rPr>
        <w:t xml:space="preserve">Acanthus </w:t>
      </w:r>
      <w:proofErr w:type="spellStart"/>
      <w:r w:rsidR="008E42CC" w:rsidRPr="00501298">
        <w:rPr>
          <w:rFonts w:ascii="Arial" w:hAnsi="Arial" w:cs="Arial"/>
          <w:i/>
        </w:rPr>
        <w:t>ilicifolius</w:t>
      </w:r>
      <w:proofErr w:type="spellEnd"/>
      <w:r w:rsidR="008E42CC" w:rsidRPr="00501298">
        <w:rPr>
          <w:rFonts w:ascii="Arial" w:hAnsi="Arial" w:cs="Arial"/>
        </w:rPr>
        <w:t xml:space="preserve">; </w:t>
      </w:r>
      <w:r w:rsidRPr="00501298">
        <w:rPr>
          <w:rFonts w:ascii="Arial" w:hAnsi="Arial" w:cs="Arial"/>
        </w:rPr>
        <w:t>Arsenic</w:t>
      </w:r>
      <w:r w:rsidR="008E42CC" w:rsidRPr="00501298">
        <w:rPr>
          <w:rFonts w:ascii="Arial" w:hAnsi="Arial" w:cs="Arial"/>
        </w:rPr>
        <w:t>;</w:t>
      </w:r>
      <w:r w:rsidRPr="00501298">
        <w:rPr>
          <w:rFonts w:ascii="Arial" w:hAnsi="Arial" w:cs="Arial"/>
        </w:rPr>
        <w:t xml:space="preserve"> FTIR</w:t>
      </w:r>
      <w:r w:rsidR="008E42CC" w:rsidRPr="00501298">
        <w:rPr>
          <w:rFonts w:ascii="Arial" w:hAnsi="Arial" w:cs="Arial"/>
        </w:rPr>
        <w:t>;</w:t>
      </w:r>
      <w:r w:rsidRPr="00501298">
        <w:rPr>
          <w:rFonts w:ascii="Arial" w:hAnsi="Arial" w:cs="Arial"/>
        </w:rPr>
        <w:t xml:space="preserve"> ICP-MS</w:t>
      </w:r>
      <w:r w:rsidR="008E42CC" w:rsidRPr="00501298">
        <w:rPr>
          <w:rFonts w:ascii="Arial" w:hAnsi="Arial" w:cs="Arial"/>
        </w:rPr>
        <w:t>;</w:t>
      </w:r>
      <w:r w:rsidRPr="00501298">
        <w:rPr>
          <w:rFonts w:ascii="Arial" w:hAnsi="Arial" w:cs="Arial"/>
        </w:rPr>
        <w:t xml:space="preserve"> </w:t>
      </w:r>
      <w:proofErr w:type="spellStart"/>
      <w:r w:rsidRPr="00501298">
        <w:rPr>
          <w:rFonts w:ascii="Arial" w:hAnsi="Arial" w:cs="Arial"/>
        </w:rPr>
        <w:t>Ionomics</w:t>
      </w:r>
      <w:proofErr w:type="spellEnd"/>
      <w:r w:rsidR="008E42CC" w:rsidRPr="00501298">
        <w:rPr>
          <w:rFonts w:ascii="Arial" w:hAnsi="Arial" w:cs="Arial"/>
        </w:rPr>
        <w:t xml:space="preserve">; </w:t>
      </w:r>
      <w:r w:rsidRPr="00501298">
        <w:rPr>
          <w:rFonts w:ascii="Arial" w:hAnsi="Arial" w:cs="Arial"/>
        </w:rPr>
        <w:t>Phytoremediation</w:t>
      </w:r>
    </w:p>
    <w:p w14:paraId="66A3EBFA" w14:textId="77777777" w:rsidR="001E0C34" w:rsidRPr="00501298" w:rsidRDefault="001E0C34" w:rsidP="00270BAD">
      <w:pPr>
        <w:spacing w:line="360" w:lineRule="auto"/>
        <w:jc w:val="both"/>
        <w:rPr>
          <w:rFonts w:ascii="Arial" w:hAnsi="Arial" w:cs="Arial"/>
          <w:szCs w:val="24"/>
        </w:rPr>
      </w:pPr>
    </w:p>
    <w:sectPr w:rsidR="001E0C34" w:rsidRPr="00501298" w:rsidSect="00AB5B9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7F"/>
    <w:rsid w:val="00086E47"/>
    <w:rsid w:val="000C2241"/>
    <w:rsid w:val="00143DEB"/>
    <w:rsid w:val="00150080"/>
    <w:rsid w:val="001653AD"/>
    <w:rsid w:val="001878E8"/>
    <w:rsid w:val="001C1FBC"/>
    <w:rsid w:val="001E0C34"/>
    <w:rsid w:val="001E3874"/>
    <w:rsid w:val="00270BAD"/>
    <w:rsid w:val="00277185"/>
    <w:rsid w:val="002C7C17"/>
    <w:rsid w:val="00324817"/>
    <w:rsid w:val="0032503D"/>
    <w:rsid w:val="003B5523"/>
    <w:rsid w:val="004012AA"/>
    <w:rsid w:val="004A3649"/>
    <w:rsid w:val="004B1AA9"/>
    <w:rsid w:val="004D65F2"/>
    <w:rsid w:val="004F04FB"/>
    <w:rsid w:val="00501298"/>
    <w:rsid w:val="0050603A"/>
    <w:rsid w:val="00556355"/>
    <w:rsid w:val="006034BB"/>
    <w:rsid w:val="00607CE8"/>
    <w:rsid w:val="006225D8"/>
    <w:rsid w:val="006334EF"/>
    <w:rsid w:val="006D6E2D"/>
    <w:rsid w:val="007203D6"/>
    <w:rsid w:val="00746C28"/>
    <w:rsid w:val="0076377A"/>
    <w:rsid w:val="007723BB"/>
    <w:rsid w:val="007C1134"/>
    <w:rsid w:val="007D3A61"/>
    <w:rsid w:val="007D6693"/>
    <w:rsid w:val="008E42CC"/>
    <w:rsid w:val="009A0829"/>
    <w:rsid w:val="00A22059"/>
    <w:rsid w:val="00A269FC"/>
    <w:rsid w:val="00A518E9"/>
    <w:rsid w:val="00AB58BC"/>
    <w:rsid w:val="00AB5B98"/>
    <w:rsid w:val="00B50AE7"/>
    <w:rsid w:val="00B63737"/>
    <w:rsid w:val="00B6657A"/>
    <w:rsid w:val="00BD219F"/>
    <w:rsid w:val="00BD6022"/>
    <w:rsid w:val="00BE0A07"/>
    <w:rsid w:val="00BE0B3D"/>
    <w:rsid w:val="00C1227F"/>
    <w:rsid w:val="00C2643C"/>
    <w:rsid w:val="00C269AD"/>
    <w:rsid w:val="00C76BF8"/>
    <w:rsid w:val="00C9027A"/>
    <w:rsid w:val="00C96AA7"/>
    <w:rsid w:val="00CA321F"/>
    <w:rsid w:val="00CA3DF5"/>
    <w:rsid w:val="00CD7D4E"/>
    <w:rsid w:val="00D342DC"/>
    <w:rsid w:val="00D41382"/>
    <w:rsid w:val="00D553BB"/>
    <w:rsid w:val="00D65775"/>
    <w:rsid w:val="00E06AA0"/>
    <w:rsid w:val="00EA0A21"/>
    <w:rsid w:val="00EC5EA2"/>
    <w:rsid w:val="00EC6692"/>
    <w:rsid w:val="00F06B81"/>
    <w:rsid w:val="00F41553"/>
    <w:rsid w:val="00F425CD"/>
    <w:rsid w:val="00F8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C406EC"/>
  <w14:defaultImageDpi w14:val="0"/>
  <w15:docId w15:val="{C49ED7B9-4825-4BEA-848A-E95EFAA01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Times New Roman" w:hAnsiTheme="minorHAnsi" w:cstheme="minorHAns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6692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C6692"/>
    <w:rPr>
      <w:rFonts w:cs="Times New Roman"/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269FC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tputhur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Anjitha K S 54847</dc:creator>
  <cp:keywords/>
  <dc:description/>
  <cp:lastModifiedBy>Anjitha K S 54847</cp:lastModifiedBy>
  <cp:revision>3</cp:revision>
  <cp:lastPrinted>2023-01-27T09:18:00Z</cp:lastPrinted>
  <dcterms:created xsi:type="dcterms:W3CDTF">2023-01-30T07:22:00Z</dcterms:created>
  <dcterms:modified xsi:type="dcterms:W3CDTF">2023-01-30T07:25:00Z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76152cb2-fa97-4f5d-bf8b-6441ed13630a</vt:lpwstr>
  </property>
</Properties>
</file>