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FF9" w:rsidRPr="00A14B9B" w:rsidRDefault="00041FF9" w:rsidP="00041FF9">
      <w:pPr>
        <w:keepNext/>
        <w:widowControl w:val="0"/>
        <w:overflowPunct w:val="0"/>
        <w:autoSpaceDE w:val="0"/>
        <w:autoSpaceDN w:val="0"/>
        <w:adjustRightInd w:val="0"/>
        <w:jc w:val="center"/>
        <w:rPr>
          <w:rFonts w:ascii="Times New Roman" w:hAnsi="Times New Roman" w:cs="Times New Roman"/>
          <w:b/>
          <w:bCs/>
          <w:kern w:val="28"/>
          <w:sz w:val="28"/>
          <w:szCs w:val="28"/>
        </w:rPr>
      </w:pPr>
      <w:r w:rsidRPr="00A14B9B">
        <w:rPr>
          <w:rFonts w:ascii="Times New Roman" w:hAnsi="Times New Roman" w:cs="Times New Roman"/>
          <w:b/>
          <w:bCs/>
          <w:kern w:val="28"/>
          <w:sz w:val="28"/>
          <w:szCs w:val="28"/>
        </w:rPr>
        <w:t xml:space="preserve">Physiological and biochemical changes in freshwater </w:t>
      </w:r>
      <w:proofErr w:type="spellStart"/>
      <w:r w:rsidRPr="00A14B9B">
        <w:rPr>
          <w:rFonts w:ascii="Times New Roman" w:hAnsi="Times New Roman" w:cs="Times New Roman"/>
          <w:b/>
          <w:bCs/>
          <w:kern w:val="28"/>
          <w:sz w:val="28"/>
          <w:szCs w:val="28"/>
        </w:rPr>
        <w:t>cyanobacterium</w:t>
      </w:r>
      <w:proofErr w:type="spellEnd"/>
      <w:r w:rsidRPr="00A14B9B">
        <w:rPr>
          <w:rFonts w:ascii="Times New Roman" w:hAnsi="Times New Roman" w:cs="Times New Roman"/>
          <w:b/>
          <w:bCs/>
          <w:kern w:val="28"/>
          <w:sz w:val="28"/>
          <w:szCs w:val="28"/>
        </w:rPr>
        <w:t xml:space="preserve">, </w:t>
      </w:r>
      <w:proofErr w:type="spellStart"/>
      <w:r w:rsidRPr="00A14B9B">
        <w:rPr>
          <w:rFonts w:ascii="Times New Roman" w:hAnsi="Times New Roman" w:cs="Times New Roman"/>
          <w:b/>
          <w:bCs/>
          <w:i/>
          <w:kern w:val="28"/>
          <w:sz w:val="28"/>
          <w:szCs w:val="28"/>
        </w:rPr>
        <w:t>Scytonema</w:t>
      </w:r>
      <w:proofErr w:type="spellEnd"/>
      <w:r w:rsidRPr="00A14B9B">
        <w:rPr>
          <w:rFonts w:ascii="Times New Roman" w:hAnsi="Times New Roman" w:cs="Times New Roman"/>
          <w:b/>
          <w:bCs/>
          <w:i/>
          <w:kern w:val="28"/>
          <w:sz w:val="28"/>
          <w:szCs w:val="28"/>
        </w:rPr>
        <w:t xml:space="preserve"> </w:t>
      </w:r>
      <w:proofErr w:type="spellStart"/>
      <w:r w:rsidRPr="00A14B9B">
        <w:rPr>
          <w:rFonts w:ascii="Times New Roman" w:hAnsi="Times New Roman" w:cs="Times New Roman"/>
          <w:b/>
          <w:bCs/>
          <w:i/>
          <w:kern w:val="28"/>
          <w:sz w:val="28"/>
          <w:szCs w:val="28"/>
        </w:rPr>
        <w:t>polycystrium</w:t>
      </w:r>
      <w:proofErr w:type="spellEnd"/>
      <w:r w:rsidRPr="00A14B9B">
        <w:rPr>
          <w:rFonts w:ascii="Times New Roman" w:hAnsi="Times New Roman" w:cs="Times New Roman"/>
          <w:b/>
          <w:bCs/>
          <w:kern w:val="28"/>
          <w:sz w:val="28"/>
          <w:szCs w:val="28"/>
        </w:rPr>
        <w:t xml:space="preserve"> due to UV-B exposure</w:t>
      </w:r>
    </w:p>
    <w:p w:rsidR="00041FF9" w:rsidRPr="00041FF9" w:rsidRDefault="00041FF9" w:rsidP="00041FF9">
      <w:pPr>
        <w:keepNext/>
        <w:widowControl w:val="0"/>
        <w:overflowPunct w:val="0"/>
        <w:autoSpaceDE w:val="0"/>
        <w:autoSpaceDN w:val="0"/>
        <w:adjustRightInd w:val="0"/>
        <w:jc w:val="center"/>
        <w:rPr>
          <w:rFonts w:ascii="Times New Roman" w:hAnsi="Times New Roman" w:cs="Times New Roman"/>
          <w:b/>
          <w:bCs/>
          <w:kern w:val="28"/>
          <w:sz w:val="24"/>
          <w:szCs w:val="24"/>
        </w:rPr>
      </w:pPr>
    </w:p>
    <w:p w:rsidR="00041FF9" w:rsidRPr="00041FF9" w:rsidRDefault="00041FF9" w:rsidP="00041FF9">
      <w:pPr>
        <w:keepNext/>
        <w:widowControl w:val="0"/>
        <w:overflowPunct w:val="0"/>
        <w:autoSpaceDE w:val="0"/>
        <w:autoSpaceDN w:val="0"/>
        <w:adjustRightInd w:val="0"/>
        <w:spacing w:after="0" w:line="240" w:lineRule="auto"/>
        <w:jc w:val="center"/>
        <w:rPr>
          <w:rFonts w:ascii="Times New Roman" w:hAnsi="Times New Roman" w:cs="Times New Roman"/>
          <w:bCs/>
          <w:kern w:val="28"/>
          <w:sz w:val="24"/>
          <w:szCs w:val="24"/>
        </w:rPr>
      </w:pPr>
      <w:r w:rsidRPr="00041FF9">
        <w:rPr>
          <w:rFonts w:ascii="Times New Roman" w:hAnsi="Times New Roman" w:cs="Times New Roman"/>
          <w:bCs/>
          <w:kern w:val="28"/>
          <w:sz w:val="24"/>
          <w:szCs w:val="24"/>
        </w:rPr>
        <w:t xml:space="preserve">Bhandari </w:t>
      </w:r>
      <w:proofErr w:type="spellStart"/>
      <w:r w:rsidRPr="00041FF9">
        <w:rPr>
          <w:rFonts w:ascii="Times New Roman" w:hAnsi="Times New Roman" w:cs="Times New Roman"/>
          <w:bCs/>
          <w:kern w:val="28"/>
          <w:sz w:val="24"/>
          <w:szCs w:val="24"/>
        </w:rPr>
        <w:t>Rupali</w:t>
      </w:r>
      <w:proofErr w:type="spellEnd"/>
      <w:r w:rsidRPr="00041FF9">
        <w:rPr>
          <w:rFonts w:ascii="Times New Roman" w:hAnsi="Times New Roman" w:cs="Times New Roman"/>
          <w:bCs/>
          <w:kern w:val="28"/>
          <w:sz w:val="24"/>
          <w:szCs w:val="24"/>
        </w:rPr>
        <w:t xml:space="preserve"> and Sharma </w:t>
      </w:r>
      <w:proofErr w:type="spellStart"/>
      <w:r w:rsidRPr="00041FF9">
        <w:rPr>
          <w:rFonts w:ascii="Times New Roman" w:hAnsi="Times New Roman" w:cs="Times New Roman"/>
          <w:bCs/>
          <w:kern w:val="28"/>
          <w:sz w:val="24"/>
          <w:szCs w:val="24"/>
        </w:rPr>
        <w:t>Prabhat</w:t>
      </w:r>
      <w:proofErr w:type="spellEnd"/>
      <w:r w:rsidRPr="00041FF9">
        <w:rPr>
          <w:rFonts w:ascii="Times New Roman" w:hAnsi="Times New Roman" w:cs="Times New Roman"/>
          <w:bCs/>
          <w:kern w:val="28"/>
          <w:sz w:val="24"/>
          <w:szCs w:val="24"/>
        </w:rPr>
        <w:t xml:space="preserve"> Kumar</w:t>
      </w:r>
    </w:p>
    <w:p w:rsidR="000722F6" w:rsidRDefault="00041FF9" w:rsidP="00041FF9">
      <w:pPr>
        <w:keepNext/>
        <w:widowControl w:val="0"/>
        <w:overflowPunct w:val="0"/>
        <w:autoSpaceDE w:val="0"/>
        <w:autoSpaceDN w:val="0"/>
        <w:adjustRightInd w:val="0"/>
        <w:spacing w:after="0" w:line="240" w:lineRule="auto"/>
        <w:jc w:val="center"/>
        <w:rPr>
          <w:rFonts w:ascii="Times New Roman" w:hAnsi="Times New Roman" w:cs="Times New Roman"/>
          <w:bCs/>
          <w:kern w:val="28"/>
          <w:sz w:val="24"/>
          <w:szCs w:val="24"/>
        </w:rPr>
      </w:pPr>
      <w:r w:rsidRPr="00041FF9">
        <w:rPr>
          <w:rFonts w:ascii="Times New Roman" w:hAnsi="Times New Roman" w:cs="Times New Roman"/>
          <w:bCs/>
          <w:kern w:val="28"/>
          <w:sz w:val="24"/>
          <w:szCs w:val="24"/>
        </w:rPr>
        <w:t>Botany</w:t>
      </w:r>
      <w:r w:rsidR="000722F6">
        <w:rPr>
          <w:rFonts w:ascii="Times New Roman" w:hAnsi="Times New Roman" w:cs="Times New Roman"/>
          <w:bCs/>
          <w:kern w:val="28"/>
          <w:sz w:val="24"/>
          <w:szCs w:val="24"/>
        </w:rPr>
        <w:t xml:space="preserve"> Discipline</w:t>
      </w:r>
      <w:r w:rsidRPr="00041FF9">
        <w:rPr>
          <w:rFonts w:ascii="Times New Roman" w:hAnsi="Times New Roman" w:cs="Times New Roman"/>
          <w:bCs/>
          <w:kern w:val="28"/>
          <w:sz w:val="24"/>
          <w:szCs w:val="24"/>
        </w:rPr>
        <w:t xml:space="preserve">, </w:t>
      </w:r>
      <w:r w:rsidR="000722F6">
        <w:rPr>
          <w:rFonts w:ascii="Times New Roman" w:hAnsi="Times New Roman" w:cs="Times New Roman"/>
          <w:bCs/>
          <w:kern w:val="28"/>
          <w:sz w:val="24"/>
          <w:szCs w:val="24"/>
        </w:rPr>
        <w:t xml:space="preserve">School of Biological Sciences and Biotechnology, </w:t>
      </w:r>
      <w:r w:rsidRPr="00041FF9">
        <w:rPr>
          <w:rFonts w:ascii="Times New Roman" w:hAnsi="Times New Roman" w:cs="Times New Roman"/>
          <w:bCs/>
          <w:kern w:val="28"/>
          <w:sz w:val="24"/>
          <w:szCs w:val="24"/>
        </w:rPr>
        <w:t xml:space="preserve">Goa University, </w:t>
      </w:r>
    </w:p>
    <w:p w:rsidR="00041FF9" w:rsidRDefault="00041FF9" w:rsidP="00041FF9">
      <w:pPr>
        <w:keepNext/>
        <w:widowControl w:val="0"/>
        <w:overflowPunct w:val="0"/>
        <w:autoSpaceDE w:val="0"/>
        <w:autoSpaceDN w:val="0"/>
        <w:adjustRightInd w:val="0"/>
        <w:spacing w:after="0" w:line="240" w:lineRule="auto"/>
        <w:jc w:val="center"/>
        <w:rPr>
          <w:rFonts w:ascii="Times New Roman" w:hAnsi="Times New Roman" w:cs="Times New Roman"/>
          <w:bCs/>
          <w:kern w:val="28"/>
          <w:sz w:val="24"/>
          <w:szCs w:val="24"/>
        </w:rPr>
      </w:pPr>
      <w:r w:rsidRPr="00041FF9">
        <w:rPr>
          <w:rFonts w:ascii="Times New Roman" w:hAnsi="Times New Roman" w:cs="Times New Roman"/>
          <w:bCs/>
          <w:kern w:val="28"/>
          <w:sz w:val="24"/>
          <w:szCs w:val="24"/>
        </w:rPr>
        <w:t>Goa – 403 206.</w:t>
      </w:r>
    </w:p>
    <w:p w:rsidR="000722F6" w:rsidRPr="00041FF9" w:rsidRDefault="000722F6" w:rsidP="00041FF9">
      <w:pPr>
        <w:keepNext/>
        <w:widowControl w:val="0"/>
        <w:overflowPunct w:val="0"/>
        <w:autoSpaceDE w:val="0"/>
        <w:autoSpaceDN w:val="0"/>
        <w:adjustRightInd w:val="0"/>
        <w:spacing w:after="0" w:line="240" w:lineRule="auto"/>
        <w:jc w:val="center"/>
        <w:rPr>
          <w:rFonts w:ascii="Times New Roman" w:hAnsi="Times New Roman" w:cs="Times New Roman"/>
          <w:bCs/>
          <w:kern w:val="28"/>
          <w:sz w:val="24"/>
          <w:szCs w:val="24"/>
        </w:rPr>
      </w:pPr>
      <w:r>
        <w:rPr>
          <w:rFonts w:ascii="Times New Roman" w:hAnsi="Times New Roman" w:cs="Times New Roman"/>
          <w:bCs/>
          <w:kern w:val="28"/>
          <w:sz w:val="24"/>
          <w:szCs w:val="24"/>
        </w:rPr>
        <w:t xml:space="preserve">Email id: </w:t>
      </w:r>
      <w:hyperlink r:id="rId4" w:history="1">
        <w:r w:rsidRPr="000807F2">
          <w:rPr>
            <w:rStyle w:val="Hyperlink"/>
            <w:rFonts w:ascii="Times New Roman" w:hAnsi="Times New Roman" w:cs="Times New Roman"/>
            <w:bCs/>
            <w:kern w:val="28"/>
            <w:sz w:val="24"/>
            <w:szCs w:val="24"/>
          </w:rPr>
          <w:t>rupali.bhandari@unigoa.ac.in</w:t>
        </w:r>
      </w:hyperlink>
      <w:r>
        <w:rPr>
          <w:rFonts w:ascii="Times New Roman" w:hAnsi="Times New Roman" w:cs="Times New Roman"/>
          <w:bCs/>
          <w:kern w:val="28"/>
          <w:sz w:val="24"/>
          <w:szCs w:val="24"/>
        </w:rPr>
        <w:t xml:space="preserve"> </w:t>
      </w:r>
    </w:p>
    <w:p w:rsidR="00041FF9" w:rsidRDefault="00041FF9" w:rsidP="00041FF9">
      <w:pPr>
        <w:keepNext/>
        <w:widowControl w:val="0"/>
        <w:overflowPunct w:val="0"/>
        <w:autoSpaceDE w:val="0"/>
        <w:autoSpaceDN w:val="0"/>
        <w:adjustRightInd w:val="0"/>
        <w:jc w:val="center"/>
        <w:rPr>
          <w:rFonts w:ascii="Times New Roman" w:hAnsi="Times New Roman" w:cs="Times New Roman"/>
          <w:b/>
          <w:bCs/>
          <w:kern w:val="28"/>
          <w:sz w:val="24"/>
          <w:szCs w:val="24"/>
        </w:rPr>
      </w:pPr>
    </w:p>
    <w:p w:rsidR="00041FF9" w:rsidRPr="00041FF9" w:rsidRDefault="00041FF9" w:rsidP="00041FF9">
      <w:pPr>
        <w:keepNext/>
        <w:widowControl w:val="0"/>
        <w:overflowPunct w:val="0"/>
        <w:autoSpaceDE w:val="0"/>
        <w:autoSpaceDN w:val="0"/>
        <w:adjustRightInd w:val="0"/>
        <w:jc w:val="center"/>
        <w:rPr>
          <w:rFonts w:ascii="Times New Roman" w:hAnsi="Times New Roman" w:cs="Times New Roman"/>
          <w:b/>
          <w:bCs/>
          <w:kern w:val="28"/>
          <w:sz w:val="24"/>
          <w:szCs w:val="24"/>
        </w:rPr>
      </w:pPr>
      <w:bookmarkStart w:id="0" w:name="_GoBack"/>
      <w:bookmarkEnd w:id="0"/>
      <w:r w:rsidRPr="00041FF9">
        <w:rPr>
          <w:rFonts w:ascii="Times New Roman" w:hAnsi="Times New Roman" w:cs="Times New Roman"/>
          <w:b/>
          <w:bCs/>
          <w:kern w:val="28"/>
          <w:sz w:val="24"/>
          <w:szCs w:val="24"/>
        </w:rPr>
        <w:t>Abstract</w:t>
      </w:r>
    </w:p>
    <w:p w:rsidR="00041FF9" w:rsidRPr="00041FF9" w:rsidRDefault="00041FF9" w:rsidP="00041FF9">
      <w:pPr>
        <w:widowControl w:val="0"/>
        <w:overflowPunct w:val="0"/>
        <w:autoSpaceDE w:val="0"/>
        <w:autoSpaceDN w:val="0"/>
        <w:adjustRightInd w:val="0"/>
        <w:ind w:firstLine="709"/>
        <w:jc w:val="both"/>
        <w:rPr>
          <w:rFonts w:ascii="Times New Roman" w:hAnsi="Times New Roman" w:cs="Times New Roman"/>
          <w:kern w:val="28"/>
          <w:sz w:val="24"/>
          <w:szCs w:val="24"/>
        </w:rPr>
      </w:pPr>
      <w:r w:rsidRPr="00041FF9">
        <w:rPr>
          <w:rFonts w:ascii="Times New Roman" w:hAnsi="Times New Roman" w:cs="Times New Roman"/>
          <w:kern w:val="28"/>
          <w:sz w:val="24"/>
          <w:szCs w:val="24"/>
        </w:rPr>
        <w:t xml:space="preserve">The effect of UV-B and UV-B supplemented with low light was investigated on various parameters such as photosynthesis, photosynthetic pigments, </w:t>
      </w:r>
      <w:proofErr w:type="spellStart"/>
      <w:r w:rsidRPr="00041FF9">
        <w:rPr>
          <w:rFonts w:ascii="Times New Roman" w:hAnsi="Times New Roman" w:cs="Times New Roman"/>
          <w:kern w:val="28"/>
          <w:sz w:val="24"/>
          <w:szCs w:val="24"/>
        </w:rPr>
        <w:t>phycobilisomes</w:t>
      </w:r>
      <w:proofErr w:type="spellEnd"/>
      <w:r w:rsidRPr="00041FF9">
        <w:rPr>
          <w:rFonts w:ascii="Times New Roman" w:hAnsi="Times New Roman" w:cs="Times New Roman"/>
          <w:kern w:val="28"/>
          <w:sz w:val="24"/>
          <w:szCs w:val="24"/>
        </w:rPr>
        <w:t xml:space="preserve">, peroxidation of cell membrane lipids, fatty acids and UV-B absorbing pigments in freshwater </w:t>
      </w:r>
      <w:proofErr w:type="spellStart"/>
      <w:r w:rsidRPr="00041FF9">
        <w:rPr>
          <w:rFonts w:ascii="Times New Roman" w:hAnsi="Times New Roman" w:cs="Times New Roman"/>
          <w:kern w:val="28"/>
          <w:sz w:val="24"/>
          <w:szCs w:val="24"/>
        </w:rPr>
        <w:t>cyanobacterium</w:t>
      </w:r>
      <w:proofErr w:type="spellEnd"/>
      <w:r w:rsidRPr="00041FF9">
        <w:rPr>
          <w:rFonts w:ascii="Times New Roman" w:hAnsi="Times New Roman" w:cs="Times New Roman"/>
          <w:kern w:val="28"/>
          <w:sz w:val="24"/>
          <w:szCs w:val="24"/>
        </w:rPr>
        <w:t xml:space="preserve">, </w:t>
      </w:r>
      <w:proofErr w:type="spellStart"/>
      <w:r w:rsidRPr="00041FF9">
        <w:rPr>
          <w:rFonts w:ascii="Times New Roman" w:hAnsi="Times New Roman" w:cs="Times New Roman"/>
          <w:bCs/>
          <w:i/>
          <w:kern w:val="28"/>
          <w:sz w:val="24"/>
          <w:szCs w:val="24"/>
        </w:rPr>
        <w:t>Scytonema</w:t>
      </w:r>
      <w:proofErr w:type="spellEnd"/>
      <w:r w:rsidRPr="00041FF9">
        <w:rPr>
          <w:rFonts w:ascii="Times New Roman" w:hAnsi="Times New Roman" w:cs="Times New Roman"/>
          <w:bCs/>
          <w:i/>
          <w:kern w:val="28"/>
          <w:sz w:val="24"/>
          <w:szCs w:val="24"/>
        </w:rPr>
        <w:t xml:space="preserve"> </w:t>
      </w:r>
      <w:proofErr w:type="spellStart"/>
      <w:r w:rsidRPr="00041FF9">
        <w:rPr>
          <w:rFonts w:ascii="Times New Roman" w:hAnsi="Times New Roman" w:cs="Times New Roman"/>
          <w:bCs/>
          <w:i/>
          <w:kern w:val="28"/>
          <w:sz w:val="24"/>
          <w:szCs w:val="24"/>
        </w:rPr>
        <w:t>polycystrium</w:t>
      </w:r>
      <w:proofErr w:type="spellEnd"/>
      <w:r w:rsidRPr="00041FF9">
        <w:rPr>
          <w:rFonts w:ascii="Times New Roman" w:hAnsi="Times New Roman" w:cs="Times New Roman"/>
          <w:kern w:val="28"/>
          <w:sz w:val="24"/>
          <w:szCs w:val="24"/>
        </w:rPr>
        <w:t>. Changes in some of the parameters such as p</w:t>
      </w:r>
      <w:r>
        <w:rPr>
          <w:rFonts w:ascii="Times New Roman" w:hAnsi="Times New Roman" w:cs="Times New Roman"/>
          <w:kern w:val="28"/>
          <w:sz w:val="24"/>
          <w:szCs w:val="24"/>
        </w:rPr>
        <w:t xml:space="preserve">hotosynthesis and lipid peroxidation </w:t>
      </w:r>
      <w:r w:rsidRPr="00041FF9">
        <w:rPr>
          <w:rFonts w:ascii="Times New Roman" w:hAnsi="Times New Roman" w:cs="Times New Roman"/>
          <w:kern w:val="28"/>
          <w:sz w:val="24"/>
          <w:szCs w:val="24"/>
        </w:rPr>
        <w:t xml:space="preserve">may be a consequence of damage while changes in other parameters such as carotenoids, </w:t>
      </w:r>
      <w:proofErr w:type="spellStart"/>
      <w:r w:rsidRPr="00041FF9">
        <w:rPr>
          <w:rFonts w:ascii="Times New Roman" w:hAnsi="Times New Roman" w:cs="Times New Roman"/>
          <w:kern w:val="28"/>
          <w:sz w:val="24"/>
          <w:szCs w:val="24"/>
        </w:rPr>
        <w:t>phycobilins</w:t>
      </w:r>
      <w:proofErr w:type="spellEnd"/>
      <w:r w:rsidRPr="00041FF9">
        <w:rPr>
          <w:rFonts w:ascii="Times New Roman" w:hAnsi="Times New Roman" w:cs="Times New Roman"/>
          <w:kern w:val="28"/>
          <w:sz w:val="24"/>
          <w:szCs w:val="24"/>
        </w:rPr>
        <w:t xml:space="preserve">, lipids, fatty acids may be a result of adaptation process and still further changes in some other parameters such as MAAs and </w:t>
      </w:r>
      <w:proofErr w:type="spellStart"/>
      <w:r w:rsidRPr="00041FF9">
        <w:rPr>
          <w:rFonts w:ascii="Times New Roman" w:hAnsi="Times New Roman" w:cs="Times New Roman"/>
          <w:kern w:val="28"/>
          <w:sz w:val="24"/>
          <w:szCs w:val="24"/>
        </w:rPr>
        <w:t>scytonemin</w:t>
      </w:r>
      <w:proofErr w:type="spellEnd"/>
      <w:r w:rsidRPr="00041FF9">
        <w:rPr>
          <w:rFonts w:ascii="Times New Roman" w:hAnsi="Times New Roman" w:cs="Times New Roman"/>
          <w:kern w:val="28"/>
          <w:sz w:val="24"/>
          <w:szCs w:val="24"/>
        </w:rPr>
        <w:t xml:space="preserve"> may be in order to provide protection against the harmful effect of UV-B</w:t>
      </w:r>
      <w:r>
        <w:rPr>
          <w:rFonts w:ascii="Times New Roman" w:hAnsi="Times New Roman" w:cs="Times New Roman"/>
          <w:kern w:val="28"/>
          <w:sz w:val="24"/>
          <w:szCs w:val="24"/>
        </w:rPr>
        <w:t xml:space="preserve"> radiation</w:t>
      </w:r>
      <w:r w:rsidRPr="00041FF9">
        <w:rPr>
          <w:rFonts w:ascii="Times New Roman" w:hAnsi="Times New Roman" w:cs="Times New Roman"/>
          <w:kern w:val="28"/>
          <w:sz w:val="24"/>
          <w:szCs w:val="24"/>
        </w:rPr>
        <w:t xml:space="preserve">. The observed damaging effect may be consequences of generation of active oxygen species as a result of the treatments. The resultant oxidative damage leads to the decreased survival of the test organisms. Decrease in the photosynthetic efficiency seems to be partly due to rearrangement of pigments in the LHC and partly due to effect on PS II reaction centre. The results indicated oxidative nature of damage to cyanobacteria under UV-B conditions which is indicated by peroxidation of lipids. We have observed some of the protective and adaptive processes of cyanobacteria due to UV-B and UV-B supplemented with low light, such as synthesis of UV-B absorbing compounds like </w:t>
      </w:r>
      <w:proofErr w:type="spellStart"/>
      <w:r w:rsidRPr="00041FF9">
        <w:rPr>
          <w:rFonts w:ascii="Times New Roman" w:hAnsi="Times New Roman" w:cs="Times New Roman"/>
          <w:kern w:val="28"/>
          <w:sz w:val="24"/>
          <w:szCs w:val="24"/>
        </w:rPr>
        <w:t>mycosporine</w:t>
      </w:r>
      <w:proofErr w:type="spellEnd"/>
      <w:r w:rsidRPr="00041FF9">
        <w:rPr>
          <w:rFonts w:ascii="Times New Roman" w:hAnsi="Times New Roman" w:cs="Times New Roman"/>
          <w:kern w:val="28"/>
          <w:sz w:val="24"/>
          <w:szCs w:val="24"/>
        </w:rPr>
        <w:t xml:space="preserve"> like amino acids (MAAs) and </w:t>
      </w:r>
      <w:proofErr w:type="spellStart"/>
      <w:r w:rsidRPr="00041FF9">
        <w:rPr>
          <w:rFonts w:ascii="Times New Roman" w:hAnsi="Times New Roman" w:cs="Times New Roman"/>
          <w:kern w:val="28"/>
          <w:sz w:val="24"/>
          <w:szCs w:val="24"/>
        </w:rPr>
        <w:t>scytonemin</w:t>
      </w:r>
      <w:proofErr w:type="spellEnd"/>
      <w:r w:rsidRPr="00041FF9">
        <w:rPr>
          <w:rFonts w:ascii="Times New Roman" w:hAnsi="Times New Roman" w:cs="Times New Roman"/>
          <w:kern w:val="28"/>
          <w:sz w:val="24"/>
          <w:szCs w:val="24"/>
        </w:rPr>
        <w:t xml:space="preserve">. There was no significant change in the saturation to unsaturation level of fatty acids. Damaging effect of UV-B radiation was attenuated to some extent when UV-B treatment was supplemented with low level PAR, the survival of cyanobacteria was slightly better and damage to photosynthesis and lipid peroxidation was also attenuated to some extent. This may be due to repair mechanisms such as photo reactivation as well as light dependent DNA repair mechanism which helps in overcoming deleterious effects of UV-B radiation. Better survival of alga and lesser damage to photosynthesis and lipid peroxidation under UV-B treatment supplemented with low-level visual radiation may also be due to increased synthesis of UV-B absorbing compounds such as </w:t>
      </w:r>
      <w:proofErr w:type="spellStart"/>
      <w:r w:rsidRPr="00041FF9">
        <w:rPr>
          <w:rFonts w:ascii="Times New Roman" w:hAnsi="Times New Roman" w:cs="Times New Roman"/>
          <w:kern w:val="28"/>
          <w:sz w:val="24"/>
          <w:szCs w:val="24"/>
        </w:rPr>
        <w:t>mycosporine</w:t>
      </w:r>
      <w:proofErr w:type="spellEnd"/>
      <w:r w:rsidRPr="00041FF9">
        <w:rPr>
          <w:rFonts w:ascii="Times New Roman" w:hAnsi="Times New Roman" w:cs="Times New Roman"/>
          <w:kern w:val="28"/>
          <w:sz w:val="24"/>
          <w:szCs w:val="24"/>
        </w:rPr>
        <w:t xml:space="preserve"> like amino acids (MAAs), </w:t>
      </w:r>
      <w:proofErr w:type="spellStart"/>
      <w:r w:rsidRPr="00041FF9">
        <w:rPr>
          <w:rFonts w:ascii="Times New Roman" w:hAnsi="Times New Roman" w:cs="Times New Roman"/>
          <w:kern w:val="28"/>
          <w:sz w:val="24"/>
          <w:szCs w:val="24"/>
        </w:rPr>
        <w:t>scytonemin</w:t>
      </w:r>
      <w:proofErr w:type="spellEnd"/>
      <w:r w:rsidRPr="00041FF9">
        <w:rPr>
          <w:rFonts w:ascii="Times New Roman" w:hAnsi="Times New Roman" w:cs="Times New Roman"/>
          <w:kern w:val="28"/>
          <w:sz w:val="24"/>
          <w:szCs w:val="24"/>
        </w:rPr>
        <w:t xml:space="preserve">, quenchers such as </w:t>
      </w:r>
      <w:r w:rsidRPr="00041FF9">
        <w:rPr>
          <w:rFonts w:ascii="Times New Roman" w:hAnsi="Times New Roman" w:cs="Times New Roman"/>
          <w:kern w:val="28"/>
          <w:sz w:val="24"/>
          <w:szCs w:val="24"/>
        </w:rPr>
        <w:sym w:font="Symbol" w:char="F062"/>
      </w:r>
      <w:r w:rsidRPr="00041FF9">
        <w:rPr>
          <w:rFonts w:ascii="Times New Roman" w:hAnsi="Times New Roman" w:cs="Times New Roman"/>
          <w:kern w:val="28"/>
          <w:sz w:val="24"/>
          <w:szCs w:val="24"/>
        </w:rPr>
        <w:t>-carotene.</w:t>
      </w:r>
    </w:p>
    <w:p w:rsidR="00041FF9" w:rsidRPr="00041FF9" w:rsidRDefault="00041FF9" w:rsidP="00041FF9">
      <w:pPr>
        <w:widowControl w:val="0"/>
        <w:overflowPunct w:val="0"/>
        <w:autoSpaceDE w:val="0"/>
        <w:autoSpaceDN w:val="0"/>
        <w:adjustRightInd w:val="0"/>
        <w:ind w:firstLine="709"/>
        <w:jc w:val="both"/>
        <w:rPr>
          <w:rFonts w:ascii="Times New Roman" w:hAnsi="Times New Roman" w:cs="Times New Roman"/>
          <w:kern w:val="28"/>
          <w:sz w:val="24"/>
          <w:szCs w:val="24"/>
        </w:rPr>
      </w:pPr>
    </w:p>
    <w:p w:rsidR="00276DDA" w:rsidRPr="00041FF9" w:rsidRDefault="00041FF9" w:rsidP="00041FF9">
      <w:pPr>
        <w:widowControl w:val="0"/>
        <w:overflowPunct w:val="0"/>
        <w:autoSpaceDE w:val="0"/>
        <w:autoSpaceDN w:val="0"/>
        <w:adjustRightInd w:val="0"/>
        <w:jc w:val="both"/>
        <w:rPr>
          <w:rFonts w:ascii="Times New Roman" w:hAnsi="Times New Roman" w:cs="Times New Roman"/>
          <w:sz w:val="24"/>
          <w:szCs w:val="24"/>
        </w:rPr>
      </w:pPr>
      <w:r w:rsidRPr="00041FF9">
        <w:rPr>
          <w:rFonts w:ascii="Times New Roman" w:hAnsi="Times New Roman" w:cs="Times New Roman"/>
          <w:b/>
          <w:kern w:val="28"/>
          <w:sz w:val="24"/>
          <w:szCs w:val="24"/>
        </w:rPr>
        <w:t>Keywords:</w:t>
      </w:r>
      <w:r w:rsidRPr="00041FF9">
        <w:rPr>
          <w:rFonts w:ascii="Times New Roman" w:hAnsi="Times New Roman" w:cs="Times New Roman"/>
          <w:kern w:val="28"/>
          <w:sz w:val="24"/>
          <w:szCs w:val="24"/>
        </w:rPr>
        <w:t xml:space="preserve"> UV-B, MAAs, Lipid peroxidation, Cyanobacteria, </w:t>
      </w:r>
      <w:proofErr w:type="spellStart"/>
      <w:r w:rsidRPr="00041FF9">
        <w:rPr>
          <w:rFonts w:ascii="Times New Roman" w:hAnsi="Times New Roman" w:cs="Times New Roman"/>
          <w:kern w:val="28"/>
          <w:sz w:val="24"/>
          <w:szCs w:val="24"/>
        </w:rPr>
        <w:t>Scytonemin</w:t>
      </w:r>
      <w:proofErr w:type="spellEnd"/>
      <w:r w:rsidRPr="00041FF9">
        <w:rPr>
          <w:rFonts w:ascii="Times New Roman" w:hAnsi="Times New Roman" w:cs="Times New Roman"/>
          <w:kern w:val="28"/>
          <w:sz w:val="24"/>
          <w:szCs w:val="24"/>
        </w:rPr>
        <w:t>, Photosynthesis, PAR, pigments</w:t>
      </w:r>
    </w:p>
    <w:sectPr w:rsidR="00276DDA" w:rsidRPr="00041F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041FF9"/>
    <w:rsid w:val="00041FF9"/>
    <w:rsid w:val="000722F6"/>
    <w:rsid w:val="000C0ED8"/>
    <w:rsid w:val="00276DDA"/>
    <w:rsid w:val="003C3136"/>
    <w:rsid w:val="00A1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F0518B-52F3-4244-90F1-C79D5BF1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22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upali.bhandari@unigoa.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 OF BOTANY</dc:creator>
  <cp:keywords/>
  <dc:description/>
  <cp:lastModifiedBy>Admin</cp:lastModifiedBy>
  <cp:revision>4</cp:revision>
  <dcterms:created xsi:type="dcterms:W3CDTF">2023-01-12T08:03:00Z</dcterms:created>
  <dcterms:modified xsi:type="dcterms:W3CDTF">2023-01-14T11:21:00Z</dcterms:modified>
</cp:coreProperties>
</file>