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94121" w14:textId="129B40A6" w:rsidR="005413B9" w:rsidRPr="00F0057A" w:rsidRDefault="00F0057A" w:rsidP="000D2CE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0057A">
        <w:rPr>
          <w:rFonts w:ascii="Times New Roman" w:hAnsi="Times New Roman" w:cs="Times New Roman"/>
          <w:b/>
          <w:bCs/>
          <w:sz w:val="28"/>
          <w:szCs w:val="28"/>
        </w:rPr>
        <w:t xml:space="preserve">Analysis of </w:t>
      </w:r>
      <w:r w:rsidR="00E50774">
        <w:rPr>
          <w:rFonts w:ascii="Times New Roman" w:hAnsi="Times New Roman" w:cs="Times New Roman"/>
          <w:b/>
          <w:bCs/>
          <w:sz w:val="28"/>
          <w:szCs w:val="28"/>
        </w:rPr>
        <w:t xml:space="preserve">genetic diversity </w:t>
      </w:r>
      <w:r w:rsidR="00164663" w:rsidRPr="00F0057A">
        <w:rPr>
          <w:rFonts w:ascii="Times New Roman" w:hAnsi="Times New Roman" w:cs="Times New Roman"/>
          <w:b/>
          <w:bCs/>
          <w:sz w:val="28"/>
          <w:szCs w:val="28"/>
        </w:rPr>
        <w:t>in different accessions of</w:t>
      </w:r>
      <w:r w:rsidR="00164663" w:rsidRPr="00F005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Pterocarpus santalinus</w:t>
      </w:r>
      <w:r w:rsidR="000D2CEB" w:rsidRPr="00F0057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0D2CEB" w:rsidRPr="00F0057A">
        <w:rPr>
          <w:rFonts w:ascii="Times New Roman" w:hAnsi="Times New Roman" w:cs="Times New Roman"/>
          <w:b/>
          <w:bCs/>
          <w:sz w:val="28"/>
          <w:szCs w:val="28"/>
        </w:rPr>
        <w:t>L.</w:t>
      </w:r>
      <w:r w:rsidRPr="00F0057A">
        <w:rPr>
          <w:rFonts w:ascii="Times New Roman" w:hAnsi="Times New Roman" w:cs="Times New Roman"/>
          <w:b/>
          <w:bCs/>
          <w:sz w:val="28"/>
          <w:szCs w:val="28"/>
        </w:rPr>
        <w:t>f.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64663" w:rsidRPr="00F0057A">
        <w:rPr>
          <w:rFonts w:ascii="Times New Roman" w:hAnsi="Times New Roman" w:cs="Times New Roman"/>
          <w:b/>
          <w:bCs/>
          <w:sz w:val="28"/>
          <w:szCs w:val="28"/>
        </w:rPr>
        <w:t xml:space="preserve">using EST-SSR markers </w:t>
      </w:r>
    </w:p>
    <w:p w14:paraId="1B95C62C" w14:textId="075E8F43" w:rsidR="005413B9" w:rsidRPr="00882E53" w:rsidRDefault="00845F39" w:rsidP="00AD2F36">
      <w:pPr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</w:pPr>
      <w:r w:rsidRPr="00882E53">
        <w:rPr>
          <w:rFonts w:ascii="Times New Roman" w:hAnsi="Times New Roman" w:cs="Times New Roman"/>
          <w:bCs/>
          <w:iCs/>
          <w:sz w:val="24"/>
          <w:szCs w:val="24"/>
        </w:rPr>
        <w:t>Chaudhary Sneha</w:t>
      </w:r>
      <w:r w:rsidR="00AD2F36" w:rsidRPr="00882E53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+1</w:t>
      </w:r>
      <w:r w:rsidRPr="00882E53">
        <w:rPr>
          <w:rFonts w:ascii="Times New Roman" w:hAnsi="Times New Roman" w:cs="Times New Roman"/>
          <w:bCs/>
          <w:iCs/>
          <w:sz w:val="24"/>
          <w:szCs w:val="24"/>
        </w:rPr>
        <w:t>, Malik Litu</w:t>
      </w:r>
      <w:r w:rsidR="00AD2F36" w:rsidRPr="00882E53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+1</w:t>
      </w:r>
      <w:r w:rsidRPr="00882E53">
        <w:rPr>
          <w:rFonts w:ascii="Times New Roman" w:hAnsi="Times New Roman" w:cs="Times New Roman"/>
          <w:bCs/>
          <w:iCs/>
          <w:sz w:val="24"/>
          <w:szCs w:val="24"/>
        </w:rPr>
        <w:t>, Pattanaik Swapnendu</w:t>
      </w:r>
      <w:r w:rsidRPr="00882E53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2</w:t>
      </w:r>
      <w:r w:rsidRPr="00882E53">
        <w:rPr>
          <w:rFonts w:ascii="Times New Roman" w:hAnsi="Times New Roman" w:cs="Times New Roman"/>
          <w:bCs/>
          <w:iCs/>
          <w:sz w:val="24"/>
          <w:szCs w:val="24"/>
        </w:rPr>
        <w:t xml:space="preserve"> and Padmaja Gudipalli</w:t>
      </w:r>
      <w:r w:rsidR="00AD2F36" w:rsidRPr="00882E53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*1</w:t>
      </w:r>
    </w:p>
    <w:p w14:paraId="57DE35EE" w14:textId="5F0CC190" w:rsidR="00AD2F36" w:rsidRPr="00882E53" w:rsidRDefault="00AD2F36" w:rsidP="00AD2F36">
      <w:pPr>
        <w:spacing w:line="240" w:lineRule="auto"/>
        <w:rPr>
          <w:rFonts w:ascii="Times New Roman" w:hAnsi="Times New Roman" w:cs="Times New Roman"/>
          <w:bCs/>
          <w:iCs/>
        </w:rPr>
      </w:pPr>
      <w:r w:rsidRPr="00882E53">
        <w:rPr>
          <w:rFonts w:ascii="Times New Roman" w:hAnsi="Times New Roman" w:cs="Times New Roman"/>
          <w:bCs/>
          <w:iCs/>
        </w:rPr>
        <w:t>1-Department of Plant Sciences, School of Life Sciences, University of Hyderabad, Gachibowli, Hyderabad</w:t>
      </w:r>
      <w:r w:rsidR="00314DA2">
        <w:rPr>
          <w:rFonts w:ascii="Times New Roman" w:hAnsi="Times New Roman" w:cs="Times New Roman"/>
          <w:bCs/>
          <w:iCs/>
        </w:rPr>
        <w:t xml:space="preserve"> 500 046</w:t>
      </w:r>
      <w:r w:rsidRPr="00882E53">
        <w:rPr>
          <w:rFonts w:ascii="Times New Roman" w:hAnsi="Times New Roman" w:cs="Times New Roman"/>
          <w:bCs/>
          <w:iCs/>
        </w:rPr>
        <w:t>, Telangana</w:t>
      </w:r>
    </w:p>
    <w:p w14:paraId="4F3D493C" w14:textId="72479CE9" w:rsidR="00AD2F36" w:rsidRPr="00882E53" w:rsidRDefault="00AD2F36" w:rsidP="00AD2F36">
      <w:pPr>
        <w:spacing w:line="240" w:lineRule="auto"/>
        <w:rPr>
          <w:rFonts w:ascii="Times New Roman" w:hAnsi="Times New Roman" w:cs="Times New Roman"/>
          <w:bCs/>
          <w:iCs/>
        </w:rPr>
      </w:pPr>
      <w:r w:rsidRPr="00882E53">
        <w:rPr>
          <w:rFonts w:ascii="Times New Roman" w:hAnsi="Times New Roman" w:cs="Times New Roman"/>
          <w:bCs/>
          <w:iCs/>
        </w:rPr>
        <w:t>2-Institute of Forest Biodiversity, Dulapally, Hyderabad</w:t>
      </w:r>
      <w:r w:rsidR="00314DA2">
        <w:rPr>
          <w:rFonts w:ascii="Times New Roman" w:hAnsi="Times New Roman" w:cs="Times New Roman"/>
          <w:bCs/>
          <w:iCs/>
        </w:rPr>
        <w:t xml:space="preserve"> 500 100</w:t>
      </w:r>
      <w:r w:rsidRPr="00882E53">
        <w:rPr>
          <w:rFonts w:ascii="Times New Roman" w:hAnsi="Times New Roman" w:cs="Times New Roman"/>
          <w:bCs/>
          <w:iCs/>
        </w:rPr>
        <w:t>, Telangana</w:t>
      </w:r>
    </w:p>
    <w:p w14:paraId="51AAB709" w14:textId="72726891" w:rsidR="00AD2F36" w:rsidRPr="00882E53" w:rsidRDefault="00AD2F36" w:rsidP="00AD2F36">
      <w:pPr>
        <w:spacing w:line="240" w:lineRule="auto"/>
        <w:rPr>
          <w:rStyle w:val="BookTitle"/>
          <w:rFonts w:ascii="Times New Roman" w:hAnsi="Times New Roman" w:cs="Times New Roman"/>
        </w:rPr>
      </w:pPr>
      <w:r w:rsidRPr="00882E53">
        <w:rPr>
          <w:rFonts w:ascii="Times New Roman" w:hAnsi="Times New Roman" w:cs="Times New Roman"/>
          <w:bCs/>
          <w:iCs/>
        </w:rPr>
        <w:t>E</w:t>
      </w:r>
      <w:r w:rsidR="00B72F7C" w:rsidRPr="00882E53">
        <w:rPr>
          <w:rFonts w:ascii="Times New Roman" w:hAnsi="Times New Roman" w:cs="Times New Roman"/>
          <w:bCs/>
          <w:iCs/>
        </w:rPr>
        <w:t>-</w:t>
      </w:r>
      <w:r w:rsidRPr="00882E53">
        <w:rPr>
          <w:rFonts w:ascii="Times New Roman" w:hAnsi="Times New Roman" w:cs="Times New Roman"/>
          <w:bCs/>
          <w:iCs/>
        </w:rPr>
        <w:t xml:space="preserve">mail id- </w:t>
      </w:r>
      <w:hyperlink r:id="rId4" w:history="1">
        <w:r w:rsidRPr="00882E53">
          <w:rPr>
            <w:rStyle w:val="Hyperlink"/>
            <w:rFonts w:ascii="Times New Roman" w:hAnsi="Times New Roman" w:cs="Times New Roman"/>
            <w:bCs/>
            <w:iCs/>
          </w:rPr>
          <w:t>snehachaudhary759@gmail.com</w:t>
        </w:r>
      </w:hyperlink>
      <w:r w:rsidRPr="00882E53">
        <w:rPr>
          <w:rFonts w:ascii="Times New Roman" w:hAnsi="Times New Roman" w:cs="Times New Roman"/>
          <w:bCs/>
          <w:iCs/>
        </w:rPr>
        <w:t xml:space="preserve">, </w:t>
      </w:r>
      <w:hyperlink r:id="rId5" w:history="1">
        <w:r w:rsidRPr="00882E53">
          <w:rPr>
            <w:rStyle w:val="Hyperlink"/>
            <w:rFonts w:ascii="Times New Roman" w:hAnsi="Times New Roman" w:cs="Times New Roman"/>
            <w:bCs/>
            <w:iCs/>
          </w:rPr>
          <w:t>litumalik93@gmail.com</w:t>
        </w:r>
      </w:hyperlink>
      <w:r w:rsidRPr="00882E53">
        <w:rPr>
          <w:rFonts w:ascii="Times New Roman" w:hAnsi="Times New Roman" w:cs="Times New Roman"/>
          <w:bCs/>
          <w:iCs/>
        </w:rPr>
        <w:t xml:space="preserve"> and </w:t>
      </w:r>
      <w:r w:rsidR="000E044D" w:rsidRPr="00882E53">
        <w:rPr>
          <w:rFonts w:ascii="Times New Roman" w:hAnsi="Times New Roman" w:cs="Times New Roman"/>
          <w:bCs/>
          <w:iCs/>
        </w:rPr>
        <w:t>Correspondent</w:t>
      </w:r>
      <w:r w:rsidRPr="00882E53">
        <w:rPr>
          <w:rFonts w:ascii="Times New Roman" w:hAnsi="Times New Roman" w:cs="Times New Roman"/>
          <w:bCs/>
          <w:iCs/>
        </w:rPr>
        <w:t xml:space="preserve"> </w:t>
      </w:r>
      <w:r w:rsidR="00B72F7C" w:rsidRPr="00882E53">
        <w:rPr>
          <w:rFonts w:ascii="Times New Roman" w:hAnsi="Times New Roman" w:cs="Times New Roman"/>
          <w:bCs/>
          <w:iCs/>
        </w:rPr>
        <w:t>E-</w:t>
      </w:r>
      <w:r w:rsidRPr="00882E53">
        <w:rPr>
          <w:rFonts w:ascii="Times New Roman" w:hAnsi="Times New Roman" w:cs="Times New Roman"/>
          <w:bCs/>
          <w:iCs/>
        </w:rPr>
        <w:t xml:space="preserve">mail id- </w:t>
      </w:r>
      <w:hyperlink r:id="rId6" w:history="1">
        <w:r w:rsidRPr="00882E53">
          <w:rPr>
            <w:rStyle w:val="Hyperlink"/>
            <w:rFonts w:ascii="Times New Roman" w:hAnsi="Times New Roman" w:cs="Times New Roman"/>
            <w:bCs/>
            <w:iCs/>
          </w:rPr>
          <w:t>gudipallipadmaja@gmail.com</w:t>
        </w:r>
      </w:hyperlink>
      <w:r w:rsidRPr="00882E53">
        <w:rPr>
          <w:rFonts w:ascii="Times New Roman" w:hAnsi="Times New Roman" w:cs="Times New Roman"/>
          <w:bCs/>
          <w:iCs/>
        </w:rPr>
        <w:t xml:space="preserve"> </w:t>
      </w:r>
    </w:p>
    <w:p w14:paraId="68986135" w14:textId="0188BEC2" w:rsidR="005413B9" w:rsidRPr="00BD2BAA" w:rsidRDefault="005413B9" w:rsidP="00164663">
      <w:pPr>
        <w:jc w:val="both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BD2BAA">
        <w:rPr>
          <w:rFonts w:ascii="Times New Roman" w:hAnsi="Times New Roman" w:cs="Times New Roman"/>
          <w:b/>
          <w:iCs/>
          <w:sz w:val="24"/>
          <w:szCs w:val="24"/>
          <w:u w:val="single"/>
        </w:rPr>
        <w:t>ABSTRACT</w:t>
      </w:r>
    </w:p>
    <w:p w14:paraId="307510D9" w14:textId="7AE6DE70" w:rsidR="004E1773" w:rsidRPr="00882E53" w:rsidRDefault="005B60E2" w:rsidP="00581D78">
      <w:pPr>
        <w:jc w:val="both"/>
        <w:rPr>
          <w:rFonts w:ascii="Times New Roman" w:hAnsi="Times New Roman" w:cs="Times New Roman"/>
        </w:rPr>
      </w:pPr>
      <w:r w:rsidRPr="00F0057A">
        <w:rPr>
          <w:rFonts w:ascii="Times New Roman" w:hAnsi="Times New Roman" w:cs="Times New Roman"/>
          <w:i/>
          <w:iCs/>
        </w:rPr>
        <w:t>P</w:t>
      </w:r>
      <w:r w:rsidR="00F0057A">
        <w:rPr>
          <w:rFonts w:ascii="Times New Roman" w:hAnsi="Times New Roman" w:cs="Times New Roman"/>
          <w:i/>
          <w:iCs/>
        </w:rPr>
        <w:t xml:space="preserve">terocarpus </w:t>
      </w:r>
      <w:r w:rsidRPr="00F0057A">
        <w:rPr>
          <w:rFonts w:ascii="Times New Roman" w:hAnsi="Times New Roman" w:cs="Times New Roman"/>
          <w:i/>
          <w:iCs/>
        </w:rPr>
        <w:t>santalinus</w:t>
      </w:r>
      <w:r w:rsidR="00F0057A">
        <w:rPr>
          <w:rFonts w:ascii="Times New Roman" w:hAnsi="Times New Roman" w:cs="Times New Roman"/>
          <w:i/>
          <w:iCs/>
        </w:rPr>
        <w:t xml:space="preserve"> </w:t>
      </w:r>
      <w:r w:rsidR="00F0057A" w:rsidRPr="00F0057A">
        <w:rPr>
          <w:rFonts w:ascii="Times New Roman" w:hAnsi="Times New Roman" w:cs="Times New Roman"/>
        </w:rPr>
        <w:t>L.f.</w:t>
      </w:r>
      <w:r w:rsidR="00F0057A">
        <w:rPr>
          <w:rFonts w:ascii="Times New Roman" w:hAnsi="Times New Roman" w:cs="Times New Roman"/>
        </w:rPr>
        <w:t xml:space="preserve">, is </w:t>
      </w:r>
      <w:r w:rsidR="00AD76ED">
        <w:rPr>
          <w:rFonts w:ascii="Times New Roman" w:hAnsi="Times New Roman" w:cs="Times New Roman"/>
        </w:rPr>
        <w:t xml:space="preserve">a </w:t>
      </w:r>
      <w:r w:rsidR="00F0057A">
        <w:rPr>
          <w:rFonts w:ascii="Times New Roman" w:hAnsi="Times New Roman" w:cs="Times New Roman"/>
        </w:rPr>
        <w:t xml:space="preserve">tree species </w:t>
      </w:r>
      <w:r w:rsidR="00AD76ED">
        <w:rPr>
          <w:rFonts w:ascii="Times New Roman" w:hAnsi="Times New Roman" w:cs="Times New Roman"/>
        </w:rPr>
        <w:t xml:space="preserve">that yields heartwood which has high demand in national and international market.  It </w:t>
      </w:r>
      <w:r w:rsidR="00F0057A">
        <w:rPr>
          <w:rFonts w:ascii="Times New Roman" w:hAnsi="Times New Roman" w:cs="Times New Roman"/>
        </w:rPr>
        <w:t xml:space="preserve">is </w:t>
      </w:r>
      <w:r w:rsidR="00012498" w:rsidRPr="00882E53">
        <w:rPr>
          <w:rFonts w:ascii="Times New Roman" w:hAnsi="Times New Roman" w:cs="Times New Roman"/>
        </w:rPr>
        <w:t xml:space="preserve">endemic to southern peninsula of India </w:t>
      </w:r>
      <w:r w:rsidR="00AD76ED">
        <w:rPr>
          <w:rFonts w:ascii="Times New Roman" w:hAnsi="Times New Roman" w:cs="Times New Roman"/>
        </w:rPr>
        <w:t xml:space="preserve">and has been </w:t>
      </w:r>
      <w:r w:rsidR="0045265F" w:rsidRPr="00882E53">
        <w:rPr>
          <w:rFonts w:ascii="Times New Roman" w:hAnsi="Times New Roman" w:cs="Times New Roman"/>
        </w:rPr>
        <w:t xml:space="preserve">listed as endangered in IUCN Red Data List in 2021. </w:t>
      </w:r>
      <w:r w:rsidR="00AD76ED">
        <w:rPr>
          <w:rFonts w:ascii="Times New Roman" w:hAnsi="Times New Roman" w:cs="Times New Roman"/>
        </w:rPr>
        <w:t xml:space="preserve"> The natural population has been dwindling due to overe</w:t>
      </w:r>
      <w:r w:rsidR="00E25121">
        <w:rPr>
          <w:rFonts w:ascii="Times New Roman" w:hAnsi="Times New Roman" w:cs="Times New Roman"/>
        </w:rPr>
        <w:t>x</w:t>
      </w:r>
      <w:r w:rsidR="00AD76ED">
        <w:rPr>
          <w:rFonts w:ascii="Times New Roman" w:hAnsi="Times New Roman" w:cs="Times New Roman"/>
        </w:rPr>
        <w:t xml:space="preserve">ploitation of this species for its heartwood and </w:t>
      </w:r>
      <w:r w:rsidR="005F1260">
        <w:rPr>
          <w:rFonts w:ascii="Times New Roman" w:hAnsi="Times New Roman" w:cs="Times New Roman"/>
        </w:rPr>
        <w:t xml:space="preserve">changed </w:t>
      </w:r>
      <w:r w:rsidR="00AD76ED">
        <w:rPr>
          <w:rFonts w:ascii="Times New Roman" w:hAnsi="Times New Roman" w:cs="Times New Roman"/>
        </w:rPr>
        <w:t xml:space="preserve">climatic conditions affecting its growth and </w:t>
      </w:r>
      <w:r w:rsidR="007B759C">
        <w:rPr>
          <w:rFonts w:ascii="Times New Roman" w:hAnsi="Times New Roman" w:cs="Times New Roman"/>
        </w:rPr>
        <w:t>regeneration</w:t>
      </w:r>
      <w:r w:rsidR="0045265F" w:rsidRPr="00882E53">
        <w:rPr>
          <w:rFonts w:ascii="Times New Roman" w:hAnsi="Times New Roman" w:cs="Times New Roman"/>
        </w:rPr>
        <w:t xml:space="preserve">. </w:t>
      </w:r>
      <w:r w:rsidR="007B759C">
        <w:rPr>
          <w:rFonts w:ascii="Times New Roman" w:hAnsi="Times New Roman" w:cs="Times New Roman"/>
        </w:rPr>
        <w:t xml:space="preserve"> The knowledge of genetic diversity existing in this species is important for formulating strategies for </w:t>
      </w:r>
      <w:r w:rsidRPr="00882E53">
        <w:rPr>
          <w:rFonts w:ascii="Times New Roman" w:hAnsi="Times New Roman" w:cs="Times New Roman"/>
        </w:rPr>
        <w:t>efficient management and conservation of the species</w:t>
      </w:r>
      <w:r w:rsidR="00EC5F1B" w:rsidRPr="00882E53">
        <w:rPr>
          <w:rFonts w:ascii="Times New Roman" w:hAnsi="Times New Roman" w:cs="Times New Roman"/>
        </w:rPr>
        <w:t>.</w:t>
      </w:r>
      <w:r w:rsidR="004E1773" w:rsidRPr="00882E53">
        <w:rPr>
          <w:rFonts w:ascii="Times New Roman" w:hAnsi="Times New Roman" w:cs="Times New Roman"/>
        </w:rPr>
        <w:t xml:space="preserve"> Microsatellites or Simple Sequence Repeats (SSR) ar</w:t>
      </w:r>
      <w:r w:rsidR="00313C2C" w:rsidRPr="00882E53">
        <w:rPr>
          <w:rFonts w:ascii="Times New Roman" w:hAnsi="Times New Roman" w:cs="Times New Roman"/>
        </w:rPr>
        <w:t>e</w:t>
      </w:r>
      <w:r w:rsidR="004E1773" w:rsidRPr="00882E53">
        <w:rPr>
          <w:rFonts w:ascii="Times New Roman" w:hAnsi="Times New Roman" w:cs="Times New Roman"/>
        </w:rPr>
        <w:t xml:space="preserve"> extensively used in </w:t>
      </w:r>
      <w:r w:rsidR="005F1260">
        <w:rPr>
          <w:rFonts w:ascii="Times New Roman" w:hAnsi="Times New Roman" w:cs="Times New Roman"/>
        </w:rPr>
        <w:t>g</w:t>
      </w:r>
      <w:r w:rsidR="004E1773" w:rsidRPr="00882E53">
        <w:rPr>
          <w:rFonts w:ascii="Times New Roman" w:hAnsi="Times New Roman" w:cs="Times New Roman"/>
        </w:rPr>
        <w:t>enet</w:t>
      </w:r>
      <w:r w:rsidR="0007333D" w:rsidRPr="00882E53">
        <w:rPr>
          <w:rFonts w:ascii="Times New Roman" w:hAnsi="Times New Roman" w:cs="Times New Roman"/>
        </w:rPr>
        <w:t xml:space="preserve">ic </w:t>
      </w:r>
      <w:r w:rsidR="005F1260">
        <w:rPr>
          <w:rFonts w:ascii="Times New Roman" w:hAnsi="Times New Roman" w:cs="Times New Roman"/>
        </w:rPr>
        <w:t>d</w:t>
      </w:r>
      <w:r w:rsidR="0007333D" w:rsidRPr="00882E53">
        <w:rPr>
          <w:rFonts w:ascii="Times New Roman" w:hAnsi="Times New Roman" w:cs="Times New Roman"/>
        </w:rPr>
        <w:t>iversity studies due to ideal properties like co-dominant natur</w:t>
      </w:r>
      <w:r w:rsidRPr="00882E53">
        <w:rPr>
          <w:rFonts w:ascii="Times New Roman" w:hAnsi="Times New Roman" w:cs="Times New Roman"/>
        </w:rPr>
        <w:t>e and high</w:t>
      </w:r>
      <w:r w:rsidR="0007333D" w:rsidRPr="00882E53">
        <w:rPr>
          <w:rFonts w:ascii="Times New Roman" w:hAnsi="Times New Roman" w:cs="Times New Roman"/>
        </w:rPr>
        <w:t xml:space="preserve"> </w:t>
      </w:r>
      <w:r w:rsidRPr="00882E53">
        <w:rPr>
          <w:rFonts w:ascii="Times New Roman" w:hAnsi="Times New Roman" w:cs="Times New Roman"/>
        </w:rPr>
        <w:t>reproducibility.</w:t>
      </w:r>
      <w:r w:rsidR="005F1260">
        <w:rPr>
          <w:rFonts w:ascii="Times New Roman" w:hAnsi="Times New Roman" w:cs="Times New Roman"/>
        </w:rPr>
        <w:t xml:space="preserve"> </w:t>
      </w:r>
      <w:r w:rsidR="009F38E6" w:rsidRPr="00882E53">
        <w:rPr>
          <w:rFonts w:ascii="Times New Roman" w:hAnsi="Times New Roman" w:cs="Times New Roman"/>
        </w:rPr>
        <w:t xml:space="preserve"> </w:t>
      </w:r>
      <w:r w:rsidR="00644231" w:rsidRPr="00882E53">
        <w:rPr>
          <w:rFonts w:ascii="Times New Roman" w:hAnsi="Times New Roman" w:cs="Times New Roman"/>
        </w:rPr>
        <w:t>EST-S</w:t>
      </w:r>
      <w:r w:rsidR="00F81E33" w:rsidRPr="00882E53">
        <w:rPr>
          <w:rFonts w:ascii="Times New Roman" w:hAnsi="Times New Roman" w:cs="Times New Roman"/>
        </w:rPr>
        <w:t>SR</w:t>
      </w:r>
      <w:r w:rsidR="005F1260">
        <w:rPr>
          <w:rFonts w:ascii="Times New Roman" w:hAnsi="Times New Roman" w:cs="Times New Roman"/>
        </w:rPr>
        <w:t>s</w:t>
      </w:r>
      <w:r w:rsidR="00F81E33" w:rsidRPr="00882E53">
        <w:rPr>
          <w:rFonts w:ascii="Times New Roman" w:hAnsi="Times New Roman" w:cs="Times New Roman"/>
        </w:rPr>
        <w:t xml:space="preserve"> are more significant </w:t>
      </w:r>
      <w:r w:rsidR="00644231" w:rsidRPr="00882E53">
        <w:rPr>
          <w:rFonts w:ascii="Times New Roman" w:hAnsi="Times New Roman" w:cs="Times New Roman"/>
        </w:rPr>
        <w:t>being pres</w:t>
      </w:r>
      <w:r w:rsidR="00F81E33" w:rsidRPr="00882E53">
        <w:rPr>
          <w:rFonts w:ascii="Times New Roman" w:hAnsi="Times New Roman" w:cs="Times New Roman"/>
        </w:rPr>
        <w:t>e</w:t>
      </w:r>
      <w:r w:rsidR="00644231" w:rsidRPr="00882E53">
        <w:rPr>
          <w:rFonts w:ascii="Times New Roman" w:hAnsi="Times New Roman" w:cs="Times New Roman"/>
        </w:rPr>
        <w:t xml:space="preserve">nt </w:t>
      </w:r>
      <w:r w:rsidR="00F81E33" w:rsidRPr="00882E53">
        <w:rPr>
          <w:rFonts w:ascii="Times New Roman" w:hAnsi="Times New Roman" w:cs="Times New Roman"/>
        </w:rPr>
        <w:t xml:space="preserve">in </w:t>
      </w:r>
      <w:r w:rsidR="00644231" w:rsidRPr="00882E53">
        <w:rPr>
          <w:rFonts w:ascii="Times New Roman" w:hAnsi="Times New Roman" w:cs="Times New Roman"/>
        </w:rPr>
        <w:t>the expressed r</w:t>
      </w:r>
      <w:r w:rsidR="00F81E33" w:rsidRPr="00882E53">
        <w:rPr>
          <w:rFonts w:ascii="Times New Roman" w:hAnsi="Times New Roman" w:cs="Times New Roman"/>
        </w:rPr>
        <w:t>egion of genome in contrary to g</w:t>
      </w:r>
      <w:r w:rsidR="00644231" w:rsidRPr="00882E53">
        <w:rPr>
          <w:rFonts w:ascii="Times New Roman" w:hAnsi="Times New Roman" w:cs="Times New Roman"/>
        </w:rPr>
        <w:t>enomic SSR</w:t>
      </w:r>
      <w:r w:rsidR="005F1260">
        <w:rPr>
          <w:rFonts w:ascii="Times New Roman" w:hAnsi="Times New Roman" w:cs="Times New Roman"/>
        </w:rPr>
        <w:t>s</w:t>
      </w:r>
      <w:r w:rsidR="00644231" w:rsidRPr="00882E53">
        <w:rPr>
          <w:rFonts w:ascii="Times New Roman" w:hAnsi="Times New Roman" w:cs="Times New Roman"/>
        </w:rPr>
        <w:t xml:space="preserve"> which are </w:t>
      </w:r>
      <w:r w:rsidR="005F1260">
        <w:rPr>
          <w:rFonts w:ascii="Times New Roman" w:hAnsi="Times New Roman" w:cs="Times New Roman"/>
        </w:rPr>
        <w:t xml:space="preserve">based in the </w:t>
      </w:r>
      <w:r w:rsidR="00644231" w:rsidRPr="00882E53">
        <w:rPr>
          <w:rFonts w:ascii="Times New Roman" w:hAnsi="Times New Roman" w:cs="Times New Roman"/>
        </w:rPr>
        <w:t>whole genome.</w:t>
      </w:r>
      <w:r w:rsidR="00313C2C" w:rsidRPr="00882E53">
        <w:rPr>
          <w:rFonts w:ascii="Times New Roman" w:hAnsi="Times New Roman" w:cs="Times New Roman"/>
        </w:rPr>
        <w:t xml:space="preserve"> In the present study</w:t>
      </w:r>
      <w:r w:rsidR="00F81E33" w:rsidRPr="00882E53">
        <w:rPr>
          <w:rFonts w:ascii="Times New Roman" w:hAnsi="Times New Roman" w:cs="Times New Roman"/>
        </w:rPr>
        <w:t>,</w:t>
      </w:r>
      <w:r w:rsidR="009F38E6" w:rsidRPr="00882E53">
        <w:rPr>
          <w:rFonts w:ascii="Times New Roman" w:hAnsi="Times New Roman" w:cs="Times New Roman"/>
        </w:rPr>
        <w:t xml:space="preserve"> EST-SSR</w:t>
      </w:r>
      <w:r w:rsidR="007B759C">
        <w:rPr>
          <w:rFonts w:ascii="Times New Roman" w:hAnsi="Times New Roman" w:cs="Times New Roman"/>
        </w:rPr>
        <w:t>s</w:t>
      </w:r>
      <w:r w:rsidR="009F38E6" w:rsidRPr="00882E53">
        <w:rPr>
          <w:rFonts w:ascii="Times New Roman" w:hAnsi="Times New Roman" w:cs="Times New Roman"/>
        </w:rPr>
        <w:t xml:space="preserve"> were</w:t>
      </w:r>
      <w:r w:rsidR="00313C2C" w:rsidRPr="00882E53">
        <w:rPr>
          <w:rFonts w:ascii="Times New Roman" w:hAnsi="Times New Roman" w:cs="Times New Roman"/>
        </w:rPr>
        <w:t xml:space="preserve"> identified from t</w:t>
      </w:r>
      <w:r w:rsidR="00460119" w:rsidRPr="00882E53">
        <w:rPr>
          <w:rFonts w:ascii="Times New Roman" w:hAnsi="Times New Roman" w:cs="Times New Roman"/>
        </w:rPr>
        <w:t xml:space="preserve">he </w:t>
      </w:r>
      <w:r w:rsidR="00460119" w:rsidRPr="00C22F63">
        <w:rPr>
          <w:rFonts w:ascii="Times New Roman" w:hAnsi="Times New Roman" w:cs="Times New Roman"/>
          <w:i/>
          <w:iCs/>
        </w:rPr>
        <w:t>de novo</w:t>
      </w:r>
      <w:r w:rsidR="009F38E6" w:rsidRPr="00882E53">
        <w:rPr>
          <w:rFonts w:ascii="Times New Roman" w:hAnsi="Times New Roman" w:cs="Times New Roman"/>
        </w:rPr>
        <w:t xml:space="preserve"> transcriptome data</w:t>
      </w:r>
      <w:r w:rsidR="00460119" w:rsidRPr="00882E53">
        <w:rPr>
          <w:rFonts w:ascii="Times New Roman" w:hAnsi="Times New Roman" w:cs="Times New Roman"/>
        </w:rPr>
        <w:t xml:space="preserve"> of the lea</w:t>
      </w:r>
      <w:r w:rsidR="007B759C">
        <w:rPr>
          <w:rFonts w:ascii="Times New Roman" w:hAnsi="Times New Roman" w:cs="Times New Roman"/>
        </w:rPr>
        <w:t>ves</w:t>
      </w:r>
      <w:r w:rsidR="00460119" w:rsidRPr="00882E53">
        <w:rPr>
          <w:rFonts w:ascii="Times New Roman" w:hAnsi="Times New Roman" w:cs="Times New Roman"/>
        </w:rPr>
        <w:t xml:space="preserve"> and stem</w:t>
      </w:r>
      <w:r w:rsidR="00C876B1" w:rsidRPr="00882E53">
        <w:rPr>
          <w:rFonts w:ascii="Times New Roman" w:hAnsi="Times New Roman" w:cs="Times New Roman"/>
        </w:rPr>
        <w:t xml:space="preserve"> using MISA tool</w:t>
      </w:r>
      <w:r w:rsidR="009F38E6" w:rsidRPr="00882E53">
        <w:rPr>
          <w:rFonts w:ascii="Times New Roman" w:hAnsi="Times New Roman" w:cs="Times New Roman"/>
        </w:rPr>
        <w:t xml:space="preserve">. </w:t>
      </w:r>
      <w:r w:rsidR="007B759C">
        <w:rPr>
          <w:rFonts w:ascii="Times New Roman" w:hAnsi="Times New Roman" w:cs="Times New Roman"/>
        </w:rPr>
        <w:t xml:space="preserve"> Subsequently, </w:t>
      </w:r>
      <w:r w:rsidR="00C876B1" w:rsidRPr="00882E53">
        <w:rPr>
          <w:rFonts w:ascii="Times New Roman" w:hAnsi="Times New Roman" w:cs="Times New Roman"/>
        </w:rPr>
        <w:t>37,923 p</w:t>
      </w:r>
      <w:r w:rsidR="009F38E6" w:rsidRPr="00882E53">
        <w:rPr>
          <w:rFonts w:ascii="Times New Roman" w:hAnsi="Times New Roman" w:cs="Times New Roman"/>
        </w:rPr>
        <w:t>rimers were</w:t>
      </w:r>
      <w:r w:rsidR="00313C2C" w:rsidRPr="00882E53">
        <w:rPr>
          <w:rFonts w:ascii="Times New Roman" w:hAnsi="Times New Roman" w:cs="Times New Roman"/>
        </w:rPr>
        <w:t xml:space="preserve"> designed</w:t>
      </w:r>
      <w:r w:rsidR="00814EDE" w:rsidRPr="00882E53">
        <w:rPr>
          <w:rFonts w:ascii="Times New Roman" w:hAnsi="Times New Roman" w:cs="Times New Roman"/>
        </w:rPr>
        <w:t xml:space="preserve"> using Primer3</w:t>
      </w:r>
      <w:r w:rsidR="00C876B1" w:rsidRPr="00882E53">
        <w:rPr>
          <w:rFonts w:ascii="Times New Roman" w:hAnsi="Times New Roman" w:cs="Times New Roman"/>
        </w:rPr>
        <w:t>.0</w:t>
      </w:r>
      <w:r w:rsidR="00814EDE" w:rsidRPr="00882E53">
        <w:rPr>
          <w:rFonts w:ascii="Times New Roman" w:hAnsi="Times New Roman" w:cs="Times New Roman"/>
        </w:rPr>
        <w:t xml:space="preserve"> software</w:t>
      </w:r>
      <w:r w:rsidR="00313C2C" w:rsidRPr="00882E53">
        <w:rPr>
          <w:rFonts w:ascii="Times New Roman" w:hAnsi="Times New Roman" w:cs="Times New Roman"/>
        </w:rPr>
        <w:t xml:space="preserve"> for various SSR loci whic</w:t>
      </w:r>
      <w:r w:rsidR="00F81E33" w:rsidRPr="00882E53">
        <w:rPr>
          <w:rFonts w:ascii="Times New Roman" w:hAnsi="Times New Roman" w:cs="Times New Roman"/>
        </w:rPr>
        <w:t>h includes mono-nucleotide, di-nucleotide, tri-nucleotide, tetra-nucleotide, penta-nucleotide and hexa-</w:t>
      </w:r>
      <w:r w:rsidR="00313C2C" w:rsidRPr="00882E53">
        <w:rPr>
          <w:rFonts w:ascii="Times New Roman" w:hAnsi="Times New Roman" w:cs="Times New Roman"/>
        </w:rPr>
        <w:t>nucleotide</w:t>
      </w:r>
      <w:r w:rsidR="00F81E33" w:rsidRPr="00882E53">
        <w:rPr>
          <w:rFonts w:ascii="Times New Roman" w:hAnsi="Times New Roman" w:cs="Times New Roman"/>
        </w:rPr>
        <w:t xml:space="preserve"> repeats</w:t>
      </w:r>
      <w:r w:rsidR="00313C2C" w:rsidRPr="00882E53">
        <w:rPr>
          <w:rFonts w:ascii="Times New Roman" w:hAnsi="Times New Roman" w:cs="Times New Roman"/>
        </w:rPr>
        <w:t>. The initial screening of</w:t>
      </w:r>
      <w:r w:rsidR="00C876B1" w:rsidRPr="00882E53">
        <w:rPr>
          <w:rFonts w:ascii="Times New Roman" w:hAnsi="Times New Roman" w:cs="Times New Roman"/>
        </w:rPr>
        <w:t xml:space="preserve"> randomly selected</w:t>
      </w:r>
      <w:r w:rsidR="00313C2C" w:rsidRPr="00882E53">
        <w:rPr>
          <w:rFonts w:ascii="Times New Roman" w:hAnsi="Times New Roman" w:cs="Times New Roman"/>
        </w:rPr>
        <w:t xml:space="preserve"> </w:t>
      </w:r>
      <w:r w:rsidR="00A51513" w:rsidRPr="00882E53">
        <w:rPr>
          <w:rFonts w:ascii="Times New Roman" w:hAnsi="Times New Roman" w:cs="Times New Roman"/>
        </w:rPr>
        <w:t xml:space="preserve">60 </w:t>
      </w:r>
      <w:r w:rsidR="008F03FF">
        <w:rPr>
          <w:rFonts w:ascii="Times New Roman" w:hAnsi="Times New Roman" w:cs="Times New Roman"/>
        </w:rPr>
        <w:t xml:space="preserve">EST-SSR </w:t>
      </w:r>
      <w:r w:rsidR="009F38E6" w:rsidRPr="00882E53">
        <w:rPr>
          <w:rFonts w:ascii="Times New Roman" w:hAnsi="Times New Roman" w:cs="Times New Roman"/>
        </w:rPr>
        <w:t>primers was</w:t>
      </w:r>
      <w:r w:rsidR="00313C2C" w:rsidRPr="00882E53">
        <w:rPr>
          <w:rFonts w:ascii="Times New Roman" w:hAnsi="Times New Roman" w:cs="Times New Roman"/>
        </w:rPr>
        <w:t xml:space="preserve"> done</w:t>
      </w:r>
      <w:r w:rsidR="00851ADA">
        <w:rPr>
          <w:rFonts w:ascii="Times New Roman" w:hAnsi="Times New Roman" w:cs="Times New Roman"/>
        </w:rPr>
        <w:t xml:space="preserve"> </w:t>
      </w:r>
      <w:r w:rsidR="009F38E6" w:rsidRPr="00882E53">
        <w:rPr>
          <w:rFonts w:ascii="Times New Roman" w:hAnsi="Times New Roman" w:cs="Times New Roman"/>
        </w:rPr>
        <w:t>with the</w:t>
      </w:r>
      <w:r w:rsidR="00A51513" w:rsidRPr="00882E53">
        <w:rPr>
          <w:rFonts w:ascii="Times New Roman" w:hAnsi="Times New Roman" w:cs="Times New Roman"/>
        </w:rPr>
        <w:t xml:space="preserve"> </w:t>
      </w:r>
      <w:r w:rsidR="00912B94" w:rsidRPr="00882E53">
        <w:rPr>
          <w:rFonts w:ascii="Times New Roman" w:hAnsi="Times New Roman" w:cs="Times New Roman"/>
        </w:rPr>
        <w:t>sample</w:t>
      </w:r>
      <w:r w:rsidR="00851ADA">
        <w:rPr>
          <w:rFonts w:ascii="Times New Roman" w:hAnsi="Times New Roman" w:cs="Times New Roman"/>
        </w:rPr>
        <w:t>s</w:t>
      </w:r>
      <w:r w:rsidR="00A51513" w:rsidRPr="00882E53">
        <w:rPr>
          <w:rFonts w:ascii="Times New Roman" w:hAnsi="Times New Roman" w:cs="Times New Roman"/>
        </w:rPr>
        <w:t xml:space="preserve"> collected from 5 </w:t>
      </w:r>
      <w:r w:rsidR="00912B94" w:rsidRPr="00882E53">
        <w:rPr>
          <w:rFonts w:ascii="Times New Roman" w:hAnsi="Times New Roman" w:cs="Times New Roman"/>
        </w:rPr>
        <w:t xml:space="preserve">accessions of </w:t>
      </w:r>
      <w:r w:rsidR="00A51513" w:rsidRPr="00882E53">
        <w:rPr>
          <w:rFonts w:ascii="Times New Roman" w:hAnsi="Times New Roman" w:cs="Times New Roman"/>
        </w:rPr>
        <w:t>germplasm bank</w:t>
      </w:r>
      <w:r w:rsidR="00912B94" w:rsidRPr="00882E53">
        <w:rPr>
          <w:rFonts w:ascii="Times New Roman" w:hAnsi="Times New Roman" w:cs="Times New Roman"/>
        </w:rPr>
        <w:t xml:space="preserve"> of I</w:t>
      </w:r>
      <w:r w:rsidR="00851ADA">
        <w:rPr>
          <w:rFonts w:ascii="Times New Roman" w:hAnsi="Times New Roman" w:cs="Times New Roman"/>
        </w:rPr>
        <w:t>nstitute of Forest Biodiversity</w:t>
      </w:r>
      <w:r w:rsidR="00912B94" w:rsidRPr="00882E53">
        <w:rPr>
          <w:rFonts w:ascii="Times New Roman" w:hAnsi="Times New Roman" w:cs="Times New Roman"/>
        </w:rPr>
        <w:t>, Hyderabad</w:t>
      </w:r>
      <w:r w:rsidR="00313C2C" w:rsidRPr="00882E53">
        <w:rPr>
          <w:rFonts w:ascii="Times New Roman" w:hAnsi="Times New Roman" w:cs="Times New Roman"/>
        </w:rPr>
        <w:t xml:space="preserve"> to identify the primers yielding polymorphism.</w:t>
      </w:r>
      <w:r w:rsidR="009F38E6" w:rsidRPr="00882E53">
        <w:rPr>
          <w:rFonts w:ascii="Times New Roman" w:hAnsi="Times New Roman" w:cs="Times New Roman"/>
        </w:rPr>
        <w:t xml:space="preserve"> </w:t>
      </w:r>
      <w:r w:rsidR="005F1260">
        <w:rPr>
          <w:rFonts w:ascii="Times New Roman" w:hAnsi="Times New Roman" w:cs="Times New Roman"/>
        </w:rPr>
        <w:t xml:space="preserve"> Fifteen polymor</w:t>
      </w:r>
      <w:r w:rsidR="00E13889">
        <w:rPr>
          <w:rFonts w:ascii="Times New Roman" w:hAnsi="Times New Roman" w:cs="Times New Roman"/>
        </w:rPr>
        <w:t xml:space="preserve">phic EST-SSR primers were used to characterize the </w:t>
      </w:r>
      <w:r w:rsidR="005F1260">
        <w:rPr>
          <w:rFonts w:ascii="Times New Roman" w:hAnsi="Times New Roman" w:cs="Times New Roman"/>
        </w:rPr>
        <w:t>genetic diversity</w:t>
      </w:r>
      <w:r w:rsidR="00E13889">
        <w:rPr>
          <w:rFonts w:ascii="Times New Roman" w:hAnsi="Times New Roman" w:cs="Times New Roman"/>
        </w:rPr>
        <w:t xml:space="preserve"> </w:t>
      </w:r>
      <w:r w:rsidR="005F1260">
        <w:rPr>
          <w:rFonts w:ascii="Times New Roman" w:hAnsi="Times New Roman" w:cs="Times New Roman"/>
        </w:rPr>
        <w:t xml:space="preserve">in </w:t>
      </w:r>
      <w:r w:rsidR="00A51513" w:rsidRPr="00882E53">
        <w:rPr>
          <w:rFonts w:ascii="Times New Roman" w:hAnsi="Times New Roman" w:cs="Times New Roman"/>
        </w:rPr>
        <w:t xml:space="preserve">28 </w:t>
      </w:r>
      <w:r w:rsidR="005F1260">
        <w:rPr>
          <w:rFonts w:ascii="Times New Roman" w:hAnsi="Times New Roman" w:cs="Times New Roman"/>
        </w:rPr>
        <w:t xml:space="preserve">accessions of </w:t>
      </w:r>
      <w:r w:rsidR="00A51513" w:rsidRPr="00882E53">
        <w:rPr>
          <w:rFonts w:ascii="Times New Roman" w:hAnsi="Times New Roman" w:cs="Times New Roman"/>
        </w:rPr>
        <w:t>natural population of Nellore region of Andhra Pradesh</w:t>
      </w:r>
      <w:r w:rsidR="00E13889">
        <w:rPr>
          <w:rFonts w:ascii="Times New Roman" w:hAnsi="Times New Roman" w:cs="Times New Roman"/>
        </w:rPr>
        <w:t xml:space="preserve">.  </w:t>
      </w:r>
      <w:r w:rsidR="008A7859" w:rsidRPr="00882E53">
        <w:rPr>
          <w:rFonts w:ascii="Times New Roman" w:hAnsi="Times New Roman" w:cs="Times New Roman"/>
        </w:rPr>
        <w:t>The n</w:t>
      </w:r>
      <w:r w:rsidR="00D758AF">
        <w:rPr>
          <w:rFonts w:ascii="Times New Roman" w:hAnsi="Times New Roman" w:cs="Times New Roman"/>
        </w:rPr>
        <w:t>umber</w:t>
      </w:r>
      <w:r w:rsidR="00D517F8" w:rsidRPr="00882E53">
        <w:rPr>
          <w:rFonts w:ascii="Times New Roman" w:hAnsi="Times New Roman" w:cs="Times New Roman"/>
        </w:rPr>
        <w:t xml:space="preserve"> of</w:t>
      </w:r>
      <w:r w:rsidR="008A7859" w:rsidRPr="00882E53">
        <w:rPr>
          <w:rFonts w:ascii="Times New Roman" w:hAnsi="Times New Roman" w:cs="Times New Roman"/>
        </w:rPr>
        <w:t xml:space="preserve"> </w:t>
      </w:r>
      <w:r w:rsidRPr="00882E53">
        <w:rPr>
          <w:rFonts w:ascii="Times New Roman" w:hAnsi="Times New Roman" w:cs="Times New Roman"/>
        </w:rPr>
        <w:t xml:space="preserve">alleles </w:t>
      </w:r>
      <w:r w:rsidR="00D758AF">
        <w:rPr>
          <w:rFonts w:ascii="Times New Roman" w:hAnsi="Times New Roman" w:cs="Times New Roman"/>
        </w:rPr>
        <w:t xml:space="preserve">for </w:t>
      </w:r>
      <w:r w:rsidRPr="00882E53">
        <w:rPr>
          <w:rFonts w:ascii="Times New Roman" w:hAnsi="Times New Roman" w:cs="Times New Roman"/>
        </w:rPr>
        <w:t>each</w:t>
      </w:r>
      <w:r w:rsidR="00EC5F1B" w:rsidRPr="00882E53">
        <w:rPr>
          <w:rFonts w:ascii="Times New Roman" w:hAnsi="Times New Roman" w:cs="Times New Roman"/>
        </w:rPr>
        <w:t xml:space="preserve"> SSR</w:t>
      </w:r>
      <w:r w:rsidR="008A7859" w:rsidRPr="00882E53">
        <w:rPr>
          <w:rFonts w:ascii="Times New Roman" w:hAnsi="Times New Roman" w:cs="Times New Roman"/>
        </w:rPr>
        <w:t xml:space="preserve"> loci varie</w:t>
      </w:r>
      <w:r w:rsidRPr="00882E53">
        <w:rPr>
          <w:rFonts w:ascii="Times New Roman" w:hAnsi="Times New Roman" w:cs="Times New Roman"/>
        </w:rPr>
        <w:t>d</w:t>
      </w:r>
      <w:r w:rsidR="008A7859" w:rsidRPr="00882E53">
        <w:rPr>
          <w:rFonts w:ascii="Times New Roman" w:hAnsi="Times New Roman" w:cs="Times New Roman"/>
        </w:rPr>
        <w:t xml:space="preserve"> from 2 to 4.</w:t>
      </w:r>
      <w:r w:rsidR="00B16FF1" w:rsidRPr="00882E53">
        <w:rPr>
          <w:rFonts w:ascii="Times New Roman" w:hAnsi="Times New Roman" w:cs="Times New Roman"/>
        </w:rPr>
        <w:t xml:space="preserve"> </w:t>
      </w:r>
      <w:r w:rsidR="00E13889">
        <w:rPr>
          <w:rFonts w:ascii="Times New Roman" w:hAnsi="Times New Roman" w:cs="Times New Roman"/>
        </w:rPr>
        <w:t xml:space="preserve"> Hi</w:t>
      </w:r>
      <w:r w:rsidR="00460119" w:rsidRPr="00882E53">
        <w:rPr>
          <w:rFonts w:ascii="Times New Roman" w:hAnsi="Times New Roman" w:cs="Times New Roman"/>
        </w:rPr>
        <w:t xml:space="preserve">ghest polymorphism </w:t>
      </w:r>
      <w:r w:rsidR="00E13889">
        <w:rPr>
          <w:rFonts w:ascii="Times New Roman" w:hAnsi="Times New Roman" w:cs="Times New Roman"/>
        </w:rPr>
        <w:t xml:space="preserve">was shown by 4 primers </w:t>
      </w:r>
      <w:r w:rsidR="00E13889" w:rsidRPr="00E13889">
        <w:rPr>
          <w:rFonts w:ascii="Times New Roman" w:hAnsi="Times New Roman" w:cs="Times New Roman"/>
          <w:i/>
          <w:iCs/>
        </w:rPr>
        <w:t>viz</w:t>
      </w:r>
      <w:r w:rsidR="00E13889">
        <w:rPr>
          <w:rFonts w:ascii="Times New Roman" w:hAnsi="Times New Roman" w:cs="Times New Roman"/>
        </w:rPr>
        <w:t xml:space="preserve">., </w:t>
      </w:r>
      <w:r w:rsidR="00460119" w:rsidRPr="00882E53">
        <w:rPr>
          <w:rFonts w:ascii="Times New Roman" w:hAnsi="Times New Roman" w:cs="Times New Roman"/>
        </w:rPr>
        <w:t xml:space="preserve"> UohHNR</w:t>
      </w:r>
      <w:r w:rsidR="00B16FF1" w:rsidRPr="00882E53">
        <w:rPr>
          <w:rFonts w:ascii="Times New Roman" w:hAnsi="Times New Roman" w:cs="Times New Roman"/>
        </w:rPr>
        <w:t>13, UohHNR2, UohPNR6 and UohDN</w:t>
      </w:r>
      <w:r w:rsidR="002868DE">
        <w:rPr>
          <w:rFonts w:ascii="Times New Roman" w:hAnsi="Times New Roman" w:cs="Times New Roman"/>
        </w:rPr>
        <w:t>R 1</w:t>
      </w:r>
      <w:r w:rsidR="005F1FF2">
        <w:rPr>
          <w:rFonts w:ascii="Times New Roman" w:hAnsi="Times New Roman" w:cs="Times New Roman"/>
        </w:rPr>
        <w:t xml:space="preserve"> </w:t>
      </w:r>
      <w:r w:rsidR="00B16FF1" w:rsidRPr="00882E53">
        <w:rPr>
          <w:rFonts w:ascii="Times New Roman" w:hAnsi="Times New Roman" w:cs="Times New Roman"/>
        </w:rPr>
        <w:t>with a total of 4 alleles for each l</w:t>
      </w:r>
      <w:r w:rsidRPr="00882E53">
        <w:rPr>
          <w:rFonts w:ascii="Times New Roman" w:hAnsi="Times New Roman" w:cs="Times New Roman"/>
        </w:rPr>
        <w:t>o</w:t>
      </w:r>
      <w:r w:rsidR="00B16FF1" w:rsidRPr="00882E53">
        <w:rPr>
          <w:rFonts w:ascii="Times New Roman" w:hAnsi="Times New Roman" w:cs="Times New Roman"/>
        </w:rPr>
        <w:t>ci</w:t>
      </w:r>
      <w:r w:rsidR="00E50774">
        <w:rPr>
          <w:rFonts w:ascii="Times New Roman" w:hAnsi="Times New Roman" w:cs="Times New Roman"/>
        </w:rPr>
        <w:t xml:space="preserve"> across 28 accessions</w:t>
      </w:r>
      <w:r w:rsidR="00B16FF1" w:rsidRPr="00882E53">
        <w:rPr>
          <w:rFonts w:ascii="Times New Roman" w:hAnsi="Times New Roman" w:cs="Times New Roman"/>
        </w:rPr>
        <w:t xml:space="preserve">.  </w:t>
      </w:r>
      <w:r w:rsidR="008A7859" w:rsidRPr="00882E53">
        <w:rPr>
          <w:rFonts w:ascii="Times New Roman" w:hAnsi="Times New Roman" w:cs="Times New Roman"/>
        </w:rPr>
        <w:t>The PIC (Polymorphism information Content)</w:t>
      </w:r>
      <w:r w:rsidR="00B16FF1" w:rsidRPr="00882E53">
        <w:rPr>
          <w:rFonts w:ascii="Times New Roman" w:hAnsi="Times New Roman" w:cs="Times New Roman"/>
        </w:rPr>
        <w:t xml:space="preserve"> value </w:t>
      </w:r>
      <w:r w:rsidR="008A7859" w:rsidRPr="00882E53">
        <w:rPr>
          <w:rFonts w:ascii="Times New Roman" w:hAnsi="Times New Roman" w:cs="Times New Roman"/>
        </w:rPr>
        <w:t xml:space="preserve">estimated for each </w:t>
      </w:r>
      <w:r w:rsidR="00E50774">
        <w:rPr>
          <w:rFonts w:ascii="Times New Roman" w:hAnsi="Times New Roman" w:cs="Times New Roman"/>
        </w:rPr>
        <w:t xml:space="preserve">EST-SSR primer </w:t>
      </w:r>
      <w:r w:rsidR="00EC5F1B" w:rsidRPr="00882E53">
        <w:rPr>
          <w:rFonts w:ascii="Times New Roman" w:hAnsi="Times New Roman" w:cs="Times New Roman"/>
        </w:rPr>
        <w:t>range</w:t>
      </w:r>
      <w:r w:rsidR="005F1FF2">
        <w:rPr>
          <w:rFonts w:ascii="Times New Roman" w:hAnsi="Times New Roman" w:cs="Times New Roman"/>
        </w:rPr>
        <w:t>d</w:t>
      </w:r>
      <w:r w:rsidR="008A7859" w:rsidRPr="00882E53">
        <w:rPr>
          <w:rFonts w:ascii="Times New Roman" w:hAnsi="Times New Roman" w:cs="Times New Roman"/>
        </w:rPr>
        <w:t xml:space="preserve"> from </w:t>
      </w:r>
      <w:r w:rsidR="008A7859" w:rsidRPr="00E25121">
        <w:rPr>
          <w:rFonts w:ascii="Times New Roman" w:hAnsi="Times New Roman" w:cs="Times New Roman"/>
        </w:rPr>
        <w:t>0.05833 to 0.6706.</w:t>
      </w:r>
      <w:r w:rsidR="008A7859" w:rsidRPr="00882E53">
        <w:rPr>
          <w:rFonts w:ascii="Times New Roman" w:hAnsi="Times New Roman" w:cs="Times New Roman"/>
        </w:rPr>
        <w:t xml:space="preserve"> </w:t>
      </w:r>
      <w:r w:rsidR="00E25121">
        <w:rPr>
          <w:rFonts w:ascii="Times New Roman" w:hAnsi="Times New Roman" w:cs="Times New Roman"/>
        </w:rPr>
        <w:t>Th</w:t>
      </w:r>
      <w:r w:rsidR="00D73AC7">
        <w:rPr>
          <w:rFonts w:ascii="Times New Roman" w:hAnsi="Times New Roman" w:cs="Times New Roman"/>
        </w:rPr>
        <w:t>e</w:t>
      </w:r>
      <w:r w:rsidR="00E25121">
        <w:rPr>
          <w:rFonts w:ascii="Times New Roman" w:hAnsi="Times New Roman" w:cs="Times New Roman"/>
        </w:rPr>
        <w:t xml:space="preserve"> study</w:t>
      </w:r>
      <w:r w:rsidR="00BD2BAA">
        <w:rPr>
          <w:rFonts w:ascii="Times New Roman" w:hAnsi="Times New Roman" w:cs="Times New Roman"/>
        </w:rPr>
        <w:t xml:space="preserve"> for the</w:t>
      </w:r>
      <w:r w:rsidR="00E25121">
        <w:rPr>
          <w:rFonts w:ascii="Times New Roman" w:hAnsi="Times New Roman" w:cs="Times New Roman"/>
        </w:rPr>
        <w:t xml:space="preserve"> first time </w:t>
      </w:r>
      <w:r w:rsidR="00E50774">
        <w:rPr>
          <w:rFonts w:ascii="Times New Roman" w:hAnsi="Times New Roman" w:cs="Times New Roman"/>
        </w:rPr>
        <w:t xml:space="preserve">led to identification of </w:t>
      </w:r>
      <w:r w:rsidR="00E25121">
        <w:rPr>
          <w:rFonts w:ascii="Times New Roman" w:hAnsi="Times New Roman" w:cs="Times New Roman"/>
        </w:rPr>
        <w:t>highly polymorphic EST-SSR marker</w:t>
      </w:r>
      <w:r w:rsidR="00D73AC7">
        <w:rPr>
          <w:rFonts w:ascii="Times New Roman" w:hAnsi="Times New Roman" w:cs="Times New Roman"/>
        </w:rPr>
        <w:t>s</w:t>
      </w:r>
      <w:r w:rsidR="00E25121">
        <w:rPr>
          <w:rFonts w:ascii="Times New Roman" w:hAnsi="Times New Roman" w:cs="Times New Roman"/>
        </w:rPr>
        <w:t xml:space="preserve"> </w:t>
      </w:r>
      <w:r w:rsidR="00E50774">
        <w:rPr>
          <w:rFonts w:ascii="Times New Roman" w:hAnsi="Times New Roman" w:cs="Times New Roman"/>
        </w:rPr>
        <w:t xml:space="preserve">as well as revealed the genetic diversity existing </w:t>
      </w:r>
      <w:r w:rsidR="00E25121">
        <w:rPr>
          <w:rFonts w:ascii="Times New Roman" w:hAnsi="Times New Roman" w:cs="Times New Roman"/>
        </w:rPr>
        <w:t xml:space="preserve">in </w:t>
      </w:r>
      <w:r w:rsidR="008F03FF">
        <w:rPr>
          <w:rFonts w:ascii="Times New Roman" w:hAnsi="Times New Roman" w:cs="Times New Roman"/>
        </w:rPr>
        <w:t xml:space="preserve">accessions of </w:t>
      </w:r>
      <w:r w:rsidR="00E25121">
        <w:rPr>
          <w:rFonts w:ascii="Times New Roman" w:hAnsi="Times New Roman" w:cs="Times New Roman"/>
        </w:rPr>
        <w:t xml:space="preserve">natural population </w:t>
      </w:r>
      <w:r w:rsidR="00E50774">
        <w:rPr>
          <w:rFonts w:ascii="Times New Roman" w:hAnsi="Times New Roman" w:cs="Times New Roman"/>
        </w:rPr>
        <w:t>of red sanders.</w:t>
      </w:r>
    </w:p>
    <w:p w14:paraId="260ADAB7" w14:textId="2092297A" w:rsidR="005413B9" w:rsidRPr="00882E53" w:rsidRDefault="009544D9" w:rsidP="009544D9">
      <w:pPr>
        <w:spacing w:before="240"/>
        <w:jc w:val="both"/>
        <w:rPr>
          <w:rFonts w:ascii="Times New Roman" w:hAnsi="Times New Roman" w:cs="Times New Roman"/>
        </w:rPr>
      </w:pPr>
      <w:r w:rsidRPr="00882E53">
        <w:rPr>
          <w:rFonts w:ascii="Times New Roman" w:hAnsi="Times New Roman" w:cs="Times New Roman"/>
          <w:b/>
          <w:bCs/>
        </w:rPr>
        <w:t>Keywords</w:t>
      </w:r>
      <w:r w:rsidR="00B16FF1" w:rsidRPr="00882E53">
        <w:rPr>
          <w:rFonts w:ascii="Times New Roman" w:hAnsi="Times New Roman" w:cs="Times New Roman"/>
        </w:rPr>
        <w:t>:</w:t>
      </w:r>
      <w:r w:rsidR="00814EDE" w:rsidRPr="00882E53">
        <w:rPr>
          <w:rFonts w:ascii="Times New Roman" w:hAnsi="Times New Roman" w:cs="Times New Roman"/>
        </w:rPr>
        <w:t xml:space="preserve"> </w:t>
      </w:r>
      <w:r w:rsidR="00E50774">
        <w:rPr>
          <w:rFonts w:ascii="Times New Roman" w:hAnsi="Times New Roman" w:cs="Times New Roman"/>
        </w:rPr>
        <w:t xml:space="preserve">Red sanders, </w:t>
      </w:r>
      <w:r w:rsidR="00814EDE" w:rsidRPr="00882E53">
        <w:rPr>
          <w:rFonts w:ascii="Times New Roman" w:hAnsi="Times New Roman" w:cs="Times New Roman"/>
        </w:rPr>
        <w:t xml:space="preserve">Genetic </w:t>
      </w:r>
      <w:r w:rsidR="00E50774">
        <w:rPr>
          <w:rFonts w:ascii="Times New Roman" w:hAnsi="Times New Roman" w:cs="Times New Roman"/>
        </w:rPr>
        <w:t>diversity</w:t>
      </w:r>
      <w:r w:rsidR="00814EDE" w:rsidRPr="00882E53">
        <w:rPr>
          <w:rFonts w:ascii="Times New Roman" w:hAnsi="Times New Roman" w:cs="Times New Roman"/>
        </w:rPr>
        <w:t>, Transcr</w:t>
      </w:r>
      <w:r w:rsidR="00D73AC7">
        <w:rPr>
          <w:rFonts w:ascii="Times New Roman" w:hAnsi="Times New Roman" w:cs="Times New Roman"/>
        </w:rPr>
        <w:t>iptome</w:t>
      </w:r>
      <w:r w:rsidR="00814EDE" w:rsidRPr="00882E53">
        <w:rPr>
          <w:rFonts w:ascii="Times New Roman" w:hAnsi="Times New Roman" w:cs="Times New Roman"/>
        </w:rPr>
        <w:t xml:space="preserve">, </w:t>
      </w:r>
      <w:r w:rsidR="00D73AC7">
        <w:rPr>
          <w:rFonts w:ascii="Times New Roman" w:hAnsi="Times New Roman" w:cs="Times New Roman"/>
        </w:rPr>
        <w:t>EST-</w:t>
      </w:r>
      <w:r w:rsidR="00814EDE" w:rsidRPr="00882E53">
        <w:rPr>
          <w:rFonts w:ascii="Times New Roman" w:hAnsi="Times New Roman" w:cs="Times New Roman"/>
        </w:rPr>
        <w:t>SS</w:t>
      </w:r>
      <w:r w:rsidR="0068097E" w:rsidRPr="00882E53">
        <w:rPr>
          <w:rFonts w:ascii="Times New Roman" w:hAnsi="Times New Roman" w:cs="Times New Roman"/>
        </w:rPr>
        <w:t>R</w:t>
      </w:r>
      <w:r w:rsidR="00814EDE" w:rsidRPr="00882E53">
        <w:rPr>
          <w:rFonts w:ascii="Times New Roman" w:hAnsi="Times New Roman" w:cs="Times New Roman"/>
        </w:rPr>
        <w:t>, Polymorphism</w:t>
      </w:r>
      <w:r w:rsidR="00B16FF1" w:rsidRPr="00882E53">
        <w:rPr>
          <w:rFonts w:ascii="Times New Roman" w:hAnsi="Times New Roman" w:cs="Times New Roman"/>
        </w:rPr>
        <w:t>, PIC.</w:t>
      </w:r>
    </w:p>
    <w:sectPr w:rsidR="005413B9" w:rsidRPr="00882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C31"/>
    <w:rsid w:val="00012498"/>
    <w:rsid w:val="0007333D"/>
    <w:rsid w:val="0007579E"/>
    <w:rsid w:val="000932A1"/>
    <w:rsid w:val="000D2CEB"/>
    <w:rsid w:val="000E044D"/>
    <w:rsid w:val="001263EC"/>
    <w:rsid w:val="00150014"/>
    <w:rsid w:val="00164663"/>
    <w:rsid w:val="00176E87"/>
    <w:rsid w:val="00204579"/>
    <w:rsid w:val="00225A27"/>
    <w:rsid w:val="002868DE"/>
    <w:rsid w:val="00313C2C"/>
    <w:rsid w:val="003148D7"/>
    <w:rsid w:val="00314DA2"/>
    <w:rsid w:val="003C1F68"/>
    <w:rsid w:val="0045265F"/>
    <w:rsid w:val="00460119"/>
    <w:rsid w:val="00475C31"/>
    <w:rsid w:val="00477A41"/>
    <w:rsid w:val="00493DA6"/>
    <w:rsid w:val="004E1773"/>
    <w:rsid w:val="005413B9"/>
    <w:rsid w:val="00581D78"/>
    <w:rsid w:val="005B60E2"/>
    <w:rsid w:val="005F1260"/>
    <w:rsid w:val="005F1FF2"/>
    <w:rsid w:val="00644231"/>
    <w:rsid w:val="0068097E"/>
    <w:rsid w:val="007240EE"/>
    <w:rsid w:val="00764BE8"/>
    <w:rsid w:val="007B759C"/>
    <w:rsid w:val="007D2C01"/>
    <w:rsid w:val="00814EDE"/>
    <w:rsid w:val="008268F8"/>
    <w:rsid w:val="00845F39"/>
    <w:rsid w:val="00851ADA"/>
    <w:rsid w:val="00882E53"/>
    <w:rsid w:val="008A7859"/>
    <w:rsid w:val="008C1D9F"/>
    <w:rsid w:val="008E47D9"/>
    <w:rsid w:val="008F03FF"/>
    <w:rsid w:val="008F7989"/>
    <w:rsid w:val="0091141B"/>
    <w:rsid w:val="00912B94"/>
    <w:rsid w:val="009544D9"/>
    <w:rsid w:val="009F38E6"/>
    <w:rsid w:val="00A11F80"/>
    <w:rsid w:val="00A20D33"/>
    <w:rsid w:val="00A51513"/>
    <w:rsid w:val="00A55C44"/>
    <w:rsid w:val="00AD2F36"/>
    <w:rsid w:val="00AD76ED"/>
    <w:rsid w:val="00B16FF1"/>
    <w:rsid w:val="00B50F4A"/>
    <w:rsid w:val="00B72F7C"/>
    <w:rsid w:val="00BD2BAA"/>
    <w:rsid w:val="00C22F63"/>
    <w:rsid w:val="00C876B1"/>
    <w:rsid w:val="00CB6E40"/>
    <w:rsid w:val="00D517F8"/>
    <w:rsid w:val="00D73AC7"/>
    <w:rsid w:val="00D758AF"/>
    <w:rsid w:val="00DC53EA"/>
    <w:rsid w:val="00E13889"/>
    <w:rsid w:val="00E25121"/>
    <w:rsid w:val="00E50774"/>
    <w:rsid w:val="00E54AAF"/>
    <w:rsid w:val="00EC5F1B"/>
    <w:rsid w:val="00F0057A"/>
    <w:rsid w:val="00F12FCF"/>
    <w:rsid w:val="00F8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F91D"/>
  <w15:chartTrackingRefBased/>
  <w15:docId w15:val="{4B2074A2-24F0-4C03-BE3B-48B5E1AD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13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68F8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268F8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AD2F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udipallipadmaja@gmail.com" TargetMode="External"/><Relationship Id="rId5" Type="http://schemas.openxmlformats.org/officeDocument/2006/relationships/hyperlink" Target="mailto:litumalik93@gmail.com" TargetMode="External"/><Relationship Id="rId4" Type="http://schemas.openxmlformats.org/officeDocument/2006/relationships/hyperlink" Target="mailto:snehachaudhary75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7407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sneha chaudhary</cp:lastModifiedBy>
  <cp:revision>56</cp:revision>
  <dcterms:created xsi:type="dcterms:W3CDTF">2022-12-25T21:38:00Z</dcterms:created>
  <dcterms:modified xsi:type="dcterms:W3CDTF">2023-01-13T11:34:00Z</dcterms:modified>
</cp:coreProperties>
</file>