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2F294">
      <w:pPr>
        <w:rPr/>
      </w:pPr>
      <w:r>
        <w:t>Day 15 – JIRA Boards: Filters, Swimlanes &amp; View Customization</w:t>
      </w:r>
    </w:p>
    <w:p w14:paraId="5E9C5269">
      <w:pPr>
        <w:rPr/>
      </w:pPr>
      <w:r>
        <w:t>Date: 10-Jan-2026</w:t>
      </w:r>
    </w:p>
    <w:p w14:paraId="4DA78A4C">
      <w:pPr>
        <w:rPr/>
      </w:pPr>
      <w:r>
        <w:t>Learning Objective</w:t>
      </w:r>
    </w:p>
    <w:p w14:paraId="0E292716">
      <w:pPr>
        <w:rPr/>
      </w:pPr>
      <w:r>
        <w:t>• To understand board-level filters in JIRA</w:t>
      </w:r>
      <w:r>
        <w:rPr/>
        <w:br w:type="textWrapping"/>
      </w:r>
      <w:r>
        <w:t>• To learn swimlanes and quick filters</w:t>
      </w:r>
      <w:r>
        <w:rPr/>
        <w:br w:type="textWrapping"/>
      </w:r>
      <w:r>
        <w:t>• To customize board views for better tracking and clarity</w:t>
      </w:r>
    </w:p>
    <w:p w14:paraId="6AD645DB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C0DFE">
      <w:pPr>
        <w:rPr/>
      </w:pPr>
      <w:r>
        <w:t>Detailed Learning Description (Material of the Day)</w:t>
      </w:r>
    </w:p>
    <w:p w14:paraId="37A10D0C">
      <w:pPr>
        <w:rPr/>
      </w:pPr>
      <w:r>
        <w:t>1. Board Filters</w:t>
      </w:r>
    </w:p>
    <w:p w14:paraId="48D59D28">
      <w:pPr>
        <w:rPr/>
      </w:pPr>
      <w:r>
        <w:t>Definition:</w:t>
      </w:r>
      <w:r>
        <w:rPr/>
        <w:br w:type="textWrapping"/>
      </w:r>
      <w:r>
        <w:t>• A board filter defines which issues appear on a JIRA board based on a JQL (JIRA Query Language) query.</w:t>
      </w:r>
    </w:p>
    <w:p w14:paraId="09A8D7F4">
      <w:pPr>
        <w:rPr/>
      </w:pPr>
      <w:r>
        <w:t>Learning Points:</w:t>
      </w:r>
      <w:r>
        <w:rPr/>
        <w:br w:type="textWrapping"/>
      </w:r>
      <w:r>
        <w:t>• Board filters control issue visibility on boards</w:t>
      </w:r>
      <w:r>
        <w:rPr/>
        <w:br w:type="textWrapping"/>
      </w:r>
      <w:r>
        <w:t>• Only issues matching the filter are displayed</w:t>
      </w:r>
      <w:r>
        <w:rPr/>
        <w:br w:type="textWrapping"/>
      </w:r>
      <w:r>
        <w:t>• Used to separate team-specific or project-specific work</w:t>
      </w:r>
    </w:p>
    <w:p w14:paraId="5874A5C1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51099">
      <w:pPr>
        <w:rPr/>
      </w:pPr>
      <w:r>
        <w:t>2. Swimlanes</w:t>
      </w:r>
    </w:p>
    <w:p w14:paraId="0D58C115">
      <w:pPr>
        <w:rPr/>
      </w:pPr>
      <w:r>
        <w:t>Definition:</w:t>
      </w:r>
      <w:r>
        <w:rPr/>
        <w:br w:type="textWrapping"/>
      </w:r>
      <w:r>
        <w:t>• Swimlanes divide a board horizontally to group issues based on a selected criterion.</w:t>
      </w:r>
    </w:p>
    <w:p w14:paraId="79A5207F">
      <w:pPr>
        <w:rPr/>
      </w:pPr>
      <w:r>
        <w:t>Common Swimlane Types:</w:t>
      </w:r>
      <w:r>
        <w:rPr/>
        <w:br w:type="textWrapping"/>
      </w:r>
      <w:r>
        <w:t>• Assignee</w:t>
      </w:r>
      <w:r>
        <w:rPr/>
        <w:br w:type="textWrapping"/>
      </w:r>
      <w:r>
        <w:t>• Epic</w:t>
      </w:r>
      <w:r>
        <w:rPr/>
        <w:br w:type="textWrapping"/>
      </w:r>
      <w:r>
        <w:t>• Story</w:t>
      </w:r>
      <w:r>
        <w:rPr/>
        <w:br w:type="textWrapping"/>
      </w:r>
      <w:r>
        <w:t>• Priority</w:t>
      </w:r>
    </w:p>
    <w:p w14:paraId="0E6FE561">
      <w:pPr>
        <w:rPr/>
      </w:pPr>
      <w:r>
        <w:t>Learning Points:</w:t>
      </w:r>
      <w:r>
        <w:rPr/>
        <w:br w:type="textWrapping"/>
      </w:r>
      <w:r>
        <w:t>• Improve visual organization</w:t>
      </w:r>
      <w:r>
        <w:rPr/>
        <w:br w:type="textWrapping"/>
      </w:r>
      <w:r>
        <w:t>• Help track work ownership and priority</w:t>
      </w:r>
      <w:r>
        <w:rPr/>
        <w:br w:type="textWrapping"/>
      </w:r>
      <w:r>
        <w:t>• Make large boards easier to understand</w:t>
      </w:r>
    </w:p>
    <w:p w14:paraId="45B66427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FBDC4">
      <w:pPr>
        <w:rPr/>
      </w:pPr>
      <w:r>
        <w:t>3. Quick Filters</w:t>
      </w:r>
    </w:p>
    <w:p w14:paraId="30587C77">
      <w:pPr>
        <w:rPr/>
      </w:pPr>
      <w:r>
        <w:t>Definition:</w:t>
      </w:r>
      <w:r>
        <w:rPr/>
        <w:br w:type="textWrapping"/>
      </w:r>
      <w:r>
        <w:t>• Quick filters allow users to instantly filter visible issues on a board without changing the main board filter.</w:t>
      </w:r>
    </w:p>
    <w:p w14:paraId="2B196EFF">
      <w:pPr>
        <w:rPr/>
      </w:pPr>
      <w:r>
        <w:t>Learning Points:</w:t>
      </w:r>
      <w:r>
        <w:rPr/>
        <w:br w:type="textWrapping"/>
      </w:r>
      <w:r>
        <w:t>• Created using JQL</w:t>
      </w:r>
      <w:r>
        <w:rPr/>
        <w:br w:type="textWrapping"/>
      </w:r>
      <w:r>
        <w:t>• Can be toggled on/off instantly</w:t>
      </w:r>
      <w:r>
        <w:rPr/>
        <w:br w:type="textWrapping"/>
      </w:r>
      <w:r>
        <w:t>• Useful for viewing specific subsets of work (e.g., high priority issues)</w:t>
      </w:r>
    </w:p>
    <w:p w14:paraId="39B718AD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698AD">
      <w:pPr>
        <w:rPr/>
      </w:pPr>
      <w:r>
        <w:t>4. Customizing Board View</w:t>
      </w:r>
    </w:p>
    <w:p w14:paraId="62FE7D73">
      <w:pPr>
        <w:rPr/>
      </w:pPr>
      <w:r>
        <w:t>Definition:</w:t>
      </w:r>
      <w:r>
        <w:rPr/>
        <w:br w:type="textWrapping"/>
      </w:r>
      <w:r>
        <w:t>• Board customization allows teams to tailor how work is displayed for better focus and productivity.</w:t>
      </w:r>
    </w:p>
    <w:p w14:paraId="20AD708C">
      <w:pPr>
        <w:rPr/>
      </w:pPr>
      <w:r>
        <w:t>Learning Points:</w:t>
      </w:r>
      <w:r>
        <w:rPr/>
        <w:br w:type="textWrapping"/>
      </w:r>
      <w:r>
        <w:t>• Applied board filters to refine visible issues</w:t>
      </w:r>
      <w:r>
        <w:rPr/>
        <w:br w:type="textWrapping"/>
      </w:r>
      <w:r>
        <w:t>• Configured swimlanes for better grouping</w:t>
      </w:r>
      <w:r>
        <w:rPr/>
        <w:br w:type="textWrapping"/>
      </w:r>
      <w:r>
        <w:t>• Created quick filters for faster issue tracking</w:t>
      </w:r>
      <w:r>
        <w:rPr/>
        <w:br w:type="textWrapping"/>
      </w:r>
      <w:r>
        <w:t>• Improved board readability and usability</w:t>
      </w:r>
    </w:p>
    <w:p w14:paraId="55D9ED2C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799C4">
      <w:pPr>
        <w:rPr/>
      </w:pPr>
      <w:r>
        <w:t>Key Learnings &amp; Outcomes</w:t>
      </w:r>
    </w:p>
    <w:p w14:paraId="1B4931F1">
      <w:pPr>
        <w:rPr/>
      </w:pPr>
      <w:r>
        <w:t>• Learned how board filters control issue visibility</w:t>
      </w:r>
      <w:r>
        <w:rPr/>
        <w:br w:type="textWrapping"/>
      </w:r>
      <w:r>
        <w:t>• Understood swimlanes for visual organization</w:t>
      </w:r>
      <w:r>
        <w:rPr/>
        <w:br w:type="textWrapping"/>
      </w:r>
      <w:r>
        <w:t>• Gained hands-on experience creating quick filters</w:t>
      </w:r>
      <w:r>
        <w:rPr/>
        <w:br w:type="textWrapping"/>
      </w:r>
      <w:r>
        <w:t>• Successfully customized board views</w:t>
      </w:r>
      <w:r>
        <w:rPr/>
        <w:br w:type="textWrapping"/>
      </w:r>
      <w:r>
        <w:t>• Improved efficiency in tracking and managing work</w:t>
      </w:r>
    </w:p>
    <w:p w14:paraId="79B9091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E400CA8"/>
    <w:rsid w:val="1CAB78B2"/>
    <w:rsid w:val="385C0DEA"/>
    <w:rsid w:val="3B5F6DC2"/>
    <w:rsid w:val="4DF64974"/>
    <w:rsid w:val="4F5C66BE"/>
    <w:rsid w:val="59586301"/>
    <w:rsid w:val="5E3A6F1A"/>
    <w:rsid w:val="76B9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2026-01-10T13:56:34Z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