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9EE7C">
      <w:pPr>
        <w:rPr/>
      </w:pPr>
      <w:r>
        <w:t>Day 17 – JIRA Reports &amp; Agile Metrics</w:t>
      </w:r>
    </w:p>
    <w:p w14:paraId="7EB3D2BC">
      <w:pPr>
        <w:rPr/>
      </w:pPr>
      <w:r>
        <w:t>Date: 12-Jan-2026</w:t>
      </w:r>
    </w:p>
    <w:p w14:paraId="560545FD">
      <w:pPr>
        <w:rPr/>
      </w:pPr>
      <w:r>
        <w:t>Learning Objective</w:t>
      </w:r>
    </w:p>
    <w:p w14:paraId="16659CB2">
      <w:pPr>
        <w:rPr/>
      </w:pPr>
      <w:r>
        <w:t>• To understand JIRA reports</w:t>
      </w:r>
      <w:r>
        <w:rPr/>
        <w:br w:type="textWrapping"/>
      </w:r>
      <w:r>
        <w:t>• To learn Velocity, Burndown, and Control charts</w:t>
      </w:r>
      <w:r>
        <w:rPr/>
        <w:br w:type="textWrapping"/>
      </w:r>
      <w:r>
        <w:t>• To generate and analyze reports for project tracking</w:t>
      </w:r>
    </w:p>
    <w:p w14:paraId="0E1E0649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C78BD">
      <w:pPr>
        <w:rPr/>
      </w:pPr>
      <w:r>
        <w:t>Detailed Learning Description (Material of the Day)</w:t>
      </w:r>
    </w:p>
    <w:p w14:paraId="29C4701E">
      <w:pPr>
        <w:rPr/>
      </w:pPr>
      <w:r>
        <w:t>1. JIRA Reports</w:t>
      </w:r>
    </w:p>
    <w:p w14:paraId="5F416AB6">
      <w:pPr>
        <w:rPr/>
      </w:pPr>
      <w:r>
        <w:t>Definition:</w:t>
      </w:r>
      <w:r>
        <w:rPr/>
        <w:br w:type="textWrapping"/>
      </w:r>
      <w:r>
        <w:t>• JIRA reports provide visual insights into project progress, team performance, and workflow efficiency.</w:t>
      </w:r>
    </w:p>
    <w:p w14:paraId="7BAF88DD">
      <w:pPr>
        <w:rPr/>
      </w:pPr>
      <w:r>
        <w:t>Learning Points:</w:t>
      </w:r>
      <w:r>
        <w:rPr/>
        <w:br w:type="textWrapping"/>
      </w:r>
      <w:r>
        <w:t>• Reports support data-driven decision making</w:t>
      </w:r>
      <w:r>
        <w:rPr/>
        <w:br w:type="textWrapping"/>
      </w:r>
      <w:r>
        <w:t>• Used in Agile project monitoring</w:t>
      </w:r>
    </w:p>
    <w:p w14:paraId="65727379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3F12B">
      <w:pPr>
        <w:rPr/>
      </w:pPr>
      <w:r>
        <w:t>2. Velocity Chart</w:t>
      </w:r>
    </w:p>
    <w:p w14:paraId="7515B50C">
      <w:pPr>
        <w:rPr/>
      </w:pPr>
      <w:r>
        <w:t>Definition:</w:t>
      </w:r>
      <w:r>
        <w:rPr/>
        <w:br w:type="textWrapping"/>
      </w:r>
      <w:r>
        <w:t>• A Velocity chart shows the amount of work completed by a team in each sprint.</w:t>
      </w:r>
    </w:p>
    <w:p w14:paraId="43EA21A2">
      <w:pPr>
        <w:rPr/>
      </w:pPr>
      <w:r>
        <w:t>Learning Points:</w:t>
      </w:r>
      <w:r>
        <w:rPr/>
        <w:br w:type="textWrapping"/>
      </w:r>
      <w:r>
        <w:t>• Measures team delivery capacity</w:t>
      </w:r>
      <w:r>
        <w:rPr/>
        <w:br w:type="textWrapping"/>
      </w:r>
      <w:r>
        <w:t>• Helps in future sprint planning</w:t>
      </w:r>
      <w:r>
        <w:rPr/>
        <w:br w:type="textWrapping"/>
      </w:r>
      <w:r>
        <w:t>• Indicates consistency of team performance</w:t>
      </w:r>
    </w:p>
    <w:p w14:paraId="00969DD7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4E566">
      <w:pPr>
        <w:rPr/>
      </w:pPr>
      <w:r>
        <w:t>3. Burndown Chart</w:t>
      </w:r>
    </w:p>
    <w:p w14:paraId="6DE21F76">
      <w:pPr>
        <w:rPr/>
      </w:pPr>
      <w:r>
        <w:t>Definition:</w:t>
      </w:r>
      <w:r>
        <w:rPr/>
        <w:br w:type="textWrapping"/>
      </w:r>
      <w:r>
        <w:t>• A Burndown chart tracks remaining work against time during a sprint.</w:t>
      </w:r>
    </w:p>
    <w:p w14:paraId="2B017409">
      <w:pPr>
        <w:rPr/>
      </w:pPr>
      <w:r>
        <w:t>Learning Points:</w:t>
      </w:r>
      <w:r>
        <w:rPr/>
        <w:br w:type="textWrapping"/>
      </w:r>
      <w:r>
        <w:t>• Visualizes progress toward sprint goal</w:t>
      </w:r>
      <w:r>
        <w:rPr/>
        <w:br w:type="textWrapping"/>
      </w:r>
      <w:r>
        <w:t>• Identifies delays early</w:t>
      </w:r>
      <w:r>
        <w:rPr/>
        <w:br w:type="textWrapping"/>
      </w:r>
      <w:r>
        <w:t>• Shows ideal vs actual progress</w:t>
      </w:r>
    </w:p>
    <w:p w14:paraId="121061B1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49E38">
      <w:pPr>
        <w:rPr/>
      </w:pPr>
      <w:r>
        <w:t>4. Control Chart</w:t>
      </w:r>
    </w:p>
    <w:p w14:paraId="1923DB08">
      <w:pPr>
        <w:rPr/>
      </w:pPr>
      <w:r>
        <w:t>Definition:</w:t>
      </w:r>
      <w:r>
        <w:rPr/>
        <w:br w:type="textWrapping"/>
      </w:r>
      <w:r>
        <w:t>• A Control chart displays cycle time for issues across workflow statuses.</w:t>
      </w:r>
    </w:p>
    <w:p w14:paraId="74197176">
      <w:pPr>
        <w:rPr/>
      </w:pPr>
      <w:r>
        <w:t>Learning Points:</w:t>
      </w:r>
      <w:r>
        <w:rPr/>
        <w:br w:type="textWrapping"/>
      </w:r>
      <w:r>
        <w:t>• Helps identify bottlenecks</w:t>
      </w:r>
      <w:r>
        <w:rPr/>
        <w:br w:type="textWrapping"/>
      </w:r>
      <w:r>
        <w:t>• Measures process stability</w:t>
      </w:r>
      <w:r>
        <w:rPr/>
        <w:br w:type="textWrapping"/>
      </w:r>
      <w:r>
        <w:t>• Improves workflow optimization</w:t>
      </w:r>
    </w:p>
    <w:p w14:paraId="18F43504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D4925">
      <w:pPr>
        <w:rPr/>
      </w:pPr>
      <w:r>
        <w:t>5. Generating &amp; Analyzing Reports</w:t>
      </w:r>
    </w:p>
    <w:p w14:paraId="3D3781CC">
      <w:pPr>
        <w:rPr/>
      </w:pPr>
      <w:r>
        <w:t>Definition:</w:t>
      </w:r>
      <w:r>
        <w:rPr/>
        <w:br w:type="textWrapping"/>
      </w:r>
      <w:r>
        <w:t>• Report generation involves selecting data parameters and interpreting visual metrics.</w:t>
      </w:r>
    </w:p>
    <w:p w14:paraId="090FD21F">
      <w:pPr>
        <w:rPr/>
      </w:pPr>
      <w:r>
        <w:t>Learning Points:</w:t>
      </w:r>
      <w:r>
        <w:rPr/>
        <w:br w:type="textWrapping"/>
      </w:r>
      <w:r>
        <w:t>• Generated velocity, burndown, and control charts</w:t>
      </w:r>
      <w:r>
        <w:rPr/>
        <w:br w:type="textWrapping"/>
      </w:r>
      <w:r>
        <w:t>• Analyzed trends and deviations</w:t>
      </w:r>
      <w:r>
        <w:rPr/>
        <w:br w:type="textWrapping"/>
      </w:r>
      <w:r>
        <w:t>• Used insights to evaluate team efficiency</w:t>
      </w:r>
      <w:r>
        <w:rPr/>
        <w:br w:type="textWrapping"/>
      </w:r>
      <w:r>
        <w:t>• Improved understanding of Agile metrics</w:t>
      </w:r>
    </w:p>
    <w:p w14:paraId="0BA0F30F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97783">
      <w:pPr>
        <w:rPr/>
      </w:pPr>
      <w:r>
        <w:t>Key Learnings &amp; Outcomes</w:t>
      </w:r>
    </w:p>
    <w:p w14:paraId="69557B4F">
      <w:pPr>
        <w:rPr/>
      </w:pPr>
      <w:r>
        <w:t>• Learned how to generate Agile reports in JIRA</w:t>
      </w:r>
      <w:r>
        <w:rPr/>
        <w:br w:type="textWrapping"/>
      </w:r>
      <w:r>
        <w:t>• Understood key Agile metrics</w:t>
      </w:r>
      <w:r>
        <w:rPr/>
        <w:br w:type="textWrapping"/>
      </w:r>
      <w:r>
        <w:t>• Gained hands-on experience analyzing reports</w:t>
      </w:r>
      <w:r>
        <w:rPr/>
        <w:br w:type="textWrapping"/>
      </w:r>
      <w:r>
        <w:t>• Improved ability to assess project performance</w:t>
      </w:r>
      <w:r>
        <w:rPr/>
        <w:br w:type="textWrapping"/>
      </w:r>
      <w:r>
        <w:t>• Strengthened data-driven decision-making skills</w:t>
      </w:r>
    </w:p>
    <w:p w14:paraId="79B9091F"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C66BE"/>
    <w:rsid w:val="0A7B49FC"/>
    <w:rsid w:val="0E400CA8"/>
    <w:rsid w:val="1CAB78B2"/>
    <w:rsid w:val="385C0DEA"/>
    <w:rsid w:val="3B5F6DC2"/>
    <w:rsid w:val="4DF64974"/>
    <w:rsid w:val="4F5C66BE"/>
    <w:rsid w:val="59586301"/>
    <w:rsid w:val="5E3A6F1A"/>
    <w:rsid w:val="6A577AC0"/>
    <w:rsid w:val="76B9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2026-01-02T16:47:00Z</dcterms:created>
  <dc:creator>Veera Venkata Naga Sri Mani Chandana Mad</dc:creator>
  <cp:lastModifiedBy>Veera Venkata Naga Sri Mani Chandana Mad</cp:lastModifiedBy>
  <dcterms:modified xsi:type="dcterms:W3CDTF">2026-01-19T13:30:18Z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B0D7392AA4954B2BB27FB4CC51CCC775_11</vt:lpwstr>
  </property>
</Properties>
</file>