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870DE">
      <w:pPr>
        <w:pStyle w:val="8"/>
        <w:spacing w:before="100" w:after="100"/>
        <w:ind w:left="720" w:firstLine="720"/>
        <w:jc w:val="both"/>
        <w:rPr>
          <w:rFonts w:asciiTheme="minorHAnsi" w:hAnsiTheme="minorHAnsi" w:cstheme="minorHAnsi"/>
          <w:b/>
          <w:bCs/>
          <w:sz w:val="32"/>
          <w:szCs w:val="32"/>
        </w:rPr>
      </w:pPr>
      <w:r>
        <w:rPr>
          <w:rFonts w:asciiTheme="minorHAnsi" w:hAnsiTheme="minorHAnsi" w:cstheme="minorHAnsi"/>
          <w:b/>
          <w:bCs/>
          <w:sz w:val="32"/>
          <w:szCs w:val="32"/>
        </w:rPr>
        <w:t>PRECISION API BDD AUTOMATION FRAMEWORK</w:t>
      </w:r>
    </w:p>
    <w:p w14:paraId="230ED2AF">
      <w:pPr>
        <w:pStyle w:val="8"/>
        <w:ind w:left="1440" w:firstLine="720"/>
        <w:jc w:val="both"/>
        <w:rPr>
          <w:rFonts w:asciiTheme="minorHAnsi" w:hAnsiTheme="minorHAnsi" w:cstheme="minorHAnsi"/>
          <w:b/>
          <w:bCs/>
        </w:rPr>
      </w:pPr>
      <w:r>
        <w:rPr>
          <w:rFonts w:asciiTheme="minorHAnsi" w:hAnsiTheme="minorHAnsi" w:cstheme="minorHAnsi"/>
          <w:b/>
          <w:bCs/>
        </w:rPr>
        <w:t>Using Java, REST Assured &amp; Cucumber (BDD)</w:t>
      </w:r>
    </w:p>
    <w:p w14:paraId="14D7BB5A">
      <w:pPr>
        <w:pStyle w:val="8"/>
        <w:ind w:left="1440" w:firstLine="720"/>
        <w:jc w:val="both"/>
        <w:rPr>
          <w:rFonts w:asciiTheme="minorHAnsi" w:hAnsiTheme="minorHAnsi" w:cstheme="minorHAnsi"/>
          <w:b/>
          <w:bCs/>
        </w:rPr>
      </w:pPr>
    </w:p>
    <w:p w14:paraId="0AB55BD8">
      <w:pPr>
        <w:pStyle w:val="8"/>
        <w:jc w:val="both"/>
        <w:rPr>
          <w:rFonts w:asciiTheme="minorHAnsi" w:hAnsiTheme="minorHAnsi" w:cstheme="minorHAnsi"/>
        </w:rPr>
      </w:pPr>
      <w:r>
        <w:rPr>
          <w:rFonts w:asciiTheme="minorHAnsi" w:hAnsiTheme="minorHAnsi" w:cstheme="minorHAnsi"/>
          <w:b/>
          <w:bCs/>
        </w:rPr>
        <w:t>Project Title:</w:t>
      </w:r>
      <w:r>
        <w:rPr>
          <w:rFonts w:asciiTheme="minorHAnsi" w:hAnsiTheme="minorHAnsi" w:cstheme="minorHAnsi"/>
          <w:b/>
          <w:bCs/>
          <w:lang w:val="en-IN"/>
        </w:rPr>
        <w:t xml:space="preserve"> </w:t>
      </w:r>
      <w:r>
        <w:rPr>
          <w:rFonts w:asciiTheme="minorHAnsi" w:hAnsiTheme="minorHAnsi" w:cstheme="minorHAnsi"/>
        </w:rPr>
        <w:t>Automation of Swagger Petstore API</w:t>
      </w:r>
    </w:p>
    <w:p w14:paraId="6A911FE5">
      <w:pPr>
        <w:pStyle w:val="8"/>
        <w:jc w:val="both"/>
        <w:rPr>
          <w:rFonts w:asciiTheme="minorHAnsi" w:hAnsiTheme="minorHAnsi" w:cstheme="minorHAnsi"/>
        </w:rPr>
      </w:pPr>
      <w:r>
        <w:rPr>
          <w:rFonts w:asciiTheme="minorHAnsi" w:hAnsiTheme="minorHAnsi" w:cstheme="minorHAnsi"/>
          <w:b/>
          <w:bCs/>
        </w:rPr>
        <w:t>Technologies Used:</w:t>
      </w:r>
      <w:r>
        <w:rPr>
          <w:rFonts w:asciiTheme="minorHAnsi" w:hAnsiTheme="minorHAnsi" w:cstheme="minorHAnsi"/>
          <w:b/>
          <w:bCs/>
          <w:lang w:val="en-IN"/>
        </w:rPr>
        <w:t xml:space="preserve"> </w:t>
      </w:r>
      <w:r>
        <w:rPr>
          <w:rFonts w:asciiTheme="minorHAnsi" w:hAnsiTheme="minorHAnsi" w:cstheme="minorHAnsi"/>
        </w:rPr>
        <w:t>Java | REST Assured | Cucumber | Maven | Postman | Git</w:t>
      </w:r>
    </w:p>
    <w:p w14:paraId="5C817765">
      <w:pPr>
        <w:pStyle w:val="8"/>
        <w:jc w:val="both"/>
        <w:rPr>
          <w:rFonts w:asciiTheme="minorHAnsi" w:hAnsiTheme="minorHAnsi" w:cstheme="minorHAnsi"/>
          <w:lang w:val="en-IN"/>
        </w:rPr>
      </w:pPr>
      <w:r>
        <w:rPr>
          <w:rFonts w:asciiTheme="minorHAnsi" w:hAnsiTheme="minorHAnsi" w:cstheme="minorHAnsi"/>
          <w:b/>
          <w:bCs/>
        </w:rPr>
        <w:t>Organization:</w:t>
      </w:r>
      <w:r>
        <w:rPr>
          <w:rFonts w:asciiTheme="minorHAnsi" w:hAnsiTheme="minorHAnsi" w:cstheme="minorHAnsi"/>
        </w:rPr>
        <w:t xml:space="preserve"> </w:t>
      </w:r>
      <w:r>
        <w:rPr>
          <w:rFonts w:asciiTheme="minorHAnsi" w:hAnsiTheme="minorHAnsi" w:cstheme="minorHAnsi"/>
          <w:lang w:val="en-IN"/>
        </w:rPr>
        <w:t>Veeva Systems</w:t>
      </w:r>
    </w:p>
    <w:p w14:paraId="6DCE4A69">
      <w:pPr>
        <w:pStyle w:val="8"/>
        <w:jc w:val="both"/>
        <w:rPr>
          <w:rFonts w:asciiTheme="minorHAnsi" w:hAnsiTheme="minorHAnsi" w:cstheme="minorHAnsi"/>
          <w:b/>
          <w:bCs/>
          <w:lang w:val="en-IN"/>
        </w:rPr>
      </w:pPr>
      <w:r>
        <w:rPr>
          <w:rFonts w:asciiTheme="minorHAnsi" w:hAnsiTheme="minorHAnsi" w:cstheme="minorHAnsi"/>
          <w:b/>
          <w:bCs/>
          <w:lang w:val="en-IN"/>
        </w:rPr>
        <w:t>Duration</w:t>
      </w:r>
      <w:r>
        <w:rPr>
          <w:rFonts w:asciiTheme="minorHAnsi" w:hAnsiTheme="minorHAnsi" w:cstheme="minorHAnsi"/>
          <w:b/>
          <w:bCs/>
        </w:rPr>
        <w:t>:</w:t>
      </w:r>
      <w:r>
        <w:rPr>
          <w:rFonts w:asciiTheme="minorHAnsi" w:hAnsiTheme="minorHAnsi" w:cstheme="minorHAnsi"/>
          <w:b/>
          <w:bCs/>
          <w:lang w:val="en-IN"/>
        </w:rPr>
        <w:t xml:space="preserve"> </w:t>
      </w:r>
      <w:r>
        <w:rPr>
          <w:rFonts w:asciiTheme="minorHAnsi" w:hAnsiTheme="minorHAnsi" w:cstheme="minorHAnsi"/>
          <w:lang w:val="en-IN"/>
        </w:rPr>
        <w:t>10-03-2026 to 10-04-2026</w:t>
      </w:r>
      <w:r>
        <w:rPr>
          <w:rFonts w:asciiTheme="minorHAnsi" w:hAnsiTheme="minorHAnsi" w:cstheme="minorHAnsi"/>
          <w:b/>
          <w:bCs/>
          <w:lang w:val="en-IN"/>
        </w:rPr>
        <w:t xml:space="preserve"> </w:t>
      </w:r>
    </w:p>
    <w:p w14:paraId="1E098D7E">
      <w:pPr>
        <w:pStyle w:val="8"/>
        <w:jc w:val="both"/>
        <w:rPr>
          <w:rFonts w:asciiTheme="minorHAnsi" w:hAnsiTheme="minorHAnsi" w:cstheme="minorHAnsi"/>
          <w:b/>
          <w:bCs/>
          <w:sz w:val="28"/>
          <w:szCs w:val="28"/>
        </w:rPr>
      </w:pPr>
      <w:r>
        <w:rPr>
          <w:rFonts w:asciiTheme="minorHAnsi" w:hAnsiTheme="minorHAnsi" w:cstheme="minorHAnsi"/>
          <w:b/>
          <w:bCs/>
          <w:sz w:val="28"/>
          <w:szCs w:val="28"/>
        </w:rPr>
        <w:t>EXECUTIVE SUMMARY</w:t>
      </w:r>
    </w:p>
    <w:p w14:paraId="6F85CB40">
      <w:pPr>
        <w:pStyle w:val="8"/>
        <w:jc w:val="both"/>
        <w:rPr>
          <w:rFonts w:asciiTheme="minorHAnsi" w:hAnsiTheme="minorHAnsi" w:cstheme="minorHAnsi"/>
        </w:rPr>
      </w:pPr>
      <w:r>
        <w:rPr>
          <w:rFonts w:asciiTheme="minorHAnsi" w:hAnsiTheme="minorHAnsi" w:cstheme="minorHAnsi"/>
        </w:rPr>
        <w:t>This project presents the design and implementation of a robust API Test Automation Framework developed using Java, REST Assured, and Cucumber following Behavior-Driven Development (BDD) principles. The framework is designed to automate and validate RESTful web services using the Swagger Petstore API as the test application.</w:t>
      </w:r>
    </w:p>
    <w:p w14:paraId="7AD34417">
      <w:pPr>
        <w:pStyle w:val="8"/>
        <w:jc w:val="both"/>
        <w:rPr>
          <w:rFonts w:asciiTheme="minorHAnsi" w:hAnsiTheme="minorHAnsi" w:cstheme="minorHAnsi"/>
        </w:rPr>
      </w:pPr>
      <w:r>
        <w:rPr>
          <w:rFonts w:asciiTheme="minorHAnsi" w:hAnsiTheme="minorHAnsi" w:cstheme="minorHAnsi"/>
        </w:rPr>
        <w:t>The primary objective of this project is to simulate real-world automation practices by building a scalable, maintainable, and reusable framework. It includes implementation of core testing concepts such as CRUD operations, API chaining, cross-endpoint validation, and negative testing.</w:t>
      </w:r>
    </w:p>
    <w:p w14:paraId="15E831A6">
      <w:pPr>
        <w:pStyle w:val="8"/>
        <w:jc w:val="both"/>
        <w:rPr>
          <w:rFonts w:asciiTheme="minorHAnsi" w:hAnsiTheme="minorHAnsi" w:cstheme="minorHAnsi"/>
        </w:rPr>
      </w:pPr>
      <w:r>
        <w:rPr>
          <w:rFonts w:asciiTheme="minorHAnsi" w:hAnsiTheme="minorHAnsi" w:cstheme="minorHAnsi"/>
        </w:rPr>
        <w:t>The framework follows a modular architecture with clear separation of concerns, including feature files for test scenarios, step definitions for execution logic, and a client layer for handling API requests. Maven is used for dependency management and execution, enabling test execution through a single command.</w:t>
      </w:r>
    </w:p>
    <w:p w14:paraId="07C57A8F">
      <w:pPr>
        <w:pStyle w:val="8"/>
        <w:jc w:val="both"/>
        <w:rPr>
          <w:rFonts w:asciiTheme="minorHAnsi" w:hAnsiTheme="minorHAnsi" w:cstheme="minorHAnsi"/>
        </w:rPr>
      </w:pPr>
      <w:r>
        <w:rPr>
          <w:rFonts w:asciiTheme="minorHAnsi" w:hAnsiTheme="minorHAnsi" w:cstheme="minorHAnsi"/>
        </w:rPr>
        <w:t>Additionally, Postman was used to validate API behavior, perform request testing, and understand status codes and environment configurations. Execution reports are generated to provide visibility into test results.</w:t>
      </w:r>
    </w:p>
    <w:p w14:paraId="3DFB7DD7">
      <w:pPr>
        <w:pStyle w:val="8"/>
        <w:jc w:val="both"/>
        <w:rPr>
          <w:rFonts w:asciiTheme="minorHAnsi" w:hAnsiTheme="minorHAnsi" w:cstheme="minorHAnsi"/>
        </w:rPr>
      </w:pPr>
      <w:r>
        <w:rPr>
          <w:rFonts w:asciiTheme="minorHAnsi" w:hAnsiTheme="minorHAnsi" w:cstheme="minorHAnsi"/>
        </w:rPr>
        <w:t>This project demonstrates strong understanding of API automation, framework design, and real-time testing strategies aligned with industry standards.</w:t>
      </w:r>
    </w:p>
    <w:p w14:paraId="74177C4A">
      <w:pPr>
        <w:pStyle w:val="8"/>
        <w:jc w:val="both"/>
        <w:rPr>
          <w:rFonts w:asciiTheme="minorHAnsi" w:hAnsiTheme="minorHAnsi" w:cstheme="minorHAnsi"/>
          <w:b/>
          <w:bCs/>
          <w:sz w:val="28"/>
          <w:szCs w:val="28"/>
        </w:rPr>
      </w:pPr>
      <w:r>
        <w:rPr>
          <w:rFonts w:asciiTheme="minorHAnsi" w:hAnsiTheme="minorHAnsi" w:cstheme="minorHAnsi"/>
          <w:b/>
          <w:bCs/>
          <w:sz w:val="28"/>
          <w:szCs w:val="28"/>
        </w:rPr>
        <w:t>INTRODUCTION</w:t>
      </w:r>
    </w:p>
    <w:p w14:paraId="44082542">
      <w:pPr>
        <w:pStyle w:val="8"/>
        <w:jc w:val="both"/>
        <w:rPr>
          <w:rFonts w:asciiTheme="minorHAnsi" w:hAnsiTheme="minorHAnsi" w:cstheme="minorHAnsi"/>
        </w:rPr>
      </w:pPr>
      <w:r>
        <w:rPr>
          <w:rFonts w:asciiTheme="minorHAnsi" w:hAnsiTheme="minorHAnsi" w:cstheme="minorHAnsi"/>
        </w:rPr>
        <w:t>In modern software development, APIs play a critical role in enabling communication between systems. Ensuring the reliability, performance, and correctness of APIs is essential for overall application stability. Manual testing of APIs can be time-consuming and error-prone, which makes automation a crucial part of the testing process.</w:t>
      </w:r>
    </w:p>
    <w:p w14:paraId="078A30EB">
      <w:pPr>
        <w:pStyle w:val="8"/>
        <w:jc w:val="both"/>
        <w:rPr>
          <w:rFonts w:asciiTheme="minorHAnsi" w:hAnsiTheme="minorHAnsi" w:cstheme="minorHAnsi"/>
        </w:rPr>
      </w:pPr>
      <w:r>
        <w:rPr>
          <w:rFonts w:asciiTheme="minorHAnsi" w:hAnsiTheme="minorHAnsi" w:cstheme="minorHAnsi"/>
        </w:rPr>
        <w:t>API automation enables faster execution, better test coverage, and improved accuracy. It also allows continuous integration and delivery practices to be implemented effectively.</w:t>
      </w:r>
    </w:p>
    <w:p w14:paraId="588630E9">
      <w:pPr>
        <w:pStyle w:val="8"/>
        <w:spacing w:before="100" w:after="100"/>
        <w:jc w:val="both"/>
        <w:rPr>
          <w:rFonts w:asciiTheme="minorHAnsi" w:hAnsiTheme="minorHAnsi" w:cstheme="minorHAnsi"/>
        </w:rPr>
      </w:pPr>
      <w:r>
        <w:rPr>
          <w:rFonts w:asciiTheme="minorHAnsi" w:hAnsiTheme="minorHAnsi" w:cstheme="minorHAnsi"/>
        </w:rPr>
        <w:t>This project focuses on building a scalable API automation framework using industry-standard tools and practices. The framework is designed to simulate real-time testing scenarios and provide a structured approach to API validation.</w:t>
      </w:r>
    </w:p>
    <w:p w14:paraId="03C15D73">
      <w:pPr>
        <w:pStyle w:val="8"/>
        <w:jc w:val="both"/>
        <w:rPr>
          <w:rFonts w:asciiTheme="minorHAnsi" w:hAnsiTheme="minorHAnsi" w:cstheme="minorHAnsi"/>
          <w:b/>
          <w:bCs/>
          <w:sz w:val="28"/>
          <w:szCs w:val="28"/>
        </w:rPr>
      </w:pPr>
      <w:r>
        <w:rPr>
          <w:rFonts w:asciiTheme="minorHAnsi" w:hAnsiTheme="minorHAnsi" w:cstheme="minorHAnsi"/>
          <w:b/>
          <w:bCs/>
          <w:sz w:val="28"/>
          <w:szCs w:val="28"/>
        </w:rPr>
        <w:t>OBJECTIVE</w:t>
      </w:r>
    </w:p>
    <w:p w14:paraId="2C2AC4C5">
      <w:pPr>
        <w:pStyle w:val="8"/>
        <w:spacing w:before="100" w:after="100"/>
        <w:jc w:val="both"/>
        <w:rPr>
          <w:rFonts w:asciiTheme="minorHAnsi" w:hAnsiTheme="minorHAnsi" w:cstheme="minorHAnsi"/>
        </w:rPr>
      </w:pPr>
      <w:r>
        <w:rPr>
          <w:rFonts w:asciiTheme="minorHAnsi" w:hAnsiTheme="minorHAnsi" w:cstheme="minorHAnsi"/>
        </w:rPr>
        <w:t>The primary objective of this project is to design and implement a robust, scalable, and maintainable API Test Automation Framework using industry-standard tools and practices.</w:t>
      </w:r>
    </w:p>
    <w:p w14:paraId="7FCB71AF">
      <w:pPr>
        <w:pStyle w:val="8"/>
        <w:spacing w:beforeAutospacing="0" w:afterAutospacing="0"/>
        <w:jc w:val="both"/>
        <w:rPr>
          <w:rFonts w:asciiTheme="minorHAnsi" w:hAnsiTheme="minorHAnsi" w:cstheme="minorHAnsi"/>
        </w:rPr>
      </w:pPr>
      <w:r>
        <w:rPr>
          <w:rFonts w:asciiTheme="minorHAnsi" w:hAnsiTheme="minorHAnsi" w:cstheme="minorHAnsi"/>
        </w:rPr>
        <w:t>The key goals of this project include:</w:t>
      </w:r>
    </w:p>
    <w:p w14:paraId="3AD548A6">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automate REST API testing using REST Assured</w:t>
      </w:r>
    </w:p>
    <w:p w14:paraId="2350EEBC">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implement Behavior-Driven Development (BDD) using Cucumber</w:t>
      </w:r>
    </w:p>
    <w:p w14:paraId="72E36162">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perform end-to-end CRUD operations with API chaining</w:t>
      </w:r>
    </w:p>
    <w:p w14:paraId="181BEA8F">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validate cross-endpoint data consistency and complex response parsing</w:t>
      </w:r>
    </w:p>
    <w:p w14:paraId="02023077">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implement negative testing scenarios for error handling</w:t>
      </w:r>
    </w:p>
    <w:p w14:paraId="290A07C5">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design a modular framework with clear separation of concerns</w:t>
      </w:r>
    </w:p>
    <w:p w14:paraId="00D8CF70">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enable execution using Maven with the command "mvn clean test"</w:t>
      </w:r>
    </w:p>
    <w:p w14:paraId="189AAF04">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generate execution reports for test analysis</w:t>
      </w:r>
    </w:p>
    <w:p w14:paraId="0138F032">
      <w:pPr>
        <w:pStyle w:val="8"/>
        <w:numPr>
          <w:ilvl w:val="0"/>
          <w:numId w:val="1"/>
        </w:numPr>
        <w:tabs>
          <w:tab w:val="left" w:pos="420"/>
          <w:tab w:val="clear" w:pos="840"/>
        </w:tabs>
        <w:jc w:val="both"/>
        <w:rPr>
          <w:rFonts w:asciiTheme="minorHAnsi" w:hAnsiTheme="minorHAnsi" w:cstheme="minorHAnsi"/>
        </w:rPr>
      </w:pPr>
      <w:r>
        <w:rPr>
          <w:rFonts w:asciiTheme="minorHAnsi" w:hAnsiTheme="minorHAnsi" w:cstheme="minorHAnsi"/>
        </w:rPr>
        <w:t>To utilize Postman for API validation and understanding request-response behavior</w:t>
      </w:r>
    </w:p>
    <w:p w14:paraId="1D40C3E8">
      <w:pPr>
        <w:pStyle w:val="8"/>
        <w:spacing w:before="100" w:after="100"/>
        <w:jc w:val="both"/>
        <w:rPr>
          <w:rFonts w:asciiTheme="minorHAnsi" w:hAnsiTheme="minorHAnsi" w:cstheme="minorHAnsi"/>
        </w:rPr>
      </w:pPr>
      <w:r>
        <w:rPr>
          <w:rFonts w:asciiTheme="minorHAnsi" w:hAnsiTheme="minorHAnsi" w:cstheme="minorHAnsi"/>
        </w:rPr>
        <w:t>This project aims to simulate real-world automation framework development and strengthen practical testing skills aligned with industry requirements.</w:t>
      </w:r>
    </w:p>
    <w:p w14:paraId="7CCA1329">
      <w:pPr>
        <w:pStyle w:val="8"/>
        <w:spacing w:before="240" w:beforeAutospacing="0" w:after="120" w:afterAutospacing="0"/>
        <w:jc w:val="both"/>
        <w:rPr>
          <w:rFonts w:asciiTheme="minorHAnsi" w:hAnsiTheme="minorHAnsi" w:cstheme="minorHAnsi"/>
          <w:b/>
          <w:bCs/>
          <w:sz w:val="28"/>
          <w:szCs w:val="28"/>
        </w:rPr>
      </w:pPr>
      <w:r>
        <w:rPr>
          <w:rFonts w:asciiTheme="minorHAnsi" w:hAnsiTheme="minorHAnsi" w:cstheme="minorHAnsi"/>
          <w:b/>
          <w:bCs/>
          <w:sz w:val="28"/>
          <w:szCs w:val="28"/>
        </w:rPr>
        <w:t>TECHNOLOGY STACK</w:t>
      </w:r>
    </w:p>
    <w:p w14:paraId="6F4E10F6">
      <w:pPr>
        <w:pStyle w:val="8"/>
        <w:spacing w:before="100" w:afterAutospacing="0"/>
        <w:jc w:val="both"/>
        <w:rPr>
          <w:rFonts w:asciiTheme="minorHAnsi" w:hAnsiTheme="minorHAnsi" w:cstheme="minorHAnsi"/>
        </w:rPr>
      </w:pPr>
      <w:r>
        <w:rPr>
          <w:rFonts w:asciiTheme="minorHAnsi" w:hAnsiTheme="minorHAnsi" w:cstheme="minorHAnsi"/>
        </w:rPr>
        <w:t>The following technologies and tools were used to design and implement the API automation framework:</w:t>
      </w:r>
    </w:p>
    <w:p w14:paraId="20EDB045">
      <w:pPr>
        <w:pStyle w:val="8"/>
        <w:numPr>
          <w:ilvl w:val="0"/>
          <w:numId w:val="1"/>
        </w:numPr>
        <w:spacing w:before="100" w:after="100"/>
        <w:jc w:val="both"/>
        <w:rPr>
          <w:rFonts w:asciiTheme="minorHAnsi" w:hAnsiTheme="minorHAnsi" w:cstheme="minorHAnsi"/>
        </w:rPr>
      </w:pPr>
      <w:r>
        <w:rPr>
          <w:rStyle w:val="9"/>
          <w:rFonts w:asciiTheme="minorHAnsi" w:hAnsiTheme="minorHAnsi" w:cstheme="minorHAnsi"/>
        </w:rPr>
        <w:t>Java 21</w:t>
      </w:r>
      <w:r>
        <w:rPr>
          <w:rFonts w:asciiTheme="minorHAnsi" w:hAnsiTheme="minorHAnsi" w:cstheme="minorHAnsi"/>
        </w:rPr>
        <w:t>: Core programming language used to develop the automation framework and implement test logic.</w:t>
      </w:r>
    </w:p>
    <w:p w14:paraId="59900721">
      <w:pPr>
        <w:pStyle w:val="8"/>
        <w:numPr>
          <w:ilvl w:val="0"/>
          <w:numId w:val="1"/>
        </w:numPr>
        <w:jc w:val="both"/>
        <w:rPr>
          <w:rFonts w:asciiTheme="minorHAnsi" w:hAnsiTheme="minorHAnsi" w:cstheme="minorHAnsi"/>
        </w:rPr>
      </w:pPr>
      <w:r>
        <w:rPr>
          <w:rStyle w:val="9"/>
          <w:rFonts w:asciiTheme="minorHAnsi" w:hAnsiTheme="minorHAnsi" w:cstheme="minorHAnsi"/>
        </w:rPr>
        <w:t>REST Assured</w:t>
      </w:r>
      <w:r>
        <w:rPr>
          <w:rFonts w:asciiTheme="minorHAnsi" w:hAnsiTheme="minorHAnsi" w:cstheme="minorHAnsi"/>
        </w:rPr>
        <w:t>: A Java-based library used for testing RESTful APIs. It simplifies HTTP request creation, response validation, and JSON parsing.</w:t>
      </w:r>
    </w:p>
    <w:p w14:paraId="056E6272">
      <w:pPr>
        <w:pStyle w:val="8"/>
        <w:numPr>
          <w:ilvl w:val="0"/>
          <w:numId w:val="1"/>
        </w:numPr>
        <w:jc w:val="both"/>
        <w:rPr>
          <w:rFonts w:asciiTheme="minorHAnsi" w:hAnsiTheme="minorHAnsi" w:cstheme="minorHAnsi"/>
        </w:rPr>
      </w:pPr>
      <w:r>
        <w:rPr>
          <w:rStyle w:val="9"/>
          <w:rFonts w:asciiTheme="minorHAnsi" w:hAnsiTheme="minorHAnsi" w:cstheme="minorHAnsi"/>
        </w:rPr>
        <w:t>Cucumber (BDD Framework)</w:t>
      </w:r>
      <w:r>
        <w:rPr>
          <w:rFonts w:asciiTheme="minorHAnsi" w:hAnsiTheme="minorHAnsi" w:cstheme="minorHAnsi"/>
        </w:rPr>
        <w:t>: Used to implement Behavior-Driven Development. It allows writing test scenarios in a readable Gherkin format using Given-When-Then structure.</w:t>
      </w:r>
    </w:p>
    <w:p w14:paraId="76C360A4">
      <w:pPr>
        <w:pStyle w:val="8"/>
        <w:numPr>
          <w:ilvl w:val="0"/>
          <w:numId w:val="1"/>
        </w:numPr>
        <w:jc w:val="both"/>
        <w:rPr>
          <w:rFonts w:asciiTheme="minorHAnsi" w:hAnsiTheme="minorHAnsi" w:cstheme="minorHAnsi"/>
        </w:rPr>
      </w:pPr>
      <w:r>
        <w:rPr>
          <w:rStyle w:val="9"/>
          <w:rFonts w:asciiTheme="minorHAnsi" w:hAnsiTheme="minorHAnsi" w:cstheme="minorHAnsi"/>
        </w:rPr>
        <w:t>Maven</w:t>
      </w:r>
      <w:r>
        <w:rPr>
          <w:rFonts w:asciiTheme="minorHAnsi" w:hAnsiTheme="minorHAnsi" w:cstheme="minorHAnsi"/>
        </w:rPr>
        <w:t>: Build automation and dependency management tool. It helps in managing project dependencies and executing tests using the command "mvn clean test".</w:t>
      </w:r>
    </w:p>
    <w:p w14:paraId="405F5A61">
      <w:pPr>
        <w:pStyle w:val="8"/>
        <w:numPr>
          <w:ilvl w:val="0"/>
          <w:numId w:val="1"/>
        </w:numPr>
        <w:jc w:val="both"/>
        <w:rPr>
          <w:rFonts w:asciiTheme="minorHAnsi" w:hAnsiTheme="minorHAnsi" w:cstheme="minorHAnsi"/>
        </w:rPr>
      </w:pPr>
      <w:r>
        <w:rPr>
          <w:rStyle w:val="9"/>
          <w:rFonts w:asciiTheme="minorHAnsi" w:hAnsiTheme="minorHAnsi" w:cstheme="minorHAnsi"/>
        </w:rPr>
        <w:t>Postman</w:t>
      </w:r>
      <w:r>
        <w:rPr>
          <w:rFonts w:asciiTheme="minorHAnsi" w:hAnsiTheme="minorHAnsi" w:cstheme="minorHAnsi"/>
        </w:rPr>
        <w:t>: Used for manual API testing, request validation, and understanding API behavior including status codes and environment variables.</w:t>
      </w:r>
    </w:p>
    <w:p w14:paraId="251B1D2C">
      <w:pPr>
        <w:pStyle w:val="8"/>
        <w:numPr>
          <w:ilvl w:val="0"/>
          <w:numId w:val="1"/>
        </w:numPr>
        <w:jc w:val="both"/>
        <w:rPr>
          <w:rFonts w:asciiTheme="minorHAnsi" w:hAnsiTheme="minorHAnsi" w:cstheme="minorHAnsi"/>
        </w:rPr>
      </w:pPr>
      <w:r>
        <w:rPr>
          <w:rStyle w:val="9"/>
          <w:rFonts w:asciiTheme="minorHAnsi" w:hAnsiTheme="minorHAnsi" w:cstheme="minorHAnsi"/>
        </w:rPr>
        <w:t>IntelliJ IDEA</w:t>
      </w:r>
      <w:r>
        <w:rPr>
          <w:rFonts w:asciiTheme="minorHAnsi" w:hAnsiTheme="minorHAnsi" w:cstheme="minorHAnsi"/>
        </w:rPr>
        <w:t>: Integrated Development Environment (IDE) used for writing, debugging, and executing the project.</w:t>
      </w:r>
    </w:p>
    <w:p w14:paraId="1C3AE3F9">
      <w:pPr>
        <w:pStyle w:val="8"/>
        <w:numPr>
          <w:ilvl w:val="0"/>
          <w:numId w:val="1"/>
        </w:numPr>
        <w:spacing w:before="100" w:after="100"/>
        <w:jc w:val="both"/>
        <w:rPr>
          <w:rFonts w:asciiTheme="minorHAnsi" w:hAnsiTheme="minorHAnsi" w:cstheme="minorHAnsi"/>
        </w:rPr>
      </w:pPr>
      <w:r>
        <w:rPr>
          <w:rStyle w:val="9"/>
          <w:rFonts w:asciiTheme="minorHAnsi" w:hAnsiTheme="minorHAnsi" w:cstheme="minorHAnsi"/>
        </w:rPr>
        <w:t>Git</w:t>
      </w:r>
      <w:r>
        <w:rPr>
          <w:rFonts w:asciiTheme="minorHAnsi" w:hAnsiTheme="minorHAnsi" w:cstheme="minorHAnsi"/>
        </w:rPr>
        <w:t>: Version control system used to track changes and manage project versions.</w:t>
      </w:r>
    </w:p>
    <w:p w14:paraId="31B13386">
      <w:pPr>
        <w:pStyle w:val="8"/>
        <w:numPr>
          <w:ilvl w:val="0"/>
          <w:numId w:val="1"/>
        </w:numPr>
        <w:jc w:val="both"/>
        <w:rPr>
          <w:rFonts w:asciiTheme="minorHAnsi" w:hAnsiTheme="minorHAnsi" w:cstheme="minorHAnsi"/>
        </w:rPr>
      </w:pPr>
      <w:r>
        <w:rPr>
          <w:rStyle w:val="9"/>
          <w:rFonts w:asciiTheme="minorHAnsi" w:hAnsiTheme="minorHAnsi" w:cstheme="minorHAnsi"/>
        </w:rPr>
        <w:t>Swagger Petstore API</w:t>
      </w:r>
      <w:r>
        <w:rPr>
          <w:rFonts w:asciiTheme="minorHAnsi" w:hAnsiTheme="minorHAnsi" w:cstheme="minorHAnsi"/>
        </w:rPr>
        <w:t>: Public API used as the test application for performing automation testing.</w:t>
      </w:r>
    </w:p>
    <w:p w14:paraId="13E55DD2">
      <w:pPr>
        <w:pStyle w:val="8"/>
        <w:jc w:val="both"/>
        <w:rPr>
          <w:rFonts w:asciiTheme="minorHAnsi" w:hAnsiTheme="minorHAnsi" w:cstheme="minorHAnsi"/>
        </w:rPr>
      </w:pPr>
      <w:r>
        <w:rPr>
          <w:rFonts w:asciiTheme="minorHAnsi" w:hAnsiTheme="minorHAnsi" w:cstheme="minorHAnsi"/>
        </w:rPr>
        <w:t>These tools collectively help in building a scalable, maintainable, and efficient automation framework aligned with industry practices.</w:t>
      </w:r>
    </w:p>
    <w:p w14:paraId="29466BE1">
      <w:pPr>
        <w:pStyle w:val="8"/>
        <w:jc w:val="both"/>
        <w:rPr>
          <w:rFonts w:asciiTheme="minorHAnsi" w:hAnsiTheme="minorHAnsi" w:cstheme="minorHAnsi"/>
          <w:b/>
          <w:bCs/>
          <w:sz w:val="28"/>
          <w:szCs w:val="28"/>
        </w:rPr>
      </w:pPr>
      <w:r>
        <w:rPr>
          <w:rFonts w:asciiTheme="minorHAnsi" w:hAnsiTheme="minorHAnsi" w:cstheme="minorHAnsi"/>
          <w:b/>
          <w:bCs/>
          <w:sz w:val="28"/>
          <w:szCs w:val="28"/>
        </w:rPr>
        <w:t>FRAMEWORK ARCHITECTURE</w:t>
      </w:r>
    </w:p>
    <w:p w14:paraId="0DA5627F">
      <w:pPr>
        <w:pStyle w:val="8"/>
        <w:jc w:val="both"/>
        <w:rPr>
          <w:rFonts w:asciiTheme="minorHAnsi" w:hAnsiTheme="minorHAnsi" w:cstheme="minorHAnsi"/>
        </w:rPr>
      </w:pPr>
      <w:r>
        <w:rPr>
          <w:rFonts w:asciiTheme="minorHAnsi" w:hAnsiTheme="minorHAnsi" w:cstheme="minorHAnsi"/>
        </w:rPr>
        <w:t>The API automation framework is designed using a layered architecture approach to ensure modularity, reusability, and maintainability. Each layer has a specific responsibility, enabling clear separation of concerns.</w:t>
      </w:r>
    </w:p>
    <w:p w14:paraId="1CC047C1">
      <w:pPr>
        <w:pStyle w:val="8"/>
        <w:spacing w:afterAutospacing="0"/>
        <w:jc w:val="both"/>
        <w:rPr>
          <w:rFonts w:asciiTheme="minorHAnsi" w:hAnsiTheme="minorHAnsi" w:cstheme="minorHAnsi"/>
        </w:rPr>
      </w:pPr>
      <w:r>
        <w:rPr>
          <w:rFonts w:asciiTheme="minorHAnsi" w:hAnsiTheme="minorHAnsi" w:cstheme="minorHAnsi"/>
        </w:rPr>
        <w:t>The framework consists of the following components:</w:t>
      </w:r>
    </w:p>
    <w:p w14:paraId="2F57B17E">
      <w:pPr>
        <w:pStyle w:val="8"/>
        <w:spacing w:afterAutospacing="0"/>
        <w:jc w:val="both"/>
        <w:rPr>
          <w:rFonts w:asciiTheme="minorHAnsi" w:hAnsiTheme="minorHAnsi" w:cstheme="minorHAnsi"/>
        </w:rPr>
      </w:pPr>
      <w:bookmarkStart w:id="0" w:name="_GoBack"/>
      <w:r>
        <w:rPr>
          <w:rFonts w:asciiTheme="minorHAnsi" w:hAnsiTheme="minorHAnsi" w:cstheme="minorHAnsi"/>
        </w:rPr>
        <w:drawing>
          <wp:inline distT="0" distB="0" distL="0" distR="0">
            <wp:extent cx="5731510" cy="3126105"/>
            <wp:effectExtent l="0" t="0" r="13970" b="13335"/>
            <wp:docPr id="1794516497" name="Picture 5" descr="C:/Users/srima/Downloads/Gemini_Generated_Image_x2qrz1x2qrz1x2qr.pngGemini_Generated_Image_x2qrz1x2qrz1x2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6497" name="Picture 5" descr="C:/Users/srima/Downloads/Gemini_Generated_Image_x2qrz1x2qrz1x2qr.pngGemini_Generated_Image_x2qrz1x2qrz1x2qr"/>
                    <pic:cNvPicPr>
                      <a:picLocks noChangeAspect="1"/>
                    </pic:cNvPicPr>
                  </pic:nvPicPr>
                  <pic:blipFill>
                    <a:blip r:embed="rId4"/>
                    <a:srcRect t="39" b="39"/>
                    <a:stretch>
                      <a:fillRect/>
                    </a:stretch>
                  </pic:blipFill>
                  <pic:spPr>
                    <a:xfrm>
                      <a:off x="0" y="0"/>
                      <a:ext cx="5731510" cy="3126105"/>
                    </a:xfrm>
                    <a:prstGeom prst="rect">
                      <a:avLst/>
                    </a:prstGeom>
                  </pic:spPr>
                </pic:pic>
              </a:graphicData>
            </a:graphic>
          </wp:inline>
        </w:drawing>
      </w:r>
      <w:bookmarkEnd w:id="0"/>
    </w:p>
    <w:p w14:paraId="3841BECD">
      <w:pPr>
        <w:pStyle w:val="8"/>
        <w:spacing w:afterAutospacing="0"/>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bCs/>
        </w:rPr>
        <w:t>Fig. No. 1: System Architecture</w:t>
      </w:r>
    </w:p>
    <w:p w14:paraId="15AC56B0">
      <w:pPr>
        <w:pStyle w:val="8"/>
        <w:spacing w:afterAutospacing="0"/>
        <w:jc w:val="both"/>
        <w:rPr>
          <w:rFonts w:asciiTheme="minorHAnsi" w:hAnsiTheme="minorHAnsi" w:cstheme="minorHAnsi"/>
          <w:b/>
          <w:bCs/>
        </w:rPr>
      </w:pPr>
    </w:p>
    <w:p w14:paraId="45518F75">
      <w:pPr>
        <w:jc w:val="both"/>
        <w:rPr>
          <w:rFonts w:cstheme="minorHAnsi"/>
        </w:rPr>
      </w:pPr>
      <w:r>
        <w:rPr>
          <w:rFonts w:eastAsia="SimSun" w:cstheme="minorHAnsi"/>
          <w:sz w:val="24"/>
          <w:szCs w:val="24"/>
        </w:rPr>
        <w:t>This diagram represents a layered architecture for our API BDD automation framework. Test execution starts from the TestNG runner, which triggers the Cucumber feature files written in Gherkin. These feature steps are mapped to step definitions that interact with reusable API client methods. The API client layer encapsulates all REST calls using REST Assured, ensuring separation between test logic and API interaction. Core framework components like BaseTest and Hooks manage configuration, setup, and environment properties. The framework validates responses using TestNG assertions, while logging is handled through Log4j. Finally, execution results are captured in Extent and Cucumber reports, providing clear test artifacts for analysis.</w:t>
      </w:r>
    </w:p>
    <w:p w14:paraId="64F94D53">
      <w:pPr>
        <w:jc w:val="both"/>
        <w:rPr>
          <w:rFonts w:cstheme="minorHAnsi"/>
        </w:rPr>
      </w:pPr>
    </w:p>
    <w:p w14:paraId="4B18507A">
      <w:pPr>
        <w:jc w:val="both"/>
        <w:rPr>
          <w:rFonts w:cstheme="minorHAnsi"/>
        </w:rPr>
      </w:pPr>
    </w:p>
    <w:p w14:paraId="7ED444AA">
      <w:pPr>
        <w:jc w:val="both"/>
        <w:rPr>
          <w:rFonts w:cstheme="minorHAnsi"/>
        </w:rPr>
      </w:pPr>
    </w:p>
    <w:p w14:paraId="305B20A0">
      <w:pPr>
        <w:jc w:val="both"/>
        <w:rPr>
          <w:rFonts w:cstheme="minorHAnsi"/>
        </w:rPr>
      </w:pPr>
    </w:p>
    <w:p w14:paraId="32FF5F23">
      <w:pPr>
        <w:jc w:val="both"/>
        <w:rPr>
          <w:rFonts w:cstheme="minorHAnsi"/>
        </w:rPr>
      </w:pPr>
    </w:p>
    <w:p w14:paraId="09F1805C">
      <w:pPr>
        <w:jc w:val="both"/>
        <w:rPr>
          <w:rFonts w:cstheme="minorHAnsi"/>
        </w:rPr>
      </w:pPr>
    </w:p>
    <w:p w14:paraId="10D5F735">
      <w:pPr>
        <w:jc w:val="both"/>
        <w:rPr>
          <w:rFonts w:cstheme="minorHAnsi"/>
        </w:rPr>
      </w:pPr>
    </w:p>
    <w:p w14:paraId="7B795F0D">
      <w:pPr>
        <w:jc w:val="both"/>
        <w:rPr>
          <w:rFonts w:cstheme="minorHAnsi"/>
        </w:rPr>
      </w:pPr>
    </w:p>
    <w:p w14:paraId="7A407BC4">
      <w:pPr>
        <w:jc w:val="both"/>
        <w:rPr>
          <w:rFonts w:cstheme="minorHAnsi"/>
        </w:rPr>
      </w:pPr>
    </w:p>
    <w:p w14:paraId="5F222916">
      <w:pPr>
        <w:pStyle w:val="8"/>
        <w:jc w:val="both"/>
        <w:rPr>
          <w:rFonts w:asciiTheme="minorHAnsi" w:hAnsiTheme="minorHAnsi" w:cstheme="minorHAnsi"/>
          <w:b/>
          <w:bCs/>
          <w:sz w:val="28"/>
          <w:szCs w:val="28"/>
        </w:rPr>
      </w:pPr>
      <w:r>
        <w:rPr>
          <w:rFonts w:asciiTheme="minorHAnsi" w:hAnsiTheme="minorHAnsi" w:cstheme="minorHAnsi"/>
          <w:b/>
          <w:bCs/>
          <w:sz w:val="28"/>
          <w:szCs w:val="28"/>
        </w:rPr>
        <w:t>TEST CASE IMPLEMENTATION</w:t>
      </w:r>
    </w:p>
    <w:p w14:paraId="3C8F12B3">
      <w:pPr>
        <w:pStyle w:val="8"/>
        <w:jc w:val="both"/>
        <w:rPr>
          <w:rFonts w:asciiTheme="minorHAnsi" w:hAnsiTheme="minorHAnsi" w:cstheme="minorHAnsi"/>
          <w:sz w:val="20"/>
          <w:szCs w:val="20"/>
        </w:rPr>
      </w:pPr>
      <w:r>
        <w:rPr>
          <w:rFonts w:asciiTheme="minorHAnsi" w:hAnsiTheme="minorHAnsi" w:cstheme="minorHAnsi"/>
          <w:sz w:val="20"/>
          <w:szCs w:val="20"/>
        </w:rPr>
        <w:t>The framework includes multiple test scenarios designed to validate the functionality, reliability, and consistency of the Swagger Petstore API. These test cases simulate real-world API testing practices.</w:t>
      </w:r>
    </w:p>
    <w:p w14:paraId="57CD3178">
      <w:pPr>
        <w:pStyle w:val="2"/>
        <w:jc w:val="both"/>
        <w:rPr>
          <w:rFonts w:hint="default" w:asciiTheme="minorHAnsi" w:hAnsiTheme="minorHAnsi" w:cstheme="minorHAnsi"/>
          <w:sz w:val="26"/>
          <w:szCs w:val="26"/>
        </w:rPr>
      </w:pPr>
      <w:r>
        <w:rPr>
          <w:rFonts w:hint="default" w:asciiTheme="minorHAnsi" w:hAnsiTheme="minorHAnsi" w:cstheme="minorHAnsi"/>
          <w:sz w:val="26"/>
          <w:szCs w:val="26"/>
        </w:rPr>
        <w:t>Test Case 1: Pet Lifecycle (CRUD Operations &amp; API Chaining)</w:t>
      </w:r>
    </w:p>
    <w:p w14:paraId="75EFBDA1">
      <w:pPr>
        <w:pStyle w:val="8"/>
        <w:jc w:val="both"/>
        <w:rPr>
          <w:rFonts w:asciiTheme="minorHAnsi" w:hAnsiTheme="minorHAnsi" w:cstheme="minorHAnsi"/>
        </w:rPr>
      </w:pPr>
      <w:r>
        <w:rPr>
          <w:rFonts w:asciiTheme="minorHAnsi" w:hAnsiTheme="minorHAnsi" w:cstheme="minorHAnsi"/>
        </w:rPr>
        <w:t>This test case validates the complete lifecycle of a pet using API chaining.</w:t>
      </w:r>
    </w:p>
    <w:p w14:paraId="094ABF0E">
      <w:pPr>
        <w:pStyle w:val="8"/>
        <w:numPr>
          <w:ilvl w:val="0"/>
          <w:numId w:val="1"/>
        </w:numPr>
        <w:jc w:val="both"/>
        <w:rPr>
          <w:rFonts w:asciiTheme="minorHAnsi" w:hAnsiTheme="minorHAnsi" w:cstheme="minorHAnsi"/>
        </w:rPr>
      </w:pPr>
      <w:r>
        <w:rPr>
          <w:rFonts w:asciiTheme="minorHAnsi" w:hAnsiTheme="minorHAnsi" w:cstheme="minorHAnsi"/>
        </w:rPr>
        <w:t>A new pet is created using a POST request with a unique name and status "available".</w:t>
      </w:r>
    </w:p>
    <w:p w14:paraId="13902F6A">
      <w:pPr>
        <w:pStyle w:val="8"/>
        <w:numPr>
          <w:ilvl w:val="0"/>
          <w:numId w:val="1"/>
        </w:numPr>
        <w:jc w:val="both"/>
        <w:rPr>
          <w:rFonts w:asciiTheme="minorHAnsi" w:hAnsiTheme="minorHAnsi" w:cstheme="minorHAnsi"/>
        </w:rPr>
      </w:pPr>
      <w:r>
        <w:rPr>
          <w:rFonts w:asciiTheme="minorHAnsi" w:hAnsiTheme="minorHAnsi" w:cstheme="minorHAnsi"/>
        </w:rPr>
        <w:t>The generated pet ID is extracted dynamically from the response.</w:t>
      </w:r>
    </w:p>
    <w:p w14:paraId="1D77B93F">
      <w:pPr>
        <w:pStyle w:val="8"/>
        <w:numPr>
          <w:ilvl w:val="0"/>
          <w:numId w:val="1"/>
        </w:numPr>
        <w:jc w:val="both"/>
        <w:rPr>
          <w:rFonts w:asciiTheme="minorHAnsi" w:hAnsiTheme="minorHAnsi" w:cstheme="minorHAnsi"/>
        </w:rPr>
      </w:pPr>
      <w:r>
        <w:rPr>
          <w:rFonts w:asciiTheme="minorHAnsi" w:hAnsiTheme="minorHAnsi" w:cstheme="minorHAnsi"/>
        </w:rPr>
        <w:t>The pet is retrieved using a GET request with the extracted ID.</w:t>
      </w:r>
    </w:p>
    <w:p w14:paraId="150A6128">
      <w:pPr>
        <w:pStyle w:val="8"/>
        <w:numPr>
          <w:ilvl w:val="0"/>
          <w:numId w:val="1"/>
        </w:numPr>
        <w:jc w:val="both"/>
        <w:rPr>
          <w:rFonts w:asciiTheme="minorHAnsi" w:hAnsiTheme="minorHAnsi" w:cstheme="minorHAnsi"/>
        </w:rPr>
      </w:pPr>
      <w:r>
        <w:rPr>
          <w:rFonts w:asciiTheme="minorHAnsi" w:hAnsiTheme="minorHAnsi" w:cstheme="minorHAnsi"/>
        </w:rPr>
        <w:t>The response is validated to ensure the name and status match the original request.</w:t>
      </w:r>
    </w:p>
    <w:p w14:paraId="4A3E0902">
      <w:pPr>
        <w:pStyle w:val="8"/>
        <w:numPr>
          <w:ilvl w:val="0"/>
          <w:numId w:val="1"/>
        </w:numPr>
        <w:jc w:val="both"/>
        <w:rPr>
          <w:rFonts w:asciiTheme="minorHAnsi" w:hAnsiTheme="minorHAnsi" w:cstheme="minorHAnsi"/>
        </w:rPr>
      </w:pPr>
      <w:r>
        <w:rPr>
          <w:rFonts w:asciiTheme="minorHAnsi" w:hAnsiTheme="minorHAnsi" w:cstheme="minorHAnsi"/>
        </w:rPr>
        <w:t>The pet status is updated to "sold" using a PUT request.</w:t>
      </w:r>
    </w:p>
    <w:p w14:paraId="48EC6486">
      <w:pPr>
        <w:pStyle w:val="8"/>
        <w:numPr>
          <w:ilvl w:val="0"/>
          <w:numId w:val="1"/>
        </w:numPr>
        <w:jc w:val="both"/>
        <w:rPr>
          <w:rFonts w:asciiTheme="minorHAnsi" w:hAnsiTheme="minorHAnsi" w:cstheme="minorHAnsi"/>
        </w:rPr>
      </w:pPr>
      <w:r>
        <w:rPr>
          <w:rFonts w:asciiTheme="minorHAnsi" w:hAnsiTheme="minorHAnsi" w:cstheme="minorHAnsi"/>
        </w:rPr>
        <w:t>The pet is deleted using a DELETE request.</w:t>
      </w:r>
    </w:p>
    <w:p w14:paraId="2FD93781">
      <w:pPr>
        <w:pStyle w:val="8"/>
        <w:numPr>
          <w:ilvl w:val="0"/>
          <w:numId w:val="1"/>
        </w:numPr>
        <w:jc w:val="both"/>
        <w:rPr>
          <w:rFonts w:asciiTheme="minorHAnsi" w:hAnsiTheme="minorHAnsi" w:cstheme="minorHAnsi"/>
        </w:rPr>
      </w:pPr>
      <w:r>
        <w:rPr>
          <w:rFonts w:asciiTheme="minorHAnsi" w:hAnsiTheme="minorHAnsi" w:cstheme="minorHAnsi"/>
        </w:rPr>
        <w:t>A final GET request is performed to confirm deletion, expecting a 404 response.</w:t>
      </w:r>
    </w:p>
    <w:p w14:paraId="3B332D00">
      <w:pPr>
        <w:pStyle w:val="8"/>
        <w:jc w:val="both"/>
        <w:rPr>
          <w:rFonts w:asciiTheme="minorHAnsi" w:hAnsiTheme="minorHAnsi" w:cstheme="minorHAnsi"/>
        </w:rPr>
      </w:pPr>
      <w:r>
        <w:rPr>
          <w:rFonts w:asciiTheme="minorHAnsi" w:hAnsiTheme="minorHAnsi" w:cstheme="minorHAnsi"/>
        </w:rPr>
        <w:t>This scenario demonstrates API chaining and end-to-end validation.</w:t>
      </w:r>
      <w:r>
        <w:rPr>
          <w:rFonts w:asciiTheme="minorHAnsi" w:hAnsiTheme="minorHAnsi" w:cstheme="minorHAns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5522A60">
      <w:pPr>
        <w:pStyle w:val="2"/>
        <w:jc w:val="both"/>
        <w:rPr>
          <w:rFonts w:hint="default" w:asciiTheme="minorHAnsi" w:hAnsiTheme="minorHAnsi" w:cstheme="minorHAnsi"/>
          <w:sz w:val="26"/>
          <w:szCs w:val="26"/>
        </w:rPr>
      </w:pPr>
      <w:r>
        <w:rPr>
          <w:rFonts w:hint="default" w:asciiTheme="minorHAnsi" w:hAnsiTheme="minorHAnsi" w:cstheme="minorHAnsi"/>
          <w:sz w:val="26"/>
          <w:szCs w:val="26"/>
        </w:rPr>
        <w:t>Test Case 2: Inventory Analysis (Complex Data Parsing)</w:t>
      </w:r>
    </w:p>
    <w:p w14:paraId="2C306265">
      <w:pPr>
        <w:pStyle w:val="8"/>
        <w:jc w:val="both"/>
        <w:rPr>
          <w:rFonts w:asciiTheme="minorHAnsi" w:hAnsiTheme="minorHAnsi" w:cstheme="minorHAnsi"/>
        </w:rPr>
      </w:pPr>
      <w:r>
        <w:rPr>
          <w:rFonts w:asciiTheme="minorHAnsi" w:hAnsiTheme="minorHAnsi" w:cstheme="minorHAnsi"/>
        </w:rPr>
        <w:t>This test case focuses on validating data consistency across endpoints.</w:t>
      </w:r>
    </w:p>
    <w:p w14:paraId="573B7509">
      <w:pPr>
        <w:pStyle w:val="8"/>
        <w:numPr>
          <w:ilvl w:val="0"/>
          <w:numId w:val="1"/>
        </w:numPr>
        <w:jc w:val="both"/>
        <w:rPr>
          <w:rFonts w:asciiTheme="minorHAnsi" w:hAnsiTheme="minorHAnsi" w:cstheme="minorHAnsi"/>
        </w:rPr>
      </w:pPr>
      <w:r>
        <w:rPr>
          <w:rFonts w:asciiTheme="minorHAnsi" w:hAnsiTheme="minorHAnsi" w:cstheme="minorHAnsi"/>
        </w:rPr>
        <w:t>The inventory is fetched using the GET /store/inventory API.</w:t>
      </w:r>
    </w:p>
    <w:p w14:paraId="1F05CAE4">
      <w:pPr>
        <w:pStyle w:val="8"/>
        <w:numPr>
          <w:ilvl w:val="0"/>
          <w:numId w:val="1"/>
        </w:numPr>
        <w:jc w:val="both"/>
        <w:rPr>
          <w:rFonts w:asciiTheme="minorHAnsi" w:hAnsiTheme="minorHAnsi" w:cstheme="minorHAnsi"/>
        </w:rPr>
      </w:pPr>
      <w:r>
        <w:rPr>
          <w:rFonts w:asciiTheme="minorHAnsi" w:hAnsiTheme="minorHAnsi" w:cstheme="minorHAnsi"/>
        </w:rPr>
        <w:t>The response is parsed to extract the count of pets with status "available".</w:t>
      </w:r>
    </w:p>
    <w:p w14:paraId="3C454087">
      <w:pPr>
        <w:pStyle w:val="8"/>
        <w:numPr>
          <w:ilvl w:val="0"/>
          <w:numId w:val="1"/>
        </w:numPr>
        <w:jc w:val="both"/>
        <w:rPr>
          <w:rFonts w:asciiTheme="minorHAnsi" w:hAnsiTheme="minorHAnsi" w:cstheme="minorHAnsi"/>
        </w:rPr>
      </w:pPr>
      <w:r>
        <w:rPr>
          <w:rFonts w:asciiTheme="minorHAnsi" w:hAnsiTheme="minorHAnsi" w:cstheme="minorHAnsi"/>
        </w:rPr>
        <w:t>A second API call is made to fetch pets by status "available".</w:t>
      </w:r>
    </w:p>
    <w:p w14:paraId="47C9619F">
      <w:pPr>
        <w:pStyle w:val="8"/>
        <w:numPr>
          <w:ilvl w:val="0"/>
          <w:numId w:val="1"/>
        </w:numPr>
        <w:jc w:val="both"/>
        <w:rPr>
          <w:rFonts w:asciiTheme="minorHAnsi" w:hAnsiTheme="minorHAnsi" w:cstheme="minorHAnsi"/>
        </w:rPr>
      </w:pPr>
      <w:r>
        <w:rPr>
          <w:rFonts w:asciiTheme="minorHAnsi" w:hAnsiTheme="minorHAnsi" w:cstheme="minorHAnsi"/>
        </w:rPr>
        <w:t>The number of pets returned is compared with the inventory count.</w:t>
      </w:r>
    </w:p>
    <w:p w14:paraId="13B2DDCB">
      <w:pPr>
        <w:pStyle w:val="8"/>
        <w:jc w:val="both"/>
        <w:rPr>
          <w:rFonts w:asciiTheme="minorHAnsi" w:hAnsiTheme="minorHAnsi" w:cstheme="minorHAnsi"/>
        </w:rPr>
      </w:pPr>
      <w:r>
        <w:rPr>
          <w:rFonts w:asciiTheme="minorHAnsi" w:hAnsiTheme="minorHAnsi" w:cstheme="minorHAnsi"/>
        </w:rPr>
        <w:t>This scenario demonstrates complex response parsing and cross-endpoint validation.</w:t>
      </w:r>
      <w:r>
        <w:rPr>
          <w:rFonts w:asciiTheme="minorHAnsi" w:hAnsiTheme="minorHAnsi" w:cstheme="minorHAnsi"/>
          <w:lang w:val="en-IN"/>
        </w:rPr>
        <w:t xml:space="preserve"> </w:t>
      </w:r>
      <w:r>
        <w:rPr>
          <w:rFonts w:asciiTheme="minorHAnsi" w:hAnsiTheme="minorHAnsi" w:cstheme="minorHAns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FF35DBB">
      <w:pPr>
        <w:pStyle w:val="2"/>
        <w:jc w:val="both"/>
        <w:rPr>
          <w:rFonts w:hint="default" w:asciiTheme="minorHAnsi" w:hAnsiTheme="minorHAnsi" w:cstheme="minorHAnsi"/>
          <w:sz w:val="26"/>
          <w:szCs w:val="26"/>
        </w:rPr>
      </w:pPr>
      <w:r>
        <w:rPr>
          <w:rFonts w:hint="default" w:asciiTheme="minorHAnsi" w:hAnsiTheme="minorHAnsi" w:cstheme="minorHAnsi"/>
          <w:sz w:val="26"/>
          <w:szCs w:val="26"/>
        </w:rPr>
        <w:t>Test Case 3: User Security &amp; Negative Testing</w:t>
      </w:r>
    </w:p>
    <w:p w14:paraId="465FB67C">
      <w:pPr>
        <w:pStyle w:val="8"/>
        <w:jc w:val="both"/>
        <w:rPr>
          <w:rFonts w:asciiTheme="minorHAnsi" w:hAnsiTheme="minorHAnsi" w:cstheme="minorHAnsi"/>
        </w:rPr>
      </w:pPr>
      <w:r>
        <w:rPr>
          <w:rFonts w:asciiTheme="minorHAnsi" w:hAnsiTheme="minorHAnsi" w:cstheme="minorHAnsi"/>
        </w:rPr>
        <w:t>This test case validates error handling and system robustness.</w:t>
      </w:r>
    </w:p>
    <w:p w14:paraId="60E88DEF">
      <w:pPr>
        <w:pStyle w:val="8"/>
        <w:numPr>
          <w:ilvl w:val="0"/>
          <w:numId w:val="1"/>
        </w:numPr>
        <w:jc w:val="both"/>
        <w:rPr>
          <w:rFonts w:asciiTheme="minorHAnsi" w:hAnsiTheme="minorHAnsi" w:cstheme="minorHAnsi"/>
        </w:rPr>
      </w:pPr>
      <w:r>
        <w:rPr>
          <w:rFonts w:asciiTheme="minorHAnsi" w:hAnsiTheme="minorHAnsi" w:cstheme="minorHAnsi"/>
        </w:rPr>
        <w:t>A user is created with an invalid email format.</w:t>
      </w:r>
    </w:p>
    <w:p w14:paraId="5499F053">
      <w:pPr>
        <w:pStyle w:val="8"/>
        <w:numPr>
          <w:ilvl w:val="0"/>
          <w:numId w:val="1"/>
        </w:numPr>
        <w:jc w:val="both"/>
        <w:rPr>
          <w:rFonts w:asciiTheme="minorHAnsi" w:hAnsiTheme="minorHAnsi" w:cstheme="minorHAnsi"/>
        </w:rPr>
      </w:pPr>
      <w:r>
        <w:rPr>
          <w:rFonts w:asciiTheme="minorHAnsi" w:hAnsiTheme="minorHAnsi" w:cstheme="minorHAnsi"/>
        </w:rPr>
        <w:t>An attempt is made to fetch a non-existing user, expecting a 404 response.</w:t>
      </w:r>
    </w:p>
    <w:p w14:paraId="30A58C93">
      <w:pPr>
        <w:pStyle w:val="8"/>
        <w:numPr>
          <w:ilvl w:val="0"/>
          <w:numId w:val="1"/>
        </w:numPr>
        <w:jc w:val="both"/>
        <w:rPr>
          <w:rFonts w:asciiTheme="minorHAnsi" w:hAnsiTheme="minorHAnsi" w:cstheme="minorHAnsi"/>
        </w:rPr>
      </w:pPr>
      <w:r>
        <w:rPr>
          <w:rFonts w:asciiTheme="minorHAnsi" w:hAnsiTheme="minorHAnsi" w:cstheme="minorHAnsi"/>
        </w:rPr>
        <w:t>A login attempt is performed using incorrect credentials.</w:t>
      </w:r>
    </w:p>
    <w:p w14:paraId="5A0EB6DF">
      <w:pPr>
        <w:pStyle w:val="8"/>
        <w:numPr>
          <w:ilvl w:val="0"/>
          <w:numId w:val="1"/>
        </w:numPr>
        <w:jc w:val="both"/>
        <w:rPr>
          <w:rFonts w:asciiTheme="minorHAnsi" w:hAnsiTheme="minorHAnsi" w:cstheme="minorHAnsi"/>
        </w:rPr>
      </w:pPr>
      <w:r>
        <w:rPr>
          <w:rFonts w:asciiTheme="minorHAnsi" w:hAnsiTheme="minorHAnsi" w:cstheme="minorHAnsi"/>
        </w:rPr>
        <w:t>The response is validated to ensure that authentication fails.</w:t>
      </w:r>
    </w:p>
    <w:p w14:paraId="018A7031">
      <w:pPr>
        <w:pStyle w:val="8"/>
        <w:jc w:val="both"/>
        <w:rPr>
          <w:rFonts w:asciiTheme="minorHAnsi" w:hAnsiTheme="minorHAnsi" w:cstheme="minorHAnsi"/>
        </w:rPr>
      </w:pPr>
      <w:r>
        <w:rPr>
          <w:rFonts w:asciiTheme="minorHAnsi" w:hAnsiTheme="minorHAnsi" w:cstheme="minorHAnsi"/>
        </w:rPr>
        <w:t>This scenario ensures proper handling of invalid inputs and error responses.</w:t>
      </w:r>
      <w:r>
        <w:rPr>
          <w:rFonts w:asciiTheme="minorHAnsi" w:hAnsiTheme="minorHAnsi" w:cstheme="minorHAnsi"/>
          <w:lang w:val="en-IN"/>
        </w:rPr>
        <w:t xml:space="preserve"> </w:t>
      </w:r>
      <w:r>
        <w:rPr>
          <w:rFonts w:asciiTheme="minorHAnsi" w:hAnsiTheme="minorHAnsi" w:cstheme="minorHAns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6FEBFD9">
      <w:pPr>
        <w:pStyle w:val="2"/>
        <w:jc w:val="both"/>
        <w:rPr>
          <w:rFonts w:hint="default" w:asciiTheme="minorHAnsi" w:hAnsiTheme="minorHAnsi" w:cstheme="minorHAnsi"/>
          <w:sz w:val="26"/>
          <w:szCs w:val="26"/>
        </w:rPr>
      </w:pPr>
      <w:r>
        <w:rPr>
          <w:rFonts w:hint="default" w:asciiTheme="minorHAnsi" w:hAnsiTheme="minorHAnsi" w:cstheme="minorHAnsi"/>
          <w:sz w:val="26"/>
          <w:szCs w:val="26"/>
        </w:rPr>
        <w:t>Test Case 4: Cross-Endpoint Data Consistency</w:t>
      </w:r>
    </w:p>
    <w:p w14:paraId="6612BC93">
      <w:pPr>
        <w:pStyle w:val="8"/>
        <w:jc w:val="both"/>
        <w:rPr>
          <w:rFonts w:asciiTheme="minorHAnsi" w:hAnsiTheme="minorHAnsi" w:cstheme="minorHAnsi"/>
        </w:rPr>
      </w:pPr>
      <w:r>
        <w:rPr>
          <w:rFonts w:asciiTheme="minorHAnsi" w:hAnsiTheme="minorHAnsi" w:cstheme="minorHAnsi"/>
        </w:rPr>
        <w:t>This test case validates consistency of data across multiple API endpoints.</w:t>
      </w:r>
    </w:p>
    <w:p w14:paraId="77D94969">
      <w:pPr>
        <w:pStyle w:val="8"/>
        <w:numPr>
          <w:ilvl w:val="0"/>
          <w:numId w:val="1"/>
        </w:numPr>
        <w:jc w:val="both"/>
        <w:rPr>
          <w:rFonts w:asciiTheme="minorHAnsi" w:hAnsiTheme="minorHAnsi" w:cstheme="minorHAnsi"/>
        </w:rPr>
      </w:pPr>
      <w:r>
        <w:rPr>
          <w:rFonts w:asciiTheme="minorHAnsi" w:hAnsiTheme="minorHAnsi" w:cstheme="minorHAnsi"/>
        </w:rPr>
        <w:t>A new pet is created with a specific status.</w:t>
      </w:r>
    </w:p>
    <w:p w14:paraId="65E24491">
      <w:pPr>
        <w:pStyle w:val="8"/>
        <w:numPr>
          <w:ilvl w:val="0"/>
          <w:numId w:val="1"/>
        </w:numPr>
        <w:jc w:val="both"/>
        <w:rPr>
          <w:rFonts w:asciiTheme="minorHAnsi" w:hAnsiTheme="minorHAnsi" w:cstheme="minorHAnsi"/>
        </w:rPr>
      </w:pPr>
      <w:r>
        <w:rPr>
          <w:rFonts w:asciiTheme="minorHAnsi" w:hAnsiTheme="minorHAnsi" w:cstheme="minorHAnsi"/>
        </w:rPr>
        <w:t>The pet status is updated from "available" to "sold".</w:t>
      </w:r>
    </w:p>
    <w:p w14:paraId="346D5F98">
      <w:pPr>
        <w:pStyle w:val="8"/>
        <w:numPr>
          <w:ilvl w:val="0"/>
          <w:numId w:val="1"/>
        </w:numPr>
        <w:jc w:val="both"/>
        <w:rPr>
          <w:rFonts w:asciiTheme="minorHAnsi" w:hAnsiTheme="minorHAnsi" w:cstheme="minorHAnsi"/>
        </w:rPr>
      </w:pPr>
      <w:r>
        <w:rPr>
          <w:rFonts w:asciiTheme="minorHAnsi" w:hAnsiTheme="minorHAnsi" w:cstheme="minorHAnsi"/>
        </w:rPr>
        <w:t>The list of all sold pets is retrieved.</w:t>
      </w:r>
    </w:p>
    <w:p w14:paraId="62F919CA">
      <w:pPr>
        <w:pStyle w:val="8"/>
        <w:numPr>
          <w:ilvl w:val="0"/>
          <w:numId w:val="1"/>
        </w:numPr>
        <w:jc w:val="both"/>
        <w:rPr>
          <w:rFonts w:asciiTheme="minorHAnsi" w:hAnsiTheme="minorHAnsi" w:cstheme="minorHAnsi"/>
        </w:rPr>
      </w:pPr>
      <w:r>
        <w:rPr>
          <w:rFonts w:asciiTheme="minorHAnsi" w:hAnsiTheme="minorHAnsi" w:cstheme="minorHAnsi"/>
        </w:rPr>
        <w:t>The created pet ID is searched within the sold pets list using a loop.</w:t>
      </w:r>
    </w:p>
    <w:p w14:paraId="095F56D8">
      <w:pPr>
        <w:pStyle w:val="8"/>
        <w:jc w:val="both"/>
        <w:rPr>
          <w:rFonts w:asciiTheme="minorHAnsi" w:hAnsiTheme="minorHAnsi" w:cstheme="minorHAnsi"/>
        </w:rPr>
      </w:pPr>
      <w:r>
        <w:rPr>
          <w:rFonts w:asciiTheme="minorHAnsi" w:hAnsiTheme="minorHAnsi" w:cstheme="minorHAnsi"/>
        </w:rPr>
        <w:t>This scenario demonstrates cross-endpoint validation and dynamic data verification.</w:t>
      </w:r>
    </w:p>
    <w:p w14:paraId="299344A2">
      <w:pPr>
        <w:jc w:val="both"/>
        <w:rPr>
          <w:rFonts w:cstheme="minorHAnsi"/>
        </w:rPr>
      </w:pPr>
    </w:p>
    <w:p w14:paraId="11BCBC1E">
      <w:pPr>
        <w:pStyle w:val="8"/>
        <w:jc w:val="both"/>
        <w:rPr>
          <w:rFonts w:asciiTheme="minorHAnsi" w:hAnsiTheme="minorHAnsi" w:cstheme="minorHAnsi"/>
          <w:b/>
          <w:bCs/>
          <w:sz w:val="28"/>
          <w:szCs w:val="28"/>
        </w:rPr>
      </w:pPr>
      <w:r>
        <w:rPr>
          <w:rFonts w:asciiTheme="minorHAnsi" w:hAnsiTheme="minorHAnsi" w:cstheme="minorHAnsi"/>
          <w:b/>
          <w:bCs/>
          <w:sz w:val="28"/>
          <w:szCs w:val="28"/>
        </w:rPr>
        <w:t>POSTMAN IMPLEMENTATION</w:t>
      </w:r>
    </w:p>
    <w:p w14:paraId="10898665">
      <w:pPr>
        <w:pStyle w:val="8"/>
        <w:jc w:val="both"/>
        <w:rPr>
          <w:rFonts w:asciiTheme="minorHAnsi" w:hAnsiTheme="minorHAnsi" w:cstheme="minorHAnsi"/>
          <w:sz w:val="21"/>
          <w:szCs w:val="21"/>
        </w:rPr>
      </w:pPr>
      <w:r>
        <w:rPr>
          <w:rFonts w:asciiTheme="minorHAnsi" w:hAnsiTheme="minorHAnsi" w:cstheme="minorHAnsi"/>
          <w:sz w:val="21"/>
          <w:szCs w:val="21"/>
        </w:rPr>
        <w:t>Postman was used to perform manual API testing and to understand request-response behavior before implementing automation. It helped in validating API endpoints, status codes, and request structures.</w:t>
      </w:r>
    </w:p>
    <w:p w14:paraId="06F58CB6">
      <w:pPr>
        <w:pStyle w:val="8"/>
        <w:jc w:val="both"/>
        <w:rPr>
          <w:rFonts w:asciiTheme="minorHAnsi" w:hAnsiTheme="minorHAnsi" w:cstheme="minorHAnsi"/>
        </w:rPr>
      </w:pPr>
      <w:r>
        <w:rPr>
          <w:rFonts w:asciiTheme="minorHAnsi" w:hAnsiTheme="minorHAnsi" w:cstheme="minorHAnsi"/>
        </w:rPr>
        <w:t>The following tasks were completed using Postman:</w:t>
      </w:r>
    </w:p>
    <w:p w14:paraId="1523E88D">
      <w:pPr>
        <w:pStyle w:val="2"/>
        <w:jc w:val="both"/>
        <w:rPr>
          <w:rFonts w:hint="default" w:asciiTheme="minorHAnsi" w:hAnsiTheme="minorHAnsi" w:cstheme="minorHAnsi"/>
        </w:rPr>
      </w:pPr>
      <w:r>
        <w:rPr>
          <w:rFonts w:hint="default" w:asciiTheme="minorHAnsi" w:hAnsiTheme="minorHAnsi" w:cstheme="minorHAnsi"/>
        </w:rPr>
        <w:t>Assignment 1: Simple Request and Query Parameters</w:t>
      </w:r>
    </w:p>
    <w:p w14:paraId="1D9D392C">
      <w:pPr>
        <w:pStyle w:val="8"/>
        <w:numPr>
          <w:ilvl w:val="0"/>
          <w:numId w:val="1"/>
        </w:numPr>
        <w:jc w:val="both"/>
        <w:rPr>
          <w:rFonts w:asciiTheme="minorHAnsi" w:hAnsiTheme="minorHAnsi" w:cstheme="minorHAnsi"/>
        </w:rPr>
      </w:pPr>
      <w:r>
        <w:rPr>
          <w:rFonts w:asciiTheme="minorHAnsi" w:hAnsiTheme="minorHAnsi" w:cstheme="minorHAnsi"/>
        </w:rPr>
        <w:t xml:space="preserve">A GET request was created for the endpoint </w:t>
      </w:r>
      <w:r>
        <w:rPr>
          <w:rStyle w:val="6"/>
          <w:rFonts w:asciiTheme="minorHAnsi" w:hAnsiTheme="minorHAnsi" w:cstheme="minorHAnsi"/>
        </w:rPr>
        <w:t>/pet/findByStatus</w:t>
      </w:r>
      <w:r>
        <w:rPr>
          <w:rFonts w:asciiTheme="minorHAnsi" w:hAnsiTheme="minorHAnsi" w:cstheme="minorHAnsi"/>
        </w:rPr>
        <w:t>.</w:t>
      </w:r>
    </w:p>
    <w:p w14:paraId="33A71F8E">
      <w:pPr>
        <w:pStyle w:val="8"/>
        <w:numPr>
          <w:ilvl w:val="0"/>
          <w:numId w:val="1"/>
        </w:numPr>
        <w:jc w:val="both"/>
        <w:rPr>
          <w:rFonts w:asciiTheme="minorHAnsi" w:hAnsiTheme="minorHAnsi" w:cstheme="minorHAnsi"/>
        </w:rPr>
      </w:pPr>
      <w:r>
        <w:rPr>
          <w:rFonts w:asciiTheme="minorHAnsi" w:hAnsiTheme="minorHAnsi" w:cstheme="minorHAnsi"/>
        </w:rPr>
        <w:t xml:space="preserve">A query parameter </w:t>
      </w:r>
      <w:r>
        <w:rPr>
          <w:rStyle w:val="6"/>
          <w:rFonts w:asciiTheme="minorHAnsi" w:hAnsiTheme="minorHAnsi" w:cstheme="minorHAnsi"/>
        </w:rPr>
        <w:t>status=available</w:t>
      </w:r>
      <w:r>
        <w:rPr>
          <w:rFonts w:asciiTheme="minorHAnsi" w:hAnsiTheme="minorHAnsi" w:cstheme="minorHAnsi"/>
        </w:rPr>
        <w:t xml:space="preserve"> was added.</w:t>
      </w:r>
    </w:p>
    <w:p w14:paraId="2D726ADF">
      <w:pPr>
        <w:pStyle w:val="8"/>
        <w:numPr>
          <w:ilvl w:val="0"/>
          <w:numId w:val="1"/>
        </w:numPr>
        <w:jc w:val="both"/>
        <w:rPr>
          <w:rFonts w:asciiTheme="minorHAnsi" w:hAnsiTheme="minorHAnsi" w:cstheme="minorHAnsi"/>
        </w:rPr>
      </w:pPr>
      <w:r>
        <w:rPr>
          <w:rFonts w:asciiTheme="minorHAnsi" w:hAnsiTheme="minorHAnsi" w:cstheme="minorHAnsi"/>
        </w:rPr>
        <w:t>A test script was implemented to validate that the response status code is 200.</w:t>
      </w:r>
    </w:p>
    <w:p w14:paraId="197AB026">
      <w:pPr>
        <w:pStyle w:val="2"/>
        <w:jc w:val="both"/>
        <w:rPr>
          <w:rFonts w:hint="default" w:asciiTheme="minorHAnsi" w:hAnsiTheme="minorHAnsi" w:cstheme="minorHAnsi"/>
        </w:rPr>
      </w:pPr>
      <w:r>
        <w:rPr>
          <w:rFonts w:hint="default" w:asciiTheme="minorHAnsi" w:hAnsiTheme="minorHAnsi" w:cstheme="minorHAnsi"/>
        </w:rPr>
        <w:t>Assignment 2: Working with Request Body</w:t>
      </w:r>
    </w:p>
    <w:p w14:paraId="12C4720E">
      <w:pPr>
        <w:pStyle w:val="8"/>
        <w:numPr>
          <w:ilvl w:val="0"/>
          <w:numId w:val="1"/>
        </w:numPr>
        <w:jc w:val="both"/>
        <w:rPr>
          <w:rFonts w:asciiTheme="minorHAnsi" w:hAnsiTheme="minorHAnsi" w:cstheme="minorHAnsi"/>
        </w:rPr>
      </w:pPr>
      <w:r>
        <w:rPr>
          <w:rFonts w:asciiTheme="minorHAnsi" w:hAnsiTheme="minorHAnsi" w:cstheme="minorHAnsi"/>
        </w:rPr>
        <w:t>A POST request was created to add a new pet.</w:t>
      </w:r>
    </w:p>
    <w:p w14:paraId="15584B2B">
      <w:pPr>
        <w:pStyle w:val="8"/>
        <w:numPr>
          <w:ilvl w:val="0"/>
          <w:numId w:val="1"/>
        </w:numPr>
        <w:jc w:val="both"/>
        <w:rPr>
          <w:rFonts w:asciiTheme="minorHAnsi" w:hAnsiTheme="minorHAnsi" w:cstheme="minorHAnsi"/>
        </w:rPr>
      </w:pPr>
      <w:r>
        <w:rPr>
          <w:rFonts w:asciiTheme="minorHAnsi" w:hAnsiTheme="minorHAnsi" w:cstheme="minorHAnsi"/>
        </w:rPr>
        <w:t>A JSON body was provided with fields such as id, name, and status.</w:t>
      </w:r>
    </w:p>
    <w:p w14:paraId="7748806B">
      <w:pPr>
        <w:pStyle w:val="8"/>
        <w:numPr>
          <w:ilvl w:val="0"/>
          <w:numId w:val="1"/>
        </w:numPr>
        <w:jc w:val="both"/>
        <w:rPr>
          <w:rFonts w:asciiTheme="minorHAnsi" w:hAnsiTheme="minorHAnsi" w:cstheme="minorHAnsi"/>
        </w:rPr>
      </w:pPr>
      <w:r>
        <w:rPr>
          <w:rFonts w:asciiTheme="minorHAnsi" w:hAnsiTheme="minorHAnsi" w:cstheme="minorHAnsi"/>
        </w:rPr>
        <w:t>A test script was written to validate that the response contains the correct pet name.</w:t>
      </w:r>
    </w:p>
    <w:p w14:paraId="337373DF">
      <w:pPr>
        <w:pStyle w:val="2"/>
        <w:jc w:val="both"/>
        <w:rPr>
          <w:rFonts w:hint="default" w:asciiTheme="minorHAnsi" w:hAnsiTheme="minorHAnsi" w:cstheme="minorHAnsi"/>
        </w:rPr>
      </w:pPr>
      <w:r>
        <w:rPr>
          <w:rFonts w:hint="default" w:asciiTheme="minorHAnsi" w:hAnsiTheme="minorHAnsi" w:cstheme="minorHAnsi"/>
        </w:rPr>
        <w:t>Assignment 3: Status Code Validation</w:t>
      </w:r>
    </w:p>
    <w:p w14:paraId="6F30F42C">
      <w:pPr>
        <w:pStyle w:val="8"/>
        <w:numPr>
          <w:ilvl w:val="0"/>
          <w:numId w:val="1"/>
        </w:numPr>
        <w:jc w:val="both"/>
        <w:rPr>
          <w:rFonts w:asciiTheme="minorHAnsi" w:hAnsiTheme="minorHAnsi" w:cstheme="minorHAnsi"/>
        </w:rPr>
      </w:pPr>
      <w:r>
        <w:rPr>
          <w:rFonts w:asciiTheme="minorHAnsi" w:hAnsiTheme="minorHAnsi" w:cstheme="minorHAnsi"/>
        </w:rPr>
        <w:t>A valid GET request was executed to verify a 200 OK response.</w:t>
      </w:r>
    </w:p>
    <w:p w14:paraId="441424BC">
      <w:pPr>
        <w:pStyle w:val="8"/>
        <w:numPr>
          <w:ilvl w:val="0"/>
          <w:numId w:val="1"/>
        </w:numPr>
        <w:jc w:val="both"/>
        <w:rPr>
          <w:rFonts w:asciiTheme="minorHAnsi" w:hAnsiTheme="minorHAnsi" w:cstheme="minorHAnsi"/>
        </w:rPr>
      </w:pPr>
      <w:r>
        <w:rPr>
          <w:rFonts w:asciiTheme="minorHAnsi" w:hAnsiTheme="minorHAnsi" w:cstheme="minorHAnsi"/>
        </w:rPr>
        <w:t>A GET request with a non-existing pet ID was tested to validate a 404 Not Found response.</w:t>
      </w:r>
    </w:p>
    <w:p w14:paraId="53D217BD">
      <w:pPr>
        <w:pStyle w:val="8"/>
        <w:numPr>
          <w:ilvl w:val="0"/>
          <w:numId w:val="1"/>
        </w:numPr>
        <w:jc w:val="both"/>
        <w:rPr>
          <w:rFonts w:asciiTheme="minorHAnsi" w:hAnsiTheme="minorHAnsi" w:cstheme="minorHAnsi"/>
        </w:rPr>
      </w:pPr>
      <w:r>
        <w:rPr>
          <w:rFonts w:asciiTheme="minorHAnsi" w:hAnsiTheme="minorHAnsi" w:cstheme="minorHAnsi"/>
        </w:rPr>
        <w:t>A POST request with an empty body was tested to validate 400/405 error responses.</w:t>
      </w:r>
    </w:p>
    <w:p w14:paraId="3DE58687">
      <w:pPr>
        <w:pStyle w:val="2"/>
        <w:jc w:val="both"/>
        <w:rPr>
          <w:rFonts w:hint="default" w:asciiTheme="minorHAnsi" w:hAnsiTheme="minorHAnsi" w:cstheme="minorHAnsi"/>
        </w:rPr>
      </w:pPr>
      <w:r>
        <w:rPr>
          <w:rFonts w:hint="default" w:asciiTheme="minorHAnsi" w:hAnsiTheme="minorHAnsi" w:cstheme="minorHAnsi"/>
        </w:rPr>
        <w:t>Assignment 4: Environment Variables</w:t>
      </w:r>
    </w:p>
    <w:p w14:paraId="2966ACDB">
      <w:pPr>
        <w:pStyle w:val="8"/>
        <w:numPr>
          <w:ilvl w:val="0"/>
          <w:numId w:val="1"/>
        </w:numPr>
        <w:jc w:val="both"/>
        <w:rPr>
          <w:rFonts w:asciiTheme="minorHAnsi" w:hAnsiTheme="minorHAnsi" w:cstheme="minorHAnsi"/>
        </w:rPr>
      </w:pPr>
      <w:r>
        <w:rPr>
          <w:rFonts w:asciiTheme="minorHAnsi" w:hAnsiTheme="minorHAnsi" w:cstheme="minorHAnsi"/>
        </w:rPr>
        <w:t xml:space="preserve">A Postman environment was created with a variable </w:t>
      </w:r>
      <w:r>
        <w:rPr>
          <w:rStyle w:val="6"/>
          <w:rFonts w:asciiTheme="minorHAnsi" w:hAnsiTheme="minorHAnsi" w:cstheme="minorHAnsi"/>
        </w:rPr>
        <w:t>url</w:t>
      </w:r>
      <w:r>
        <w:rPr>
          <w:rFonts w:asciiTheme="minorHAnsi" w:hAnsiTheme="minorHAnsi" w:cstheme="minorHAnsi"/>
        </w:rPr>
        <w:t xml:space="preserve"> set to the base API URL.</w:t>
      </w:r>
    </w:p>
    <w:p w14:paraId="63020FCB">
      <w:pPr>
        <w:pStyle w:val="8"/>
        <w:numPr>
          <w:ilvl w:val="0"/>
          <w:numId w:val="1"/>
        </w:numPr>
        <w:jc w:val="both"/>
        <w:rPr>
          <w:rFonts w:asciiTheme="minorHAnsi" w:hAnsiTheme="minorHAnsi" w:cstheme="minorHAnsi"/>
        </w:rPr>
      </w:pPr>
      <w:r>
        <w:rPr>
          <w:rFonts w:asciiTheme="minorHAnsi" w:hAnsiTheme="minorHAnsi" w:cstheme="minorHAnsi"/>
        </w:rPr>
        <w:t xml:space="preserve">All requests were updated to use </w:t>
      </w:r>
      <w:r>
        <w:rPr>
          <w:rStyle w:val="6"/>
          <w:rFonts w:asciiTheme="minorHAnsi" w:hAnsiTheme="minorHAnsi" w:cstheme="minorHAnsi"/>
        </w:rPr>
        <w:t>{{url}}</w:t>
      </w:r>
      <w:r>
        <w:rPr>
          <w:rFonts w:asciiTheme="minorHAnsi" w:hAnsiTheme="minorHAnsi" w:cstheme="minorHAnsi"/>
        </w:rPr>
        <w:t xml:space="preserve"> instead of hardcoding the base URL.</w:t>
      </w:r>
    </w:p>
    <w:p w14:paraId="6124CE76">
      <w:pPr>
        <w:pStyle w:val="8"/>
        <w:numPr>
          <w:ilvl w:val="0"/>
          <w:numId w:val="1"/>
        </w:numPr>
        <w:jc w:val="both"/>
        <w:rPr>
          <w:rFonts w:asciiTheme="minorHAnsi" w:hAnsiTheme="minorHAnsi" w:cstheme="minorHAnsi"/>
        </w:rPr>
      </w:pPr>
      <w:r>
        <w:rPr>
          <w:rFonts w:asciiTheme="minorHAnsi" w:hAnsiTheme="minorHAnsi" w:cstheme="minorHAnsi"/>
        </w:rPr>
        <w:t>This improved reusability and maintainability of API requests.</w:t>
      </w:r>
    </w:p>
    <w:p w14:paraId="5C117E66">
      <w:pPr>
        <w:pStyle w:val="8"/>
        <w:jc w:val="both"/>
        <w:rPr>
          <w:rFonts w:asciiTheme="minorHAnsi" w:hAnsiTheme="minorHAnsi" w:cstheme="minorHAnsi"/>
        </w:rPr>
      </w:pPr>
      <w:r>
        <w:rPr>
          <w:rFonts w:asciiTheme="minorHAnsi" w:hAnsiTheme="minorHAnsi" w:cstheme="minorHAnsi"/>
        </w:rPr>
        <w:t>Postman helped in building a strong understanding of API testing concepts, which were later implemented in the automation framework.</w:t>
      </w:r>
    </w:p>
    <w:p w14:paraId="1A393E9B">
      <w:pPr>
        <w:pStyle w:val="8"/>
        <w:jc w:val="both"/>
        <w:rPr>
          <w:rFonts w:asciiTheme="minorHAnsi" w:hAnsiTheme="minorHAnsi" w:cstheme="minorHAnsi"/>
        </w:rPr>
      </w:pPr>
    </w:p>
    <w:p w14:paraId="262B00B9">
      <w:pPr>
        <w:pStyle w:val="8"/>
        <w:jc w:val="both"/>
        <w:rPr>
          <w:rFonts w:asciiTheme="minorHAnsi" w:hAnsiTheme="minorHAnsi" w:cstheme="minorHAnsi"/>
          <w:b/>
          <w:bCs/>
          <w:sz w:val="28"/>
          <w:szCs w:val="28"/>
        </w:rPr>
      </w:pPr>
      <w:r>
        <w:rPr>
          <w:rFonts w:asciiTheme="minorHAnsi" w:hAnsiTheme="minorHAnsi" w:cstheme="minorHAnsi"/>
          <w:b/>
          <w:bCs/>
          <w:sz w:val="28"/>
          <w:szCs w:val="28"/>
        </w:rPr>
        <w:t>PROJECT EXECUTION (HOW TO RUN)</w:t>
      </w:r>
    </w:p>
    <w:p w14:paraId="5AC781BC">
      <w:pPr>
        <w:pStyle w:val="8"/>
        <w:jc w:val="both"/>
        <w:rPr>
          <w:rFonts w:asciiTheme="minorHAnsi" w:hAnsiTheme="minorHAnsi" w:cstheme="minorHAnsi"/>
        </w:rPr>
      </w:pPr>
      <w:r>
        <w:rPr>
          <w:rFonts w:asciiTheme="minorHAnsi" w:hAnsiTheme="minorHAnsi" w:cstheme="minorHAnsi"/>
        </w:rPr>
        <w:t>The framework is designed to support execution through Maven, enabling easy and consistent test execution.</w:t>
      </w:r>
    </w:p>
    <w:p w14:paraId="32C902E8">
      <w:pPr>
        <w:pStyle w:val="2"/>
        <w:jc w:val="both"/>
        <w:rPr>
          <w:rFonts w:hint="default" w:asciiTheme="minorHAnsi" w:hAnsiTheme="minorHAnsi" w:cstheme="minorHAnsi"/>
        </w:rPr>
      </w:pPr>
      <w:r>
        <w:rPr>
          <w:rFonts w:hint="default" w:asciiTheme="minorHAnsi" w:hAnsiTheme="minorHAnsi" w:cstheme="minorHAnsi"/>
        </w:rPr>
        <w:t>Prerequisites</w:t>
      </w:r>
    </w:p>
    <w:p w14:paraId="6481508D">
      <w:pPr>
        <w:pStyle w:val="8"/>
        <w:jc w:val="both"/>
        <w:rPr>
          <w:rFonts w:asciiTheme="minorHAnsi" w:hAnsiTheme="minorHAnsi" w:cstheme="minorHAnsi"/>
        </w:rPr>
      </w:pPr>
      <w:r>
        <w:rPr>
          <w:rFonts w:asciiTheme="minorHAnsi" w:hAnsiTheme="minorHAnsi" w:cstheme="minorHAnsi"/>
        </w:rPr>
        <w:t>Ensure the following tools are installed:</w:t>
      </w:r>
    </w:p>
    <w:p w14:paraId="4FFC1BFF">
      <w:pPr>
        <w:pStyle w:val="8"/>
        <w:numPr>
          <w:ilvl w:val="0"/>
          <w:numId w:val="1"/>
        </w:numPr>
        <w:jc w:val="both"/>
        <w:rPr>
          <w:rFonts w:asciiTheme="minorHAnsi" w:hAnsiTheme="minorHAnsi" w:cstheme="minorHAnsi"/>
        </w:rPr>
      </w:pPr>
      <w:r>
        <w:rPr>
          <w:rFonts w:asciiTheme="minorHAnsi" w:hAnsiTheme="minorHAnsi" w:cstheme="minorHAnsi"/>
        </w:rPr>
        <w:t>Java (JDK 21)</w:t>
      </w:r>
    </w:p>
    <w:p w14:paraId="15CAD942">
      <w:pPr>
        <w:pStyle w:val="8"/>
        <w:numPr>
          <w:ilvl w:val="0"/>
          <w:numId w:val="1"/>
        </w:numPr>
        <w:jc w:val="both"/>
        <w:rPr>
          <w:rFonts w:asciiTheme="minorHAnsi" w:hAnsiTheme="minorHAnsi" w:cstheme="minorHAnsi"/>
        </w:rPr>
      </w:pPr>
      <w:r>
        <w:rPr>
          <w:rFonts w:asciiTheme="minorHAnsi" w:hAnsiTheme="minorHAnsi" w:cstheme="minorHAnsi"/>
        </w:rPr>
        <w:t>Maven</w:t>
      </w:r>
    </w:p>
    <w:p w14:paraId="21FD87BA">
      <w:pPr>
        <w:pStyle w:val="8"/>
        <w:numPr>
          <w:ilvl w:val="0"/>
          <w:numId w:val="1"/>
        </w:numPr>
        <w:jc w:val="both"/>
        <w:rPr>
          <w:rFonts w:asciiTheme="minorHAnsi" w:hAnsiTheme="minorHAnsi" w:cstheme="minorHAnsi"/>
        </w:rPr>
      </w:pPr>
      <w:r>
        <w:rPr>
          <w:rFonts w:asciiTheme="minorHAnsi" w:hAnsiTheme="minorHAnsi" w:cstheme="minorHAnsi"/>
        </w:rPr>
        <w:t>IntelliJ IDEA (or any Java IDE)</w:t>
      </w:r>
    </w:p>
    <w:p w14:paraId="164CC0BE">
      <w:pPr>
        <w:pStyle w:val="2"/>
        <w:jc w:val="both"/>
        <w:rPr>
          <w:rFonts w:hint="default" w:asciiTheme="minorHAnsi" w:hAnsiTheme="minorHAnsi" w:cstheme="minorHAnsi"/>
        </w:rPr>
      </w:pPr>
      <w:r>
        <w:rPr>
          <w:rFonts w:hint="default" w:asciiTheme="minorHAnsi" w:hAnsiTheme="minorHAnsi" w:cstheme="minorHAnsi"/>
        </w:rPr>
        <w:t>Steps to Execute</w:t>
      </w:r>
    </w:p>
    <w:p w14:paraId="00F903AD">
      <w:pPr>
        <w:pStyle w:val="8"/>
        <w:numPr>
          <w:ilvl w:val="0"/>
          <w:numId w:val="2"/>
        </w:numPr>
        <w:jc w:val="both"/>
        <w:rPr>
          <w:rFonts w:asciiTheme="minorHAnsi" w:hAnsiTheme="minorHAnsi" w:cstheme="minorHAnsi"/>
        </w:rPr>
      </w:pPr>
      <w:r>
        <w:rPr>
          <w:rFonts w:asciiTheme="minorHAnsi" w:hAnsiTheme="minorHAnsi" w:cstheme="minorHAnsi"/>
        </w:rPr>
        <w:t>Open the project in IntelliJ IDEA.</w:t>
      </w:r>
    </w:p>
    <w:p w14:paraId="6C0EBFB7">
      <w:pPr>
        <w:pStyle w:val="8"/>
        <w:numPr>
          <w:ilvl w:val="0"/>
          <w:numId w:val="2"/>
        </w:numPr>
        <w:jc w:val="both"/>
        <w:rPr>
          <w:rFonts w:asciiTheme="minorHAnsi" w:hAnsiTheme="minorHAnsi" w:cstheme="minorHAnsi"/>
        </w:rPr>
      </w:pPr>
      <w:r>
        <w:rPr>
          <w:rFonts w:asciiTheme="minorHAnsi" w:hAnsiTheme="minorHAnsi" w:cstheme="minorHAnsi"/>
        </w:rPr>
        <w:t>Install dependencies using Maven:</w:t>
      </w:r>
      <w:r>
        <w:rPr>
          <w:rFonts w:asciiTheme="minorHAnsi" w:hAnsiTheme="minorHAnsi" w:cstheme="minorHAnsi"/>
        </w:rPr>
        <w:br w:type="textWrapping"/>
      </w:r>
      <w:r>
        <w:rPr>
          <w:rFonts w:asciiTheme="minorHAnsi" w:hAnsiTheme="minorHAnsi" w:cstheme="minorHAnsi"/>
        </w:rPr>
        <w:t>mvn clean install</w:t>
      </w:r>
    </w:p>
    <w:p w14:paraId="2F762356">
      <w:pPr>
        <w:pStyle w:val="8"/>
        <w:numPr>
          <w:ilvl w:val="0"/>
          <w:numId w:val="2"/>
        </w:numPr>
        <w:jc w:val="both"/>
        <w:rPr>
          <w:rFonts w:asciiTheme="minorHAnsi" w:hAnsiTheme="minorHAnsi" w:cstheme="minorHAnsi"/>
        </w:rPr>
      </w:pPr>
      <w:r>
        <w:rPr>
          <w:rFonts w:asciiTheme="minorHAnsi" w:hAnsiTheme="minorHAnsi" w:cstheme="minorHAnsi"/>
        </w:rPr>
        <w:t>Execute the test suite using:</w:t>
      </w:r>
      <w:r>
        <w:rPr>
          <w:rFonts w:asciiTheme="minorHAnsi" w:hAnsiTheme="minorHAnsi" w:cstheme="minorHAnsi"/>
        </w:rPr>
        <w:br w:type="textWrapping"/>
      </w:r>
      <w:r>
        <w:rPr>
          <w:rFonts w:asciiTheme="minorHAnsi" w:hAnsiTheme="minorHAnsi" w:cstheme="minorHAnsi"/>
          <w:b/>
          <w:bCs/>
        </w:rPr>
        <w:t>mvn clean test</w:t>
      </w:r>
    </w:p>
    <w:p w14:paraId="62366B03">
      <w:pPr>
        <w:pStyle w:val="2"/>
        <w:jc w:val="both"/>
        <w:rPr>
          <w:rFonts w:hint="default" w:asciiTheme="minorHAnsi" w:hAnsiTheme="minorHAnsi" w:cstheme="minorHAnsi"/>
        </w:rPr>
      </w:pPr>
      <w:r>
        <w:rPr>
          <w:rFonts w:hint="default" w:asciiTheme="minorHAnsi" w:hAnsiTheme="minorHAnsi" w:cstheme="minorHAnsi"/>
        </w:rPr>
        <w:t>Execution Flow</w:t>
      </w:r>
    </w:p>
    <w:p w14:paraId="5CB44AF3">
      <w:pPr>
        <w:pStyle w:val="8"/>
        <w:numPr>
          <w:ilvl w:val="0"/>
          <w:numId w:val="3"/>
        </w:numPr>
        <w:tabs>
          <w:tab w:val="left" w:pos="420"/>
          <w:tab w:val="clear" w:pos="840"/>
        </w:tabs>
        <w:jc w:val="both"/>
        <w:rPr>
          <w:rFonts w:asciiTheme="minorHAnsi" w:hAnsiTheme="minorHAnsi" w:cstheme="minorHAnsi"/>
        </w:rPr>
      </w:pPr>
      <w:r>
        <w:rPr>
          <w:rFonts w:asciiTheme="minorHAnsi" w:hAnsiTheme="minorHAnsi" w:cstheme="minorHAnsi"/>
        </w:rPr>
        <w:t>The TestRunner class triggers execution of all feature files.</w:t>
      </w:r>
    </w:p>
    <w:p w14:paraId="0BAC2598">
      <w:pPr>
        <w:pStyle w:val="8"/>
        <w:numPr>
          <w:ilvl w:val="0"/>
          <w:numId w:val="3"/>
        </w:numPr>
        <w:tabs>
          <w:tab w:val="left" w:pos="420"/>
          <w:tab w:val="clear" w:pos="840"/>
        </w:tabs>
        <w:jc w:val="both"/>
        <w:rPr>
          <w:rFonts w:asciiTheme="minorHAnsi" w:hAnsiTheme="minorHAnsi" w:cstheme="minorHAnsi"/>
        </w:rPr>
      </w:pPr>
      <w:r>
        <w:rPr>
          <w:rFonts w:asciiTheme="minorHAnsi" w:hAnsiTheme="minorHAnsi" w:cstheme="minorHAnsi"/>
        </w:rPr>
        <w:t>Feature files define the test scenarios.</w:t>
      </w:r>
    </w:p>
    <w:p w14:paraId="662AFF79">
      <w:pPr>
        <w:pStyle w:val="8"/>
        <w:numPr>
          <w:ilvl w:val="0"/>
          <w:numId w:val="3"/>
        </w:numPr>
        <w:tabs>
          <w:tab w:val="left" w:pos="420"/>
          <w:tab w:val="clear" w:pos="840"/>
        </w:tabs>
        <w:jc w:val="both"/>
        <w:rPr>
          <w:rFonts w:asciiTheme="minorHAnsi" w:hAnsiTheme="minorHAnsi" w:cstheme="minorHAnsi"/>
        </w:rPr>
      </w:pPr>
      <w:r>
        <w:rPr>
          <w:rFonts w:asciiTheme="minorHAnsi" w:hAnsiTheme="minorHAnsi" w:cstheme="minorHAnsi"/>
        </w:rPr>
        <w:t>Step definitions execute the logic.</w:t>
      </w:r>
    </w:p>
    <w:p w14:paraId="1A97BB32">
      <w:pPr>
        <w:pStyle w:val="8"/>
        <w:numPr>
          <w:ilvl w:val="0"/>
          <w:numId w:val="3"/>
        </w:numPr>
        <w:tabs>
          <w:tab w:val="left" w:pos="420"/>
          <w:tab w:val="clear" w:pos="840"/>
        </w:tabs>
        <w:jc w:val="both"/>
        <w:rPr>
          <w:rFonts w:asciiTheme="minorHAnsi" w:hAnsiTheme="minorHAnsi" w:cstheme="minorHAnsi"/>
        </w:rPr>
      </w:pPr>
      <w:r>
        <w:rPr>
          <w:rFonts w:asciiTheme="minorHAnsi" w:hAnsiTheme="minorHAnsi" w:cstheme="minorHAnsi"/>
        </w:rPr>
        <w:t>API calls are made using REST Assured.</w:t>
      </w:r>
    </w:p>
    <w:p w14:paraId="49F538C4">
      <w:pPr>
        <w:pStyle w:val="8"/>
        <w:numPr>
          <w:ilvl w:val="0"/>
          <w:numId w:val="3"/>
        </w:numPr>
        <w:tabs>
          <w:tab w:val="left" w:pos="420"/>
          <w:tab w:val="clear" w:pos="840"/>
        </w:tabs>
        <w:jc w:val="both"/>
        <w:rPr>
          <w:rFonts w:asciiTheme="minorHAnsi" w:hAnsiTheme="minorHAnsi" w:cstheme="minorHAnsi"/>
        </w:rPr>
      </w:pPr>
      <w:r>
        <w:rPr>
          <w:rFonts w:asciiTheme="minorHAnsi" w:hAnsiTheme="minorHAnsi" w:cstheme="minorHAnsi"/>
        </w:rPr>
        <w:t>Responses are validated using assertions.</w:t>
      </w:r>
    </w:p>
    <w:p w14:paraId="5F8F9B9B">
      <w:pPr>
        <w:pStyle w:val="2"/>
        <w:jc w:val="both"/>
        <w:rPr>
          <w:rFonts w:hint="default" w:asciiTheme="minorHAnsi" w:hAnsiTheme="minorHAnsi" w:cstheme="minorHAnsi"/>
        </w:rPr>
      </w:pPr>
      <w:r>
        <w:rPr>
          <w:rFonts w:hint="default" w:asciiTheme="minorHAnsi" w:hAnsiTheme="minorHAnsi" w:cstheme="minorHAnsi"/>
        </w:rPr>
        <w:t>Reports</w:t>
      </w:r>
    </w:p>
    <w:p w14:paraId="2351726F">
      <w:pPr>
        <w:pStyle w:val="8"/>
        <w:numPr>
          <w:ilvl w:val="0"/>
          <w:numId w:val="3"/>
        </w:numPr>
        <w:jc w:val="both"/>
        <w:rPr>
          <w:rFonts w:asciiTheme="minorHAnsi" w:hAnsiTheme="minorHAnsi" w:cstheme="minorHAnsi"/>
        </w:rPr>
      </w:pPr>
      <w:r>
        <w:rPr>
          <w:rFonts w:asciiTheme="minorHAnsi" w:hAnsiTheme="minorHAnsi" w:cstheme="minorHAnsi"/>
        </w:rPr>
        <w:t>Test execution reports are generated in:</w:t>
      </w:r>
      <w:r>
        <w:rPr>
          <w:rFonts w:asciiTheme="minorHAnsi" w:hAnsiTheme="minorHAnsi" w:cstheme="minorHAnsi"/>
        </w:rPr>
        <w:br w:type="textWrapping"/>
      </w:r>
      <w:r>
        <w:rPr>
          <w:rFonts w:asciiTheme="minorHAnsi" w:hAnsiTheme="minorHAnsi" w:cstheme="minorHAnsi"/>
        </w:rPr>
        <w:t>target/surefire-reports</w:t>
      </w:r>
    </w:p>
    <w:p w14:paraId="069FE019">
      <w:pPr>
        <w:pStyle w:val="8"/>
        <w:jc w:val="both"/>
        <w:rPr>
          <w:rFonts w:asciiTheme="minorHAnsi" w:hAnsiTheme="minorHAnsi" w:cstheme="minorHAnsi"/>
        </w:rPr>
      </w:pPr>
      <w:r>
        <w:rPr>
          <w:rFonts w:asciiTheme="minorHAnsi" w:hAnsiTheme="minorHAnsi" w:cstheme="minorHAnsi"/>
        </w:rPr>
        <w:t>This setup ensures easy execution and integration with continuous integration pipelines.</w:t>
      </w:r>
    </w:p>
    <w:p w14:paraId="3E64D568">
      <w:pPr>
        <w:pStyle w:val="8"/>
        <w:jc w:val="both"/>
        <w:rPr>
          <w:rFonts w:asciiTheme="minorHAnsi" w:hAnsiTheme="minorHAnsi" w:cstheme="minorHAnsi"/>
          <w:b/>
          <w:bCs/>
          <w:sz w:val="28"/>
          <w:szCs w:val="28"/>
        </w:rPr>
      </w:pPr>
      <w:r>
        <w:rPr>
          <w:rFonts w:asciiTheme="minorHAnsi" w:hAnsiTheme="minorHAnsi" w:cstheme="minorHAnsi"/>
          <w:b/>
          <w:bCs/>
          <w:sz w:val="28"/>
          <w:szCs w:val="28"/>
        </w:rPr>
        <w:t>REPORTING AND LOGGING</w:t>
      </w:r>
    </w:p>
    <w:p w14:paraId="697C67E9">
      <w:pPr>
        <w:pStyle w:val="8"/>
        <w:jc w:val="both"/>
        <w:rPr>
          <w:rFonts w:asciiTheme="minorHAnsi" w:hAnsiTheme="minorHAnsi" w:cstheme="minorHAnsi"/>
        </w:rPr>
      </w:pPr>
      <w:r>
        <w:rPr>
          <w:rFonts w:asciiTheme="minorHAnsi" w:hAnsiTheme="minorHAnsi" w:cstheme="minorHAnsi"/>
        </w:rPr>
        <w:t>The automation framework generates execution reports to provide detailed insights into test results. Maven Surefire is used to generate reports that include information about test execution status, passed and failed scenarios, and execution time.</w:t>
      </w:r>
    </w:p>
    <w:p w14:paraId="04962A00">
      <w:pPr>
        <w:pStyle w:val="2"/>
        <w:jc w:val="both"/>
        <w:rPr>
          <w:rFonts w:hint="default" w:asciiTheme="minorHAnsi" w:hAnsiTheme="minorHAnsi" w:cstheme="minorHAnsi"/>
        </w:rPr>
      </w:pPr>
      <w:r>
        <w:rPr>
          <w:rFonts w:hint="default" w:asciiTheme="minorHAnsi" w:hAnsiTheme="minorHAnsi" w:cstheme="minorHAnsi"/>
        </w:rPr>
        <w:t>Reporting</w:t>
      </w:r>
    </w:p>
    <w:p w14:paraId="0FD5F81A">
      <w:pPr>
        <w:pStyle w:val="8"/>
        <w:numPr>
          <w:ilvl w:val="0"/>
          <w:numId w:val="3"/>
        </w:numPr>
        <w:jc w:val="both"/>
        <w:rPr>
          <w:rFonts w:asciiTheme="minorHAnsi" w:hAnsiTheme="minorHAnsi" w:cstheme="minorHAnsi"/>
        </w:rPr>
      </w:pPr>
      <w:r>
        <w:rPr>
          <w:rFonts w:asciiTheme="minorHAnsi" w:hAnsiTheme="minorHAnsi" w:cstheme="minorHAnsi"/>
        </w:rPr>
        <w:t>Reports are generated automatically after test execution.</w:t>
      </w:r>
    </w:p>
    <w:p w14:paraId="1E9BB678">
      <w:pPr>
        <w:pStyle w:val="8"/>
        <w:numPr>
          <w:ilvl w:val="0"/>
          <w:numId w:val="3"/>
        </w:numPr>
        <w:jc w:val="both"/>
        <w:rPr>
          <w:rFonts w:asciiTheme="minorHAnsi" w:hAnsiTheme="minorHAnsi" w:cstheme="minorHAnsi"/>
        </w:rPr>
      </w:pPr>
      <w:r>
        <w:rPr>
          <w:rFonts w:asciiTheme="minorHAnsi" w:hAnsiTheme="minorHAnsi" w:cstheme="minorHAnsi"/>
        </w:rPr>
        <w:t>The reports can be accessed in the following location:</w:t>
      </w:r>
      <w:r>
        <w:rPr>
          <w:rFonts w:asciiTheme="minorHAnsi" w:hAnsiTheme="minorHAnsi" w:cstheme="minorHAnsi"/>
        </w:rPr>
        <w:br w:type="textWrapping"/>
      </w:r>
      <w:r>
        <w:rPr>
          <w:rFonts w:asciiTheme="minorHAnsi" w:hAnsiTheme="minorHAnsi" w:cstheme="minorHAnsi"/>
        </w:rPr>
        <w:t>target/surefire-reports</w:t>
      </w:r>
    </w:p>
    <w:p w14:paraId="5E72C845">
      <w:pPr>
        <w:pStyle w:val="8"/>
        <w:numPr>
          <w:ilvl w:val="0"/>
          <w:numId w:val="3"/>
        </w:numPr>
        <w:jc w:val="both"/>
        <w:rPr>
          <w:rFonts w:asciiTheme="minorHAnsi" w:hAnsiTheme="minorHAnsi" w:cstheme="minorHAnsi"/>
        </w:rPr>
      </w:pPr>
      <w:r>
        <w:rPr>
          <w:rFonts w:asciiTheme="minorHAnsi" w:hAnsiTheme="minorHAnsi" w:cstheme="minorHAnsi"/>
        </w:rPr>
        <w:t>These reports help in analyzing test outcomes and identifying failures.</w:t>
      </w:r>
    </w:p>
    <w:p w14:paraId="4C1F4E14">
      <w:pPr>
        <w:pStyle w:val="2"/>
        <w:jc w:val="both"/>
        <w:rPr>
          <w:rFonts w:hint="default" w:asciiTheme="minorHAnsi" w:hAnsiTheme="minorHAnsi" w:cstheme="minorHAnsi"/>
        </w:rPr>
      </w:pPr>
      <w:r>
        <w:rPr>
          <w:rFonts w:hint="default" w:asciiTheme="minorHAnsi" w:hAnsiTheme="minorHAnsi" w:cstheme="minorHAnsi"/>
        </w:rPr>
        <w:t>Logging</w:t>
      </w:r>
    </w:p>
    <w:p w14:paraId="68033F36">
      <w:pPr>
        <w:pStyle w:val="8"/>
        <w:numPr>
          <w:ilvl w:val="0"/>
          <w:numId w:val="3"/>
        </w:numPr>
        <w:jc w:val="both"/>
        <w:rPr>
          <w:rFonts w:asciiTheme="minorHAnsi" w:hAnsiTheme="minorHAnsi" w:cstheme="minorHAnsi"/>
        </w:rPr>
      </w:pPr>
      <w:r>
        <w:rPr>
          <w:rFonts w:asciiTheme="minorHAnsi" w:hAnsiTheme="minorHAnsi" w:cstheme="minorHAnsi"/>
        </w:rPr>
        <w:t>Console logs are used to display execution flow and step-level details.</w:t>
      </w:r>
    </w:p>
    <w:p w14:paraId="5F9CF4AC">
      <w:pPr>
        <w:pStyle w:val="8"/>
        <w:numPr>
          <w:ilvl w:val="0"/>
          <w:numId w:val="3"/>
        </w:numPr>
        <w:jc w:val="both"/>
        <w:rPr>
          <w:rFonts w:asciiTheme="minorHAnsi" w:hAnsiTheme="minorHAnsi" w:cstheme="minorHAnsi"/>
        </w:rPr>
      </w:pPr>
      <w:r>
        <w:rPr>
          <w:rFonts w:asciiTheme="minorHAnsi" w:hAnsiTheme="minorHAnsi" w:cstheme="minorHAnsi"/>
        </w:rPr>
        <w:t>Important information such as request execution, response validation, and status codes are printed during test execution.</w:t>
      </w:r>
    </w:p>
    <w:p w14:paraId="23636691">
      <w:pPr>
        <w:pStyle w:val="8"/>
        <w:numPr>
          <w:ilvl w:val="0"/>
          <w:numId w:val="3"/>
        </w:numPr>
        <w:jc w:val="both"/>
        <w:rPr>
          <w:rFonts w:asciiTheme="minorHAnsi" w:hAnsiTheme="minorHAnsi" w:cstheme="minorHAnsi"/>
        </w:rPr>
      </w:pPr>
      <w:r>
        <w:rPr>
          <w:rFonts w:asciiTheme="minorHAnsi" w:hAnsiTheme="minorHAnsi" w:cstheme="minorHAnsi"/>
        </w:rPr>
        <w:t>Clear assertion messages are provided to improve readability and debugging.</w:t>
      </w:r>
    </w:p>
    <w:p w14:paraId="1D9E72E7">
      <w:pPr>
        <w:pStyle w:val="8"/>
        <w:jc w:val="both"/>
        <w:rPr>
          <w:rFonts w:asciiTheme="minorHAnsi" w:hAnsiTheme="minorHAnsi" w:cstheme="minorHAnsi"/>
        </w:rPr>
      </w:pPr>
      <w:r>
        <w:rPr>
          <w:rFonts w:asciiTheme="minorHAnsi" w:hAnsiTheme="minorHAnsi" w:cstheme="minorHAnsi"/>
        </w:rPr>
        <w:drawing>
          <wp:inline distT="0" distB="0" distL="0" distR="0">
            <wp:extent cx="5731510" cy="2520950"/>
            <wp:effectExtent l="0" t="0" r="2540" b="0"/>
            <wp:docPr id="991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7457" name="Picture 1"/>
                    <pic:cNvPicPr>
                      <a:picLocks noChangeAspect="1"/>
                    </pic:cNvPicPr>
                  </pic:nvPicPr>
                  <pic:blipFill>
                    <a:blip r:embed="rId5"/>
                    <a:stretch>
                      <a:fillRect/>
                    </a:stretch>
                  </pic:blipFill>
                  <pic:spPr>
                    <a:xfrm>
                      <a:off x="0" y="0"/>
                      <a:ext cx="5732822" cy="2522104"/>
                    </a:xfrm>
                    <a:prstGeom prst="rect">
                      <a:avLst/>
                    </a:prstGeom>
                  </pic:spPr>
                </pic:pic>
              </a:graphicData>
            </a:graphic>
          </wp:inline>
        </w:drawing>
      </w:r>
    </w:p>
    <w:p w14:paraId="391AE00D">
      <w:pPr>
        <w:pStyle w:val="8"/>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bCs/>
        </w:rPr>
        <w:t>Fig. No. 2: Logging Info</w:t>
      </w:r>
    </w:p>
    <w:p w14:paraId="5CD68113">
      <w:pPr>
        <w:pStyle w:val="8"/>
        <w:jc w:val="both"/>
        <w:rPr>
          <w:rFonts w:asciiTheme="minorHAnsi" w:hAnsiTheme="minorHAnsi" w:cstheme="minorHAnsi"/>
        </w:rPr>
      </w:pPr>
    </w:p>
    <w:p w14:paraId="2C2295E3">
      <w:pPr>
        <w:pStyle w:val="8"/>
        <w:jc w:val="both"/>
        <w:rPr>
          <w:rFonts w:asciiTheme="minorHAnsi" w:hAnsiTheme="minorHAnsi" w:cstheme="minorHAnsi"/>
          <w:b/>
          <w:bCs/>
        </w:rPr>
      </w:pPr>
      <w:r>
        <w:rPr>
          <w:rFonts w:asciiTheme="minorHAnsi" w:hAnsiTheme="minorHAnsi" w:cstheme="minorHAnsi"/>
          <w:b/>
          <w:bCs/>
        </w:rPr>
        <w:t>VERSION CONTROL (GITHUB)</w:t>
      </w:r>
    </w:p>
    <w:p w14:paraId="45DCF317">
      <w:pPr>
        <w:pStyle w:val="8"/>
        <w:jc w:val="both"/>
        <w:rPr>
          <w:rFonts w:asciiTheme="minorHAnsi" w:hAnsiTheme="minorHAnsi" w:cstheme="minorHAnsi"/>
        </w:rPr>
      </w:pPr>
      <w:r>
        <w:rPr>
          <w:rFonts w:asciiTheme="minorHAnsi" w:hAnsiTheme="minorHAnsi" w:cstheme="minorHAnsi"/>
        </w:rPr>
        <w:t>Git was used as a version control system to manage the project and track changes throughout development. The project was maintained in a structured repository to ensure proper version tracking and collaboration.</w:t>
      </w:r>
    </w:p>
    <w:p w14:paraId="48669A16">
      <w:pPr>
        <w:pStyle w:val="2"/>
        <w:jc w:val="both"/>
        <w:rPr>
          <w:rFonts w:hint="default" w:asciiTheme="minorHAnsi" w:hAnsiTheme="minorHAnsi" w:cstheme="minorHAnsi"/>
        </w:rPr>
      </w:pPr>
      <w:r>
        <w:rPr>
          <w:rFonts w:hint="default" w:asciiTheme="minorHAnsi" w:hAnsiTheme="minorHAnsi" w:cstheme="minorHAnsi"/>
        </w:rPr>
        <w:t>Key Practices Followed</w:t>
      </w:r>
    </w:p>
    <w:p w14:paraId="23322AF1">
      <w:pPr>
        <w:pStyle w:val="8"/>
        <w:numPr>
          <w:ilvl w:val="0"/>
          <w:numId w:val="3"/>
        </w:numPr>
        <w:jc w:val="both"/>
        <w:rPr>
          <w:rFonts w:asciiTheme="minorHAnsi" w:hAnsiTheme="minorHAnsi" w:cstheme="minorHAnsi"/>
        </w:rPr>
      </w:pPr>
      <w:r>
        <w:rPr>
          <w:rFonts w:asciiTheme="minorHAnsi" w:hAnsiTheme="minorHAnsi" w:cstheme="minorHAnsi"/>
        </w:rPr>
        <w:t>The project was initialized using Git.</w:t>
      </w:r>
    </w:p>
    <w:p w14:paraId="56A61712">
      <w:pPr>
        <w:pStyle w:val="8"/>
        <w:numPr>
          <w:ilvl w:val="0"/>
          <w:numId w:val="3"/>
        </w:numPr>
        <w:jc w:val="both"/>
        <w:rPr>
          <w:rFonts w:asciiTheme="minorHAnsi" w:hAnsiTheme="minorHAnsi" w:cstheme="minorHAnsi"/>
        </w:rPr>
      </w:pPr>
      <w:r>
        <w:rPr>
          <w:rFonts w:asciiTheme="minorHAnsi" w:hAnsiTheme="minorHAnsi" w:cstheme="minorHAnsi"/>
        </w:rPr>
        <w:t>Code changes were committed regularly with meaningful commit messages.</w:t>
      </w:r>
    </w:p>
    <w:p w14:paraId="3CCFFE3B">
      <w:pPr>
        <w:pStyle w:val="8"/>
        <w:numPr>
          <w:ilvl w:val="0"/>
          <w:numId w:val="3"/>
        </w:numPr>
        <w:jc w:val="both"/>
        <w:rPr>
          <w:rFonts w:asciiTheme="minorHAnsi" w:hAnsiTheme="minorHAnsi" w:cstheme="minorHAnsi"/>
        </w:rPr>
      </w:pPr>
      <w:r>
        <w:rPr>
          <w:rFonts w:asciiTheme="minorHAnsi" w:hAnsiTheme="minorHAnsi" w:cstheme="minorHAnsi"/>
        </w:rPr>
        <w:t>Incremental progress was maintained to reflect step-by-step development of the framework.</w:t>
      </w:r>
    </w:p>
    <w:p w14:paraId="1258FE78">
      <w:pPr>
        <w:pStyle w:val="8"/>
        <w:numPr>
          <w:ilvl w:val="0"/>
          <w:numId w:val="3"/>
        </w:numPr>
        <w:jc w:val="both"/>
        <w:rPr>
          <w:rFonts w:asciiTheme="minorHAnsi" w:hAnsiTheme="minorHAnsi" w:cstheme="minorHAnsi"/>
        </w:rPr>
      </w:pPr>
      <w:r>
        <w:rPr>
          <w:rFonts w:asciiTheme="minorHAnsi" w:hAnsiTheme="minorHAnsi" w:cstheme="minorHAnsi"/>
        </w:rPr>
        <w:t>The repository includes all essential project files such as source code, feature files, configuration files, and documentation.</w:t>
      </w:r>
    </w:p>
    <w:p w14:paraId="7B26FDAF">
      <w:pPr>
        <w:pStyle w:val="2"/>
        <w:jc w:val="both"/>
        <w:rPr>
          <w:rFonts w:hint="default" w:asciiTheme="minorHAnsi" w:hAnsiTheme="minorHAnsi" w:cstheme="minorHAnsi"/>
        </w:rPr>
      </w:pPr>
      <w:r>
        <w:rPr>
          <w:rFonts w:hint="default" w:asciiTheme="minorHAnsi" w:hAnsiTheme="minorHAnsi" w:cstheme="minorHAnsi"/>
        </w:rPr>
        <w:t>Repository</w:t>
      </w:r>
    </w:p>
    <w:p w14:paraId="21DF1657">
      <w:pPr>
        <w:pStyle w:val="8"/>
        <w:numPr>
          <w:ilvl w:val="0"/>
          <w:numId w:val="3"/>
        </w:numPr>
        <w:jc w:val="both"/>
        <w:rPr>
          <w:rFonts w:asciiTheme="minorHAnsi" w:hAnsiTheme="minorHAnsi" w:cstheme="minorHAnsi"/>
        </w:rPr>
      </w:pPr>
      <w:r>
        <w:rPr>
          <w:rFonts w:asciiTheme="minorHAnsi" w:hAnsiTheme="minorHAnsi" w:cstheme="minorHAnsi"/>
        </w:rPr>
        <w:t>The complete project is hosted on GitHub for easy access and review.</w:t>
      </w:r>
    </w:p>
    <w:p w14:paraId="0668D383">
      <w:pPr>
        <w:pStyle w:val="8"/>
        <w:numPr>
          <w:ilvl w:val="0"/>
          <w:numId w:val="3"/>
        </w:numPr>
        <w:jc w:val="both"/>
        <w:rPr>
          <w:rFonts w:asciiTheme="minorHAnsi" w:hAnsiTheme="minorHAnsi" w:cstheme="minorHAnsi"/>
        </w:rPr>
      </w:pPr>
      <w:r>
        <w:rPr>
          <w:rFonts w:asciiTheme="minorHAnsi" w:hAnsiTheme="minorHAnsi" w:cstheme="minorHAnsi"/>
        </w:rPr>
        <w:t>It provides visibility into the development process and project structure.</w:t>
      </w:r>
    </w:p>
    <w:p w14:paraId="7E86FC23">
      <w:pPr>
        <w:pStyle w:val="8"/>
        <w:jc w:val="both"/>
        <w:rPr>
          <w:rFonts w:asciiTheme="minorHAnsi" w:hAnsiTheme="minorHAnsi" w:cstheme="minorHAnsi"/>
        </w:rPr>
      </w:pPr>
      <w:r>
        <w:rPr>
          <w:rFonts w:asciiTheme="minorHAnsi" w:hAnsiTheme="minorHAnsi" w:cstheme="minorHAnsi"/>
        </w:rPr>
        <w:t>Using Git ensures better collaboration, version tracking, and maintainability of the project.</w:t>
      </w:r>
    </w:p>
    <w:p w14:paraId="1B83C9B9">
      <w:pPr>
        <w:pStyle w:val="8"/>
        <w:jc w:val="both"/>
        <w:rPr>
          <w:rFonts w:asciiTheme="minorHAnsi" w:hAnsiTheme="minorHAnsi" w:cstheme="minorHAnsi"/>
          <w:b/>
          <w:bCs/>
          <w:sz w:val="28"/>
          <w:szCs w:val="28"/>
        </w:rPr>
      </w:pPr>
      <w:r>
        <w:rPr>
          <w:rFonts w:asciiTheme="minorHAnsi" w:hAnsiTheme="minorHAnsi" w:cstheme="minorHAnsi"/>
          <w:b/>
          <w:bCs/>
          <w:sz w:val="28"/>
          <w:szCs w:val="28"/>
        </w:rPr>
        <w:t>CONCLUSION</w:t>
      </w:r>
    </w:p>
    <w:p w14:paraId="29DE6D30">
      <w:pPr>
        <w:pStyle w:val="8"/>
        <w:jc w:val="both"/>
        <w:rPr>
          <w:rFonts w:asciiTheme="minorHAnsi" w:hAnsiTheme="minorHAnsi" w:cstheme="minorHAnsi"/>
        </w:rPr>
      </w:pPr>
      <w:r>
        <w:rPr>
          <w:rFonts w:asciiTheme="minorHAnsi" w:hAnsiTheme="minorHAnsi" w:cstheme="minorHAnsi"/>
        </w:rPr>
        <w:t>This project successfully demonstrates the design and implementation of a robust API Test Automation Framework using Java, REST Assured, and Cucumber. The framework is capable of handling real-world testing scenarios including CRUD operations, API chaining, cross-endpoint validation, and negative testing.</w:t>
      </w:r>
    </w:p>
    <w:p w14:paraId="550FA001">
      <w:pPr>
        <w:pStyle w:val="8"/>
        <w:jc w:val="both"/>
        <w:rPr>
          <w:rFonts w:asciiTheme="minorHAnsi" w:hAnsiTheme="minorHAnsi" w:cstheme="minorHAnsi"/>
        </w:rPr>
      </w:pPr>
      <w:r>
        <w:rPr>
          <w:rFonts w:asciiTheme="minorHAnsi" w:hAnsiTheme="minorHAnsi" w:cstheme="minorHAnsi"/>
        </w:rPr>
        <w:t>The modular architecture ensures scalability, reusability, and maintainability, making it suitable for enterprise-level applications. The use of Maven for execution, Postman for validation, and Git for version control further enhances the overall quality of the project.</w:t>
      </w:r>
    </w:p>
    <w:p w14:paraId="537A30D6">
      <w:pPr>
        <w:pStyle w:val="8"/>
        <w:jc w:val="both"/>
        <w:rPr>
          <w:rFonts w:asciiTheme="minorHAnsi" w:hAnsiTheme="minorHAnsi" w:cstheme="minorHAnsi"/>
        </w:rPr>
      </w:pPr>
      <w:r>
        <w:rPr>
          <w:rFonts w:asciiTheme="minorHAnsi" w:hAnsiTheme="minorHAnsi" w:cstheme="minorHAnsi"/>
        </w:rPr>
        <w:t>Through this project, valuable knowledge was gained in API automation, framework design, and industry-standard testing practices. It also strengthened problem-solving skills and the ability to implement structured and efficient automation solutions.</w:t>
      </w:r>
    </w:p>
    <w:p w14:paraId="11B05FDB">
      <w:pPr>
        <w:pStyle w:val="8"/>
        <w:jc w:val="both"/>
        <w:rPr>
          <w:rFonts w:asciiTheme="minorHAnsi" w:hAnsiTheme="minorHAnsi" w:cstheme="minorHAnsi"/>
        </w:rPr>
      </w:pPr>
      <w:r>
        <w:rPr>
          <w:rFonts w:asciiTheme="minorHAnsi" w:hAnsiTheme="minorHAnsi" w:cstheme="minorHAnsi"/>
        </w:rPr>
        <w:t>This framework serves as a strong foundation for future enhancements such as data-driven testing, CI/CD integration, and advanced reporting mechanisms.</w:t>
      </w:r>
    </w:p>
    <w:p w14:paraId="365A0D6E">
      <w:pPr>
        <w:pStyle w:val="8"/>
        <w:jc w:val="both"/>
        <w:rPr>
          <w:rFonts w:asciiTheme="minorHAnsi" w:hAnsiTheme="minorHAnsi" w:cstheme="minorHAnsi"/>
          <w:b/>
          <w:bCs/>
        </w:rPr>
      </w:pPr>
      <w:r>
        <w:rPr>
          <w:rFonts w:asciiTheme="minorHAnsi" w:hAnsiTheme="minorHAnsi" w:cstheme="minorHAnsi"/>
          <w:b/>
          <w:bCs/>
        </w:rPr>
        <w:t>REFERENCES AND PROJECT EVIDENCE</w:t>
      </w:r>
    </w:p>
    <w:p w14:paraId="37C209A1">
      <w:pPr>
        <w:pStyle w:val="2"/>
        <w:jc w:val="both"/>
        <w:rPr>
          <w:rFonts w:hint="default" w:asciiTheme="minorHAnsi" w:hAnsiTheme="minorHAnsi" w:cstheme="minorHAnsi"/>
        </w:rPr>
      </w:pPr>
      <w:r>
        <w:rPr>
          <w:rFonts w:hint="default" w:asciiTheme="minorHAnsi" w:hAnsiTheme="minorHAnsi" w:cstheme="minorHAnsi"/>
        </w:rPr>
        <w:t>GitHub Repository</w:t>
      </w:r>
    </w:p>
    <w:p w14:paraId="29F84912">
      <w:pPr>
        <w:pStyle w:val="8"/>
        <w:jc w:val="both"/>
        <w:rPr>
          <w:rFonts w:asciiTheme="minorHAnsi" w:hAnsiTheme="minorHAnsi" w:cstheme="minorHAnsi"/>
        </w:rPr>
      </w:pPr>
      <w:r>
        <w:rPr>
          <w:rFonts w:asciiTheme="minorHAnsi" w:hAnsiTheme="minorHAnsi" w:cstheme="minorHAnsi"/>
        </w:rPr>
        <w:t>The complete source code for the project is available at:</w:t>
      </w:r>
    </w:p>
    <w:p w14:paraId="3517FA60">
      <w:pPr>
        <w:pStyle w:val="8"/>
        <w:jc w:val="both"/>
        <w:rPr>
          <w:rFonts w:asciiTheme="minorHAnsi" w:hAnsiTheme="minorHAnsi" w:cstheme="minorHAnsi"/>
        </w:rPr>
      </w:pPr>
      <w:r>
        <w:rPr>
          <w:rFonts w:asciiTheme="minorHAnsi" w:hAnsiTheme="minorHAnsi" w:cstheme="minorHAnsi"/>
        </w:rPr>
        <w:t>The repository includes:</w:t>
      </w:r>
    </w:p>
    <w:p w14:paraId="73ED0F9C">
      <w:pPr>
        <w:pStyle w:val="8"/>
        <w:numPr>
          <w:ilvl w:val="0"/>
          <w:numId w:val="3"/>
        </w:numPr>
        <w:jc w:val="both"/>
        <w:rPr>
          <w:rFonts w:asciiTheme="minorHAnsi" w:hAnsiTheme="minorHAnsi" w:cstheme="minorHAnsi"/>
        </w:rPr>
      </w:pPr>
      <w:r>
        <w:rPr>
          <w:rFonts w:asciiTheme="minorHAnsi" w:hAnsiTheme="minorHAnsi" w:cstheme="minorHAnsi"/>
        </w:rPr>
        <w:t>Source code (Java, REST Assured, Cucumber)</w:t>
      </w:r>
    </w:p>
    <w:p w14:paraId="687CD299">
      <w:pPr>
        <w:pStyle w:val="8"/>
        <w:numPr>
          <w:ilvl w:val="0"/>
          <w:numId w:val="3"/>
        </w:numPr>
        <w:jc w:val="both"/>
        <w:rPr>
          <w:rFonts w:asciiTheme="minorHAnsi" w:hAnsiTheme="minorHAnsi" w:cstheme="minorHAnsi"/>
        </w:rPr>
      </w:pPr>
      <w:r>
        <w:rPr>
          <w:rFonts w:asciiTheme="minorHAnsi" w:hAnsiTheme="minorHAnsi" w:cstheme="minorHAnsi"/>
        </w:rPr>
        <w:t>Feature files and step definitions</w:t>
      </w:r>
    </w:p>
    <w:p w14:paraId="17A82C66">
      <w:pPr>
        <w:pStyle w:val="8"/>
        <w:numPr>
          <w:ilvl w:val="0"/>
          <w:numId w:val="3"/>
        </w:numPr>
        <w:jc w:val="both"/>
        <w:rPr>
          <w:rFonts w:asciiTheme="minorHAnsi" w:hAnsiTheme="minorHAnsi" w:cstheme="minorHAnsi"/>
        </w:rPr>
      </w:pPr>
      <w:r>
        <w:rPr>
          <w:rFonts w:asciiTheme="minorHAnsi" w:hAnsiTheme="minorHAnsi" w:cstheme="minorHAnsi"/>
        </w:rPr>
        <w:t>Maven configuration (pom.xml)</w:t>
      </w:r>
    </w:p>
    <w:p w14:paraId="29BBFF5A">
      <w:pPr>
        <w:pStyle w:val="8"/>
        <w:numPr>
          <w:ilvl w:val="0"/>
          <w:numId w:val="3"/>
        </w:numPr>
        <w:jc w:val="both"/>
        <w:rPr>
          <w:rFonts w:asciiTheme="minorHAnsi" w:hAnsiTheme="minorHAnsi" w:cstheme="minorHAnsi"/>
        </w:rPr>
      </w:pPr>
      <w:r>
        <w:rPr>
          <w:rFonts w:asciiTheme="minorHAnsi" w:hAnsiTheme="minorHAnsi" w:cstheme="minorHAnsi"/>
        </w:rPr>
        <w:t>Documentation and project structure</w:t>
      </w:r>
    </w:p>
    <w:p w14:paraId="2C3FDF50">
      <w:pPr>
        <w:pStyle w:val="8"/>
        <w:jc w:val="both"/>
        <w:rPr>
          <w:rFonts w:asciiTheme="minorHAnsi" w:hAnsiTheme="minorHAnsi" w:cstheme="minorHAnsi"/>
        </w:rPr>
      </w:pPr>
      <w:r>
        <w:rPr>
          <w:rFonts w:asciiTheme="minorHAnsi" w:hAnsiTheme="minorHAnsi" w:cstheme="minorHAns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966BBB5">
      <w:pPr>
        <w:pStyle w:val="2"/>
        <w:jc w:val="both"/>
        <w:rPr>
          <w:rFonts w:hint="default" w:asciiTheme="minorHAnsi" w:hAnsiTheme="minorHAnsi" w:cstheme="minorHAnsi"/>
        </w:rPr>
      </w:pPr>
      <w:r>
        <w:rPr>
          <w:rFonts w:hint="default" w:asciiTheme="minorHAnsi" w:hAnsiTheme="minorHAnsi" w:cstheme="minorHAnsi"/>
        </w:rPr>
        <w:t>Execution Screenshots</w:t>
      </w:r>
    </w:p>
    <w:p w14:paraId="653BD8B5">
      <w:pPr>
        <w:pStyle w:val="8"/>
        <w:jc w:val="both"/>
        <w:rPr>
          <w:rFonts w:asciiTheme="minorHAnsi" w:hAnsiTheme="minorHAnsi" w:cstheme="minorHAnsi"/>
        </w:rPr>
      </w:pPr>
      <w:r>
        <w:rPr>
          <w:rFonts w:asciiTheme="minorHAnsi" w:hAnsiTheme="minorHAnsi" w:cstheme="minorHAnsi"/>
        </w:rPr>
        <w:t>The following screenshots provide evidence of successful test execution:</w:t>
      </w:r>
    </w:p>
    <w:p w14:paraId="43F57C4F">
      <w:pPr>
        <w:pStyle w:val="8"/>
        <w:numPr>
          <w:ilvl w:val="0"/>
          <w:numId w:val="3"/>
        </w:numPr>
        <w:jc w:val="both"/>
        <w:rPr>
          <w:rFonts w:asciiTheme="minorHAnsi" w:hAnsiTheme="minorHAnsi" w:cstheme="minorHAnsi"/>
        </w:rPr>
      </w:pPr>
      <w:r>
        <w:rPr>
          <w:rFonts w:asciiTheme="minorHAnsi" w:hAnsiTheme="minorHAnsi" w:cstheme="minorHAnsi"/>
        </w:rPr>
        <w:t>Maven Execution (mvn clean test output)</w:t>
      </w:r>
    </w:p>
    <w:p w14:paraId="3BAEB366">
      <w:pPr>
        <w:pStyle w:val="8"/>
        <w:numPr>
          <w:ilvl w:val="0"/>
          <w:numId w:val="3"/>
        </w:numPr>
        <w:jc w:val="both"/>
        <w:rPr>
          <w:rFonts w:asciiTheme="minorHAnsi" w:hAnsiTheme="minorHAnsi" w:cstheme="minorHAnsi"/>
        </w:rPr>
      </w:pPr>
      <w:r>
        <w:rPr>
          <w:rFonts w:asciiTheme="minorHAnsi" w:hAnsiTheme="minorHAnsi" w:cstheme="minorHAnsi"/>
        </w:rPr>
        <w:t>Cucumber Test Execution Results</w:t>
      </w:r>
    </w:p>
    <w:p w14:paraId="38251B95">
      <w:pPr>
        <w:pStyle w:val="8"/>
        <w:numPr>
          <w:ilvl w:val="0"/>
          <w:numId w:val="3"/>
        </w:numPr>
        <w:jc w:val="both"/>
        <w:rPr>
          <w:rFonts w:asciiTheme="minorHAnsi" w:hAnsiTheme="minorHAnsi" w:cstheme="minorHAnsi"/>
        </w:rPr>
      </w:pPr>
      <w:r>
        <w:rPr>
          <w:rFonts w:asciiTheme="minorHAnsi" w:hAnsiTheme="minorHAnsi" w:cstheme="minorHAnsi"/>
        </w:rPr>
        <w:t>Surefire Report Output</w:t>
      </w:r>
    </w:p>
    <w:p w14:paraId="1830EE66">
      <w:pPr>
        <w:pStyle w:val="8"/>
        <w:numPr>
          <w:ilvl w:val="0"/>
          <w:numId w:val="3"/>
        </w:numPr>
        <w:jc w:val="both"/>
        <w:rPr>
          <w:rFonts w:asciiTheme="minorHAnsi" w:hAnsiTheme="minorHAnsi" w:cstheme="minorHAnsi"/>
        </w:rPr>
      </w:pPr>
      <w:r>
        <w:rPr>
          <w:rFonts w:asciiTheme="minorHAnsi" w:hAnsiTheme="minorHAnsi" w:cstheme="minorHAnsi"/>
        </w:rPr>
        <w:t>Postman Request and Response Validation</w:t>
      </w:r>
    </w:p>
    <w:p w14:paraId="281E2F63">
      <w:pPr>
        <w:pStyle w:val="8"/>
        <w:jc w:val="both"/>
        <w:rPr>
          <w:rFonts w:asciiTheme="minorHAnsi" w:hAnsiTheme="minorHAnsi" w:cstheme="minorHAnsi"/>
        </w:rPr>
      </w:pPr>
      <w:r>
        <w:rPr>
          <w:rFonts w:asciiTheme="minorHAnsi" w:hAnsiTheme="minorHAnsi" w:cstheme="minorHAnsi"/>
        </w:rPr>
        <w:drawing>
          <wp:inline distT="0" distB="0" distL="0" distR="0">
            <wp:extent cx="5731510" cy="2279015"/>
            <wp:effectExtent l="0" t="0" r="2540" b="6985"/>
            <wp:docPr id="188716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66080" name="Picture 1"/>
                    <pic:cNvPicPr>
                      <a:picLocks noChangeAspect="1"/>
                    </pic:cNvPicPr>
                  </pic:nvPicPr>
                  <pic:blipFill>
                    <a:blip r:embed="rId6"/>
                    <a:stretch>
                      <a:fillRect/>
                    </a:stretch>
                  </pic:blipFill>
                  <pic:spPr>
                    <a:xfrm>
                      <a:off x="0" y="0"/>
                      <a:ext cx="5731510" cy="2279015"/>
                    </a:xfrm>
                    <a:prstGeom prst="rect">
                      <a:avLst/>
                    </a:prstGeom>
                  </pic:spPr>
                </pic:pic>
              </a:graphicData>
            </a:graphic>
          </wp:inline>
        </w:drawing>
      </w:r>
    </w:p>
    <w:p w14:paraId="7ABD0603">
      <w:pPr>
        <w:pStyle w:val="8"/>
        <w:ind w:left="1440" w:firstLine="720"/>
        <w:jc w:val="both"/>
        <w:rPr>
          <w:rFonts w:asciiTheme="minorHAnsi" w:hAnsiTheme="minorHAnsi" w:cstheme="minorHAnsi"/>
          <w:b/>
          <w:bCs/>
        </w:rPr>
      </w:pPr>
      <w:r>
        <w:rPr>
          <w:rFonts w:asciiTheme="minorHAnsi" w:hAnsiTheme="minorHAnsi" w:cstheme="minorHAnsi"/>
          <w:b/>
          <w:bCs/>
        </w:rPr>
        <w:t>Fig. No. 3: Execution of the project</w:t>
      </w:r>
    </w:p>
    <w:p w14:paraId="32A0575D">
      <w:pPr>
        <w:pStyle w:val="8"/>
        <w:jc w:val="both"/>
        <w:rPr>
          <w:rFonts w:asciiTheme="minorHAnsi" w:hAnsiTheme="minorHAnsi" w:cstheme="minorHAnsi"/>
        </w:rPr>
      </w:pPr>
      <w:r>
        <w:rPr>
          <w:rFonts w:asciiTheme="minorHAnsi" w:hAnsiTheme="minorHAnsi" w:cstheme="minorHAnsi"/>
        </w:rPr>
        <w:drawing>
          <wp:inline distT="0" distB="0" distL="0" distR="0">
            <wp:extent cx="5731510" cy="2510155"/>
            <wp:effectExtent l="0" t="0" r="2540" b="4445"/>
            <wp:docPr id="10630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1842" name="Picture 1"/>
                    <pic:cNvPicPr>
                      <a:picLocks noChangeAspect="1"/>
                    </pic:cNvPicPr>
                  </pic:nvPicPr>
                  <pic:blipFill>
                    <a:blip r:embed="rId7"/>
                    <a:stretch>
                      <a:fillRect/>
                    </a:stretch>
                  </pic:blipFill>
                  <pic:spPr>
                    <a:xfrm>
                      <a:off x="0" y="0"/>
                      <a:ext cx="5731510" cy="2510155"/>
                    </a:xfrm>
                    <a:prstGeom prst="rect">
                      <a:avLst/>
                    </a:prstGeom>
                  </pic:spPr>
                </pic:pic>
              </a:graphicData>
            </a:graphic>
          </wp:inline>
        </w:drawing>
      </w:r>
    </w:p>
    <w:p w14:paraId="76522FED">
      <w:pPr>
        <w:pStyle w:val="8"/>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bCs/>
        </w:rPr>
        <w:t>Fig. No. 4: Execution of the project</w:t>
      </w:r>
    </w:p>
    <w:p w14:paraId="3F9C358D">
      <w:pPr>
        <w:pStyle w:val="8"/>
        <w:jc w:val="both"/>
        <w:rPr>
          <w:rFonts w:asciiTheme="minorHAnsi" w:hAnsiTheme="minorHAnsi" w:cstheme="minorHAnsi"/>
        </w:rPr>
      </w:pPr>
      <w:r>
        <w:rPr>
          <w:rFonts w:asciiTheme="minorHAnsi" w:hAnsiTheme="minorHAnsi" w:cstheme="minorHAnsi"/>
        </w:rPr>
        <w:drawing>
          <wp:inline distT="0" distB="0" distL="0" distR="0">
            <wp:extent cx="5731510" cy="3013075"/>
            <wp:effectExtent l="0" t="0" r="2540" b="0"/>
            <wp:docPr id="26503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5872" name="Picture 1"/>
                    <pic:cNvPicPr>
                      <a:picLocks noChangeAspect="1"/>
                    </pic:cNvPicPr>
                  </pic:nvPicPr>
                  <pic:blipFill>
                    <a:blip r:embed="rId8"/>
                    <a:stretch>
                      <a:fillRect/>
                    </a:stretch>
                  </pic:blipFill>
                  <pic:spPr>
                    <a:xfrm>
                      <a:off x="0" y="0"/>
                      <a:ext cx="5746018" cy="3020992"/>
                    </a:xfrm>
                    <a:prstGeom prst="rect">
                      <a:avLst/>
                    </a:prstGeom>
                  </pic:spPr>
                </pic:pic>
              </a:graphicData>
            </a:graphic>
          </wp:inline>
        </w:drawing>
      </w:r>
    </w:p>
    <w:p w14:paraId="3B174856">
      <w:pPr>
        <w:pStyle w:val="8"/>
        <w:ind w:left="2160" w:firstLine="720"/>
        <w:jc w:val="both"/>
        <w:rPr>
          <w:rFonts w:asciiTheme="minorHAnsi" w:hAnsiTheme="minorHAnsi" w:cstheme="minorHAnsi"/>
        </w:rPr>
      </w:pPr>
      <w:r>
        <w:rPr>
          <w:rFonts w:asciiTheme="minorHAnsi" w:hAnsiTheme="minorHAnsi" w:cstheme="minorHAnsi"/>
        </w:rPr>
        <w:drawing>
          <wp:anchor distT="0" distB="0" distL="114300" distR="114300" simplePos="0" relativeHeight="251659264" behindDoc="1" locked="0" layoutInCell="1" allowOverlap="1">
            <wp:simplePos x="0" y="0"/>
            <wp:positionH relativeFrom="column">
              <wp:posOffset>0</wp:posOffset>
            </wp:positionH>
            <wp:positionV relativeFrom="paragraph">
              <wp:posOffset>365760</wp:posOffset>
            </wp:positionV>
            <wp:extent cx="5731510" cy="4412615"/>
            <wp:effectExtent l="0" t="0" r="2540" b="6985"/>
            <wp:wrapSquare wrapText="bothSides"/>
            <wp:docPr id="42313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5467" name="Picture 1"/>
                    <pic:cNvPicPr>
                      <a:picLocks noChangeAspect="1"/>
                    </pic:cNvPicPr>
                  </pic:nvPicPr>
                  <pic:blipFill>
                    <a:blip r:embed="rId9">
                      <a:extLst>
                        <a:ext uri="{28A0092B-C50C-407E-A947-70E740481C1C}">
                          <a14:useLocalDpi xmlns:a14="http://schemas.microsoft.com/office/drawing/2010/main" val="0"/>
                        </a:ext>
                      </a:extLst>
                    </a:blip>
                    <a:srcRect b="11247"/>
                    <a:stretch>
                      <a:fillRect/>
                    </a:stretch>
                  </pic:blipFill>
                  <pic:spPr>
                    <a:xfrm>
                      <a:off x="0" y="0"/>
                      <a:ext cx="5731510" cy="4412615"/>
                    </a:xfrm>
                    <a:prstGeom prst="rect">
                      <a:avLst/>
                    </a:prstGeom>
                    <a:ln>
                      <a:noFill/>
                    </a:ln>
                  </pic:spPr>
                </pic:pic>
              </a:graphicData>
            </a:graphic>
          </wp:anchor>
        </w:drawing>
      </w:r>
      <w:r>
        <w:rPr>
          <w:rFonts w:asciiTheme="minorHAnsi" w:hAnsiTheme="minorHAnsi" w:cstheme="minorHAnsi"/>
          <w:b/>
          <w:bCs/>
        </w:rPr>
        <w:t>Fig. No. 5: Execution of the project</w:t>
      </w:r>
    </w:p>
    <w:p w14:paraId="7BAAED03">
      <w:pPr>
        <w:pStyle w:val="8"/>
        <w:ind w:left="2160" w:firstLine="720"/>
        <w:jc w:val="both"/>
        <w:rPr>
          <w:rFonts w:asciiTheme="minorHAnsi" w:hAnsiTheme="minorHAnsi" w:cstheme="minorHAnsi"/>
          <w:b/>
          <w:bCs/>
        </w:rPr>
      </w:pPr>
      <w:r>
        <w:rPr>
          <w:rFonts w:asciiTheme="minorHAnsi" w:hAnsiTheme="minorHAnsi" w:cstheme="minorHAnsi"/>
          <w:b/>
          <w:bCs/>
        </w:rPr>
        <w:t>Fig. No. 6: ExtentReport.html</w:t>
      </w:r>
    </w:p>
    <w:p w14:paraId="0E79444F">
      <w:pPr>
        <w:pStyle w:val="8"/>
        <w:jc w:val="both"/>
        <w:rPr>
          <w:rFonts w:asciiTheme="minorHAnsi" w:hAnsiTheme="minorHAnsi" w:cstheme="minorHAnsi"/>
          <w:b/>
          <w:bCs/>
        </w:rPr>
      </w:pPr>
      <w:r>
        <w:rPr>
          <w:rFonts w:asciiTheme="minorHAnsi" w:hAnsiTheme="minorHAnsi" w:cstheme="minorHAnsi"/>
          <w:b/>
          <w:bCs/>
        </w:rPr>
        <w:drawing>
          <wp:inline distT="0" distB="0" distL="0" distR="0">
            <wp:extent cx="5730875" cy="4065905"/>
            <wp:effectExtent l="0" t="0" r="3175" b="0"/>
            <wp:docPr id="124675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50562" name="Picture 1"/>
                    <pic:cNvPicPr>
                      <a:picLocks noChangeAspect="1"/>
                    </pic:cNvPicPr>
                  </pic:nvPicPr>
                  <pic:blipFill>
                    <a:blip r:embed="rId10"/>
                    <a:stretch>
                      <a:fillRect/>
                    </a:stretch>
                  </pic:blipFill>
                  <pic:spPr>
                    <a:xfrm>
                      <a:off x="0" y="0"/>
                      <a:ext cx="5732635" cy="4067250"/>
                    </a:xfrm>
                    <a:prstGeom prst="rect">
                      <a:avLst/>
                    </a:prstGeom>
                  </pic:spPr>
                </pic:pic>
              </a:graphicData>
            </a:graphic>
          </wp:inline>
        </w:drawing>
      </w:r>
    </w:p>
    <w:p w14:paraId="5D3E34E2">
      <w:pPr>
        <w:pStyle w:val="8"/>
        <w:ind w:left="2160" w:firstLine="720"/>
        <w:jc w:val="both"/>
        <w:rPr>
          <w:rFonts w:asciiTheme="minorHAnsi" w:hAnsiTheme="minorHAnsi" w:cstheme="minorHAnsi"/>
          <w:b/>
          <w:bCs/>
        </w:rPr>
      </w:pPr>
      <w:r>
        <w:rPr>
          <w:rFonts w:asciiTheme="minorHAnsi" w:hAnsiTheme="minorHAnsi" w:cstheme="minorHAnsi"/>
          <w:b/>
          <w:bCs/>
        </w:rPr>
        <w:t>Fig. No. 7: Cucumber Reports</w:t>
      </w:r>
    </w:p>
    <w:p w14:paraId="367FA60F">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463290"/>
            <wp:effectExtent l="0" t="0" r="2540" b="3810"/>
            <wp:docPr id="15882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8998" name="Picture 1"/>
                    <pic:cNvPicPr>
                      <a:picLocks noChangeAspect="1"/>
                    </pic:cNvPicPr>
                  </pic:nvPicPr>
                  <pic:blipFill>
                    <a:blip r:embed="rId11"/>
                    <a:stretch>
                      <a:fillRect/>
                    </a:stretch>
                  </pic:blipFill>
                  <pic:spPr>
                    <a:xfrm>
                      <a:off x="0" y="0"/>
                      <a:ext cx="5731510" cy="3463636"/>
                    </a:xfrm>
                    <a:prstGeom prst="rect">
                      <a:avLst/>
                    </a:prstGeom>
                  </pic:spPr>
                </pic:pic>
              </a:graphicData>
            </a:graphic>
          </wp:inline>
        </w:drawing>
      </w:r>
    </w:p>
    <w:p w14:paraId="5A124CC3">
      <w:pPr>
        <w:pStyle w:val="8"/>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Fig. No. 8: Cucumber Reports</w:t>
      </w:r>
    </w:p>
    <w:p w14:paraId="0B17C157">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740150"/>
            <wp:effectExtent l="0" t="0" r="2540" b="0"/>
            <wp:docPr id="67466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4216" name="Picture 1"/>
                    <pic:cNvPicPr>
                      <a:picLocks noChangeAspect="1"/>
                    </pic:cNvPicPr>
                  </pic:nvPicPr>
                  <pic:blipFill>
                    <a:blip r:embed="rId12"/>
                    <a:srcRect b="3411"/>
                    <a:stretch>
                      <a:fillRect/>
                    </a:stretch>
                  </pic:blipFill>
                  <pic:spPr>
                    <a:xfrm>
                      <a:off x="0" y="0"/>
                      <a:ext cx="5731510" cy="3740727"/>
                    </a:xfrm>
                    <a:prstGeom prst="rect">
                      <a:avLst/>
                    </a:prstGeom>
                    <a:ln>
                      <a:noFill/>
                    </a:ln>
                  </pic:spPr>
                </pic:pic>
              </a:graphicData>
            </a:graphic>
          </wp:inline>
        </w:drawing>
      </w:r>
    </w:p>
    <w:p w14:paraId="2960DAAF">
      <w:pPr>
        <w:pStyle w:val="8"/>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Fig. No. 9: Surefire suite/index.html</w:t>
      </w:r>
    </w:p>
    <w:p w14:paraId="30820F91">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034665"/>
            <wp:effectExtent l="0" t="0" r="2540" b="0"/>
            <wp:docPr id="8400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6610" name="Picture 1"/>
                    <pic:cNvPicPr>
                      <a:picLocks noChangeAspect="1"/>
                    </pic:cNvPicPr>
                  </pic:nvPicPr>
                  <pic:blipFill>
                    <a:blip r:embed="rId13"/>
                    <a:stretch>
                      <a:fillRect/>
                    </a:stretch>
                  </pic:blipFill>
                  <pic:spPr>
                    <a:xfrm>
                      <a:off x="0" y="0"/>
                      <a:ext cx="5731510" cy="3034665"/>
                    </a:xfrm>
                    <a:prstGeom prst="rect">
                      <a:avLst/>
                    </a:prstGeom>
                  </pic:spPr>
                </pic:pic>
              </a:graphicData>
            </a:graphic>
          </wp:inline>
        </w:drawing>
      </w:r>
    </w:p>
    <w:p w14:paraId="18C287C8">
      <w:pPr>
        <w:pStyle w:val="8"/>
        <w:ind w:left="1440" w:firstLine="720"/>
        <w:jc w:val="both"/>
        <w:rPr>
          <w:rFonts w:asciiTheme="minorHAnsi" w:hAnsiTheme="minorHAnsi" w:cstheme="minorHAnsi"/>
          <w:b/>
          <w:bCs/>
        </w:rPr>
      </w:pPr>
      <w:r>
        <w:rPr>
          <w:rFonts w:asciiTheme="minorHAnsi" w:hAnsiTheme="minorHAnsi" w:cstheme="minorHAnsi"/>
          <w:b/>
          <w:bCs/>
        </w:rPr>
        <w:t>Fig. No. 10: Postman – Query Params</w:t>
      </w:r>
    </w:p>
    <w:p w14:paraId="322D2777">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070225"/>
            <wp:effectExtent l="0" t="0" r="2540" b="0"/>
            <wp:docPr id="77742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3535" name="Picture 1"/>
                    <pic:cNvPicPr>
                      <a:picLocks noChangeAspect="1"/>
                    </pic:cNvPicPr>
                  </pic:nvPicPr>
                  <pic:blipFill>
                    <a:blip r:embed="rId14"/>
                    <a:stretch>
                      <a:fillRect/>
                    </a:stretch>
                  </pic:blipFill>
                  <pic:spPr>
                    <a:xfrm>
                      <a:off x="0" y="0"/>
                      <a:ext cx="5731510" cy="3070225"/>
                    </a:xfrm>
                    <a:prstGeom prst="rect">
                      <a:avLst/>
                    </a:prstGeom>
                  </pic:spPr>
                </pic:pic>
              </a:graphicData>
            </a:graphic>
          </wp:inline>
        </w:drawing>
      </w:r>
    </w:p>
    <w:p w14:paraId="40FB1999">
      <w:pPr>
        <w:pStyle w:val="8"/>
        <w:ind w:left="720" w:firstLine="720"/>
        <w:jc w:val="both"/>
        <w:rPr>
          <w:rFonts w:asciiTheme="minorHAnsi" w:hAnsiTheme="minorHAnsi" w:cstheme="minorHAnsi"/>
          <w:b/>
          <w:bCs/>
        </w:rPr>
      </w:pPr>
      <w:r>
        <w:rPr>
          <w:rFonts w:asciiTheme="minorHAnsi" w:hAnsiTheme="minorHAnsi" w:cstheme="minorHAnsi"/>
          <w:b/>
          <w:bCs/>
        </w:rPr>
        <w:t>Fig. No. 11: Postman – Working with Response Body</w:t>
      </w:r>
    </w:p>
    <w:p w14:paraId="69232656">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037840"/>
            <wp:effectExtent l="0" t="0" r="2540" b="0"/>
            <wp:docPr id="17902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4975" name="Picture 1"/>
                    <pic:cNvPicPr>
                      <a:picLocks noChangeAspect="1"/>
                    </pic:cNvPicPr>
                  </pic:nvPicPr>
                  <pic:blipFill>
                    <a:blip r:embed="rId15"/>
                    <a:stretch>
                      <a:fillRect/>
                    </a:stretch>
                  </pic:blipFill>
                  <pic:spPr>
                    <a:xfrm>
                      <a:off x="0" y="0"/>
                      <a:ext cx="5731510" cy="3037840"/>
                    </a:xfrm>
                    <a:prstGeom prst="rect">
                      <a:avLst/>
                    </a:prstGeom>
                  </pic:spPr>
                </pic:pic>
              </a:graphicData>
            </a:graphic>
          </wp:inline>
        </w:drawing>
      </w:r>
    </w:p>
    <w:p w14:paraId="2F577265">
      <w:pPr>
        <w:pStyle w:val="8"/>
        <w:ind w:left="1440" w:firstLine="720"/>
        <w:jc w:val="both"/>
        <w:rPr>
          <w:rFonts w:asciiTheme="minorHAnsi" w:hAnsiTheme="minorHAnsi" w:cstheme="minorHAnsi"/>
          <w:b/>
          <w:bCs/>
        </w:rPr>
      </w:pPr>
      <w:r>
        <w:rPr>
          <w:rFonts w:asciiTheme="minorHAnsi" w:hAnsiTheme="minorHAnsi" w:cstheme="minorHAnsi"/>
          <w:b/>
          <w:bCs/>
        </w:rPr>
        <w:t>Fig. No. 12: Postman – Valid GET</w:t>
      </w:r>
    </w:p>
    <w:p w14:paraId="591B6FB5">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072130"/>
            <wp:effectExtent l="0" t="0" r="2540" b="0"/>
            <wp:docPr id="19868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0495" name="Picture 1"/>
                    <pic:cNvPicPr>
                      <a:picLocks noChangeAspect="1"/>
                    </pic:cNvPicPr>
                  </pic:nvPicPr>
                  <pic:blipFill>
                    <a:blip r:embed="rId16"/>
                    <a:stretch>
                      <a:fillRect/>
                    </a:stretch>
                  </pic:blipFill>
                  <pic:spPr>
                    <a:xfrm>
                      <a:off x="0" y="0"/>
                      <a:ext cx="5731510" cy="3072130"/>
                    </a:xfrm>
                    <a:prstGeom prst="rect">
                      <a:avLst/>
                    </a:prstGeom>
                  </pic:spPr>
                </pic:pic>
              </a:graphicData>
            </a:graphic>
          </wp:inline>
        </w:drawing>
      </w:r>
    </w:p>
    <w:p w14:paraId="3ECFA3C4">
      <w:pPr>
        <w:pStyle w:val="8"/>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Fig. No. 13: Postman – Not found</w:t>
      </w:r>
    </w:p>
    <w:p w14:paraId="6CC4B718">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055620"/>
            <wp:effectExtent l="0" t="0" r="2540" b="0"/>
            <wp:docPr id="2217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3533" name="Picture 1"/>
                    <pic:cNvPicPr>
                      <a:picLocks noChangeAspect="1"/>
                    </pic:cNvPicPr>
                  </pic:nvPicPr>
                  <pic:blipFill>
                    <a:blip r:embed="rId17"/>
                    <a:stretch>
                      <a:fillRect/>
                    </a:stretch>
                  </pic:blipFill>
                  <pic:spPr>
                    <a:xfrm>
                      <a:off x="0" y="0"/>
                      <a:ext cx="5731510" cy="3055620"/>
                    </a:xfrm>
                    <a:prstGeom prst="rect">
                      <a:avLst/>
                    </a:prstGeom>
                  </pic:spPr>
                </pic:pic>
              </a:graphicData>
            </a:graphic>
          </wp:inline>
        </w:drawing>
      </w:r>
    </w:p>
    <w:p w14:paraId="40BCCAB4">
      <w:pPr>
        <w:pStyle w:val="8"/>
        <w:ind w:left="1440" w:firstLine="720"/>
        <w:jc w:val="both"/>
        <w:rPr>
          <w:rFonts w:asciiTheme="minorHAnsi" w:hAnsiTheme="minorHAnsi" w:cstheme="minorHAnsi"/>
          <w:b/>
          <w:bCs/>
        </w:rPr>
      </w:pPr>
      <w:r>
        <w:rPr>
          <w:rFonts w:asciiTheme="minorHAnsi" w:hAnsiTheme="minorHAnsi" w:cstheme="minorHAnsi"/>
          <w:b/>
          <w:bCs/>
        </w:rPr>
        <w:t>Fig. No. 14: Postman – Invalid Input</w:t>
      </w:r>
    </w:p>
    <w:p w14:paraId="2B8540C7">
      <w:pPr>
        <w:pStyle w:val="8"/>
        <w:jc w:val="both"/>
        <w:rPr>
          <w:rFonts w:asciiTheme="minorHAnsi" w:hAnsiTheme="minorHAnsi" w:cstheme="minorHAnsi"/>
          <w:b/>
          <w:bCs/>
        </w:rPr>
      </w:pPr>
      <w:r>
        <w:rPr>
          <w:rFonts w:asciiTheme="minorHAnsi" w:hAnsiTheme="minorHAnsi" w:cstheme="minorHAnsi"/>
          <w:b/>
          <w:bCs/>
        </w:rPr>
        <w:drawing>
          <wp:inline distT="0" distB="0" distL="0" distR="0">
            <wp:extent cx="5731510" cy="3076575"/>
            <wp:effectExtent l="0" t="0" r="2540" b="9525"/>
            <wp:docPr id="13165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0148" name="Picture 1"/>
                    <pic:cNvPicPr>
                      <a:picLocks noChangeAspect="1"/>
                    </pic:cNvPicPr>
                  </pic:nvPicPr>
                  <pic:blipFill>
                    <a:blip r:embed="rId18"/>
                    <a:stretch>
                      <a:fillRect/>
                    </a:stretch>
                  </pic:blipFill>
                  <pic:spPr>
                    <a:xfrm>
                      <a:off x="0" y="0"/>
                      <a:ext cx="5731510" cy="3076575"/>
                    </a:xfrm>
                    <a:prstGeom prst="rect">
                      <a:avLst/>
                    </a:prstGeom>
                  </pic:spPr>
                </pic:pic>
              </a:graphicData>
            </a:graphic>
          </wp:inline>
        </w:drawing>
      </w:r>
    </w:p>
    <w:p w14:paraId="06EFD8C5">
      <w:pPr>
        <w:pStyle w:val="8"/>
        <w:ind w:left="720" w:firstLine="720"/>
        <w:jc w:val="both"/>
        <w:rPr>
          <w:rFonts w:asciiTheme="minorHAnsi" w:hAnsiTheme="minorHAnsi" w:cstheme="minorHAnsi"/>
          <w:b/>
          <w:bCs/>
        </w:rPr>
      </w:pPr>
      <w:r>
        <w:rPr>
          <w:rFonts w:asciiTheme="minorHAnsi" w:hAnsiTheme="minorHAnsi" w:cstheme="minorHAnsi"/>
          <w:b/>
          <w:bCs/>
        </w:rPr>
        <w:t xml:space="preserve">Fig. No. 15: Postman – Environment variables </w:t>
      </w:r>
    </w:p>
    <w:p w14:paraId="6AAC86F7">
      <w:pPr>
        <w:pStyle w:val="8"/>
        <w:jc w:val="both"/>
        <w:rPr>
          <w:rFonts w:asciiTheme="minorHAnsi" w:hAnsiTheme="minorHAnsi" w:cstheme="minorHAnsi"/>
          <w:b/>
          <w:bCs/>
        </w:rPr>
      </w:pPr>
      <w:r>
        <w:rPr>
          <w:rFonts w:asciiTheme="minorHAnsi" w:hAnsiTheme="minorHAnsi" w:cstheme="minorHAnsi"/>
          <w:b/>
          <w:bCs/>
        </w:rPr>
        <w:t xml:space="preserve">GitHub link: </w:t>
      </w:r>
      <w:r>
        <w:rPr>
          <w:rFonts w:hint="default"/>
          <w:color w:val="auto"/>
          <w:u w:val="none"/>
        </w:rPr>
        <w:fldChar w:fldCharType="begin"/>
      </w:r>
      <w:r>
        <w:rPr>
          <w:rFonts w:hint="default"/>
          <w:color w:val="auto"/>
          <w:u w:val="none"/>
        </w:rPr>
        <w:instrText xml:space="preserve"> HYPERLINK "https://github.com/chandanamadipalli/veeva-automation-engineer-roadmap.git" </w:instrText>
      </w:r>
      <w:r>
        <w:rPr>
          <w:rFonts w:hint="default"/>
          <w:color w:val="auto"/>
          <w:u w:val="none"/>
        </w:rPr>
        <w:fldChar w:fldCharType="separate"/>
      </w:r>
      <w:r>
        <w:rPr>
          <w:rStyle w:val="7"/>
          <w:rFonts w:hint="default"/>
        </w:rPr>
        <w:t>https://github.com/chandanamadipalli/veeva-automation-engineer-roadmap.git</w:t>
      </w:r>
      <w:r>
        <w:rPr>
          <w:rFonts w:hint="default"/>
          <w:color w:val="auto"/>
          <w:u w:val="none"/>
        </w:rPr>
        <w:fldChar w:fldCharType="end"/>
      </w:r>
    </w:p>
    <w:p w14:paraId="42CD730B">
      <w:pPr>
        <w:pStyle w:val="2"/>
        <w:jc w:val="both"/>
        <w:rPr>
          <w:rFonts w:hint="default" w:asciiTheme="minorHAnsi" w:hAnsiTheme="minorHAnsi" w:cstheme="minorHAnsi"/>
        </w:rPr>
      </w:pPr>
      <w:r>
        <w:rPr>
          <w:rFonts w:hint="default" w:asciiTheme="minorHAnsi" w:hAnsiTheme="minorHAnsi" w:cstheme="minorHAnsi"/>
        </w:rPr>
        <w:t>Swagger Documentation</w:t>
      </w:r>
    </w:p>
    <w:p w14:paraId="5EC34BB4">
      <w:pPr>
        <w:pStyle w:val="8"/>
        <w:jc w:val="both"/>
        <w:rPr>
          <w:rFonts w:asciiTheme="minorHAnsi" w:hAnsiTheme="minorHAnsi" w:cstheme="minorHAnsi"/>
        </w:rPr>
      </w:pPr>
      <w:r>
        <w:rPr>
          <w:rFonts w:asciiTheme="minorHAnsi" w:hAnsiTheme="minorHAnsi" w:cstheme="minorHAnsi"/>
        </w:rPr>
        <w:t>API reference used for testing:</w:t>
      </w:r>
      <w:r>
        <w:rPr>
          <w:rFonts w:asciiTheme="minorHAnsi" w:hAnsiTheme="minorHAnsi" w:cstheme="minorHAnsi"/>
        </w:rPr>
        <w:br w:type="textWrapping"/>
      </w:r>
      <w:r>
        <w:fldChar w:fldCharType="begin"/>
      </w:r>
      <w:r>
        <w:instrText xml:space="preserve"> HYPERLINK "https://petstore.swagger.io/" </w:instrText>
      </w:r>
      <w:r>
        <w:fldChar w:fldCharType="separate"/>
      </w:r>
      <w:r>
        <w:rPr>
          <w:rStyle w:val="7"/>
          <w:rFonts w:asciiTheme="minorHAnsi" w:hAnsiTheme="minorHAnsi" w:cstheme="minorHAnsi"/>
        </w:rPr>
        <w:t>https://petstore.swagger.io/</w:t>
      </w:r>
      <w:r>
        <w:rPr>
          <w:rStyle w:val="7"/>
          <w:rFonts w:asciiTheme="minorHAnsi" w:hAnsiTheme="minorHAnsi" w:cstheme="minorHAnsi"/>
        </w:rPr>
        <w:fldChar w:fldCharType="end"/>
      </w:r>
    </w:p>
    <w:p w14:paraId="053C2903">
      <w:pPr>
        <w:jc w:val="both"/>
        <w:rPr>
          <w:rFonts w:cstheme="minorHAnsi"/>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4C020"/>
    <w:multiLevelType w:val="singleLevel"/>
    <w:tmpl w:val="9EE4C020"/>
    <w:lvl w:ilvl="0" w:tentative="0">
      <w:start w:val="1"/>
      <w:numFmt w:val="bullet"/>
      <w:lvlText w:val=""/>
      <w:lvlJc w:val="left"/>
      <w:pPr>
        <w:tabs>
          <w:tab w:val="left" w:pos="840"/>
        </w:tabs>
        <w:ind w:left="840" w:hanging="420"/>
      </w:pPr>
      <w:rPr>
        <w:rFonts w:hint="default" w:ascii="Wingdings" w:hAnsi="Wingdings" w:cs="Wingdings"/>
        <w:sz w:val="12"/>
      </w:rPr>
    </w:lvl>
  </w:abstractNum>
  <w:abstractNum w:abstractNumId="1">
    <w:nsid w:val="14673A0F"/>
    <w:multiLevelType w:val="singleLevel"/>
    <w:tmpl w:val="14673A0F"/>
    <w:lvl w:ilvl="0" w:tentative="0">
      <w:start w:val="1"/>
      <w:numFmt w:val="decimal"/>
      <w:lvlText w:val="%1."/>
      <w:lvlJc w:val="left"/>
      <w:pPr>
        <w:tabs>
          <w:tab w:val="left" w:pos="845"/>
        </w:tabs>
        <w:ind w:left="845" w:hanging="425"/>
      </w:pPr>
      <w:rPr>
        <w:rFonts w:hint="default"/>
      </w:rPr>
    </w:lvl>
  </w:abstractNum>
  <w:abstractNum w:abstractNumId="2">
    <w:nsid w:val="2B2E9FAC"/>
    <w:multiLevelType w:val="singleLevel"/>
    <w:tmpl w:val="2B2E9FAC"/>
    <w:lvl w:ilvl="0" w:tentative="0">
      <w:start w:val="1"/>
      <w:numFmt w:val="bullet"/>
      <w:lvlText w:val=""/>
      <w:lvlJc w:val="left"/>
      <w:pPr>
        <w:tabs>
          <w:tab w:val="left" w:pos="840"/>
        </w:tabs>
        <w:ind w:left="840" w:hanging="420"/>
      </w:pPr>
      <w:rPr>
        <w:rFonts w:hint="default" w:ascii="Wingdings" w:hAnsi="Wingdings" w:cs="Wingdings"/>
        <w:sz w:val="13"/>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2C129A"/>
    <w:rsid w:val="00024A05"/>
    <w:rsid w:val="0005373B"/>
    <w:rsid w:val="000C6CA6"/>
    <w:rsid w:val="00176417"/>
    <w:rsid w:val="00195564"/>
    <w:rsid w:val="00574197"/>
    <w:rsid w:val="008A2020"/>
    <w:rsid w:val="008D5EF3"/>
    <w:rsid w:val="009E34BF"/>
    <w:rsid w:val="00A4104D"/>
    <w:rsid w:val="00B11E83"/>
    <w:rsid w:val="00B73477"/>
    <w:rsid w:val="00C20E90"/>
    <w:rsid w:val="00EE3F83"/>
    <w:rsid w:val="00FF5744"/>
    <w:rsid w:val="1A982D22"/>
    <w:rsid w:val="43367252"/>
    <w:rsid w:val="4D2C1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uiPriority w:val="0"/>
    <w:rPr>
      <w:color w:val="954F72" w:themeColor="followedHyperlink"/>
      <w:u w:val="single"/>
      <w14:textFill>
        <w14:solidFill>
          <w14:schemeClr w14:val="folHlink"/>
        </w14:solidFill>
      </w14:textFill>
    </w:rPr>
  </w:style>
  <w:style w:type="character" w:styleId="6">
    <w:name w:val="HTML Code"/>
    <w:basedOn w:val="3"/>
    <w:uiPriority w:val="0"/>
    <w:rPr>
      <w:rFonts w:ascii="Courier New" w:hAnsi="Courier New" w:cs="Courier New"/>
      <w:sz w:val="20"/>
      <w:szCs w:val="20"/>
    </w:rPr>
  </w:style>
  <w:style w:type="character" w:styleId="7">
    <w:name w:val="Hyperlink"/>
    <w:basedOn w:val="3"/>
    <w:uiPriority w:val="0"/>
    <w:rPr>
      <w:color w:val="0000FF"/>
      <w:u w:val="single"/>
    </w:rPr>
  </w:style>
  <w:style w:type="paragraph" w:styleId="8">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3"/>
    <w:qFormat/>
    <w:uiPriority w:val="0"/>
    <w:rPr>
      <w:b/>
      <w:bCs/>
    </w:rPr>
  </w:style>
  <w:style w:type="character" w:customStyle="1" w:styleId="10">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8470A-DC37-42B3-B8C8-D483F5F3F617}">
  <ds:schemaRefs/>
</ds:datastoreItem>
</file>

<file path=docProps/app.xml><?xml version="1.0" encoding="utf-8"?>
<Properties xmlns="http://schemas.openxmlformats.org/officeDocument/2006/extended-properties" xmlns:vt="http://schemas.openxmlformats.org/officeDocument/2006/docPropsVTypes">
  <Template>Normal</Template>
  <Pages>15</Pages>
  <Words>2095</Words>
  <Characters>11942</Characters>
  <Lines>99</Lines>
  <Paragraphs>28</Paragraphs>
  <TotalTime>7</TotalTime>
  <ScaleCrop>false</ScaleCrop>
  <LinksUpToDate>false</LinksUpToDate>
  <CharactersWithSpaces>14009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2026-04-10T18:11:00Z</dcterms:created>
  <dc:creator>Veera Venkata Naga Sri Mani Chandana Mad</dc:creator>
  <cp:lastModifiedBy>Veera Venkata Naga Sri Mani Chandana Mad</cp:lastModifiedBy>
  <dcterms:modified xsi:type="dcterms:W3CDTF">2026-04-11T06:34:59Z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CD562F720346453D9708E3DA12519281_11</vt:lpwstr>
  </property>
</Properties>
</file>