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CDFFE">
      <w:pPr>
        <w:rPr>
          <w:rFonts w:hint="default"/>
          <w:lang w:val="en-IN"/>
        </w:rPr>
      </w:pPr>
      <w:r>
        <w:rPr>
          <w:rFonts w:hint="default"/>
          <w:lang w:val="en-IN"/>
        </w:rPr>
        <w:t>XRAY – Day 9: Reports &amp; Metrics Analysis</w:t>
      </w:r>
    </w:p>
    <w:p w14:paraId="3A17AF8B">
      <w:pPr>
        <w:rPr>
          <w:rFonts w:hint="default"/>
          <w:lang w:val="en-IN"/>
        </w:rPr>
      </w:pPr>
      <w:r>
        <w:rPr>
          <w:rFonts w:hint="default"/>
          <w:lang w:val="en-IN"/>
        </w:rPr>
        <w:t>Date: 22-Jan-2026</w:t>
      </w:r>
    </w:p>
    <w:p w14:paraId="4F26CCB6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6BFCF7A6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XRAY reporting capabilities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generate execution, defect, and overall metrics reports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export reports for analysis</w:t>
      </w:r>
    </w:p>
    <w:p w14:paraId="01AC18D2">
      <w:pPr>
        <w:rPr>
          <w:rFonts w:hint="default"/>
          <w:lang w:val="en-IN"/>
        </w:rPr>
      </w:pPr>
      <w:r>
        <w:rPr>
          <w:rFonts w:hint="default"/>
          <w:lang w:val="en-IN"/>
        </w:rPr>
        <w:t>Detailed Learning Description (Material of the Day)</w:t>
      </w:r>
    </w:p>
    <w:p w14:paraId="4BCCEB59">
      <w:pPr>
        <w:rPr>
          <w:rFonts w:hint="default"/>
          <w:lang w:val="en-IN"/>
        </w:rPr>
      </w:pPr>
      <w:r>
        <w:rPr>
          <w:rFonts w:hint="default"/>
          <w:lang w:val="en-IN"/>
        </w:rPr>
        <w:t>1. XRAY Reports</w:t>
      </w:r>
    </w:p>
    <w:p w14:paraId="312B8FCE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XRAY reports provide insights into testing progress and quality metrics.</w:t>
      </w:r>
    </w:p>
    <w:p w14:paraId="6C5C9BDC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Support data-driven decision making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 test management visibility</w:t>
      </w:r>
    </w:p>
    <w:p w14:paraId="5F761323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74E8C6">
      <w:pPr>
        <w:rPr>
          <w:rFonts w:hint="default"/>
          <w:lang w:val="en-IN"/>
        </w:rPr>
      </w:pPr>
      <w:r>
        <w:rPr>
          <w:rFonts w:hint="default"/>
          <w:lang w:val="en-IN"/>
        </w:rPr>
        <w:t>2. Execution Reports</w:t>
      </w:r>
    </w:p>
    <w:p w14:paraId="08760E08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Execution reports show test execution status and progress.</w:t>
      </w:r>
    </w:p>
    <w:p w14:paraId="120D6833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Analyzed pass/fail trends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Identified execution gaps</w:t>
      </w:r>
    </w:p>
    <w:p w14:paraId="6EDCEFD6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C6C2A">
      <w:pPr>
        <w:rPr>
          <w:rFonts w:hint="default"/>
          <w:lang w:val="en-IN"/>
        </w:rPr>
      </w:pPr>
      <w:r>
        <w:rPr>
          <w:rFonts w:hint="default"/>
          <w:lang w:val="en-IN"/>
        </w:rPr>
        <w:t>3. Defect Reports</w:t>
      </w:r>
    </w:p>
    <w:p w14:paraId="1642D27E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Defect reports provide visibility into defects linked to test executions.</w:t>
      </w:r>
    </w:p>
    <w:p w14:paraId="52C4E310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Tracked defect severity and trends</w:t>
      </w:r>
    </w:p>
    <w:p w14:paraId="50B37661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70636">
      <w:pPr>
        <w:rPr>
          <w:rFonts w:hint="default"/>
          <w:lang w:val="en-IN"/>
        </w:rPr>
      </w:pPr>
      <w:r>
        <w:rPr>
          <w:rFonts w:hint="default"/>
          <w:lang w:val="en-IN"/>
        </w:rPr>
        <w:t>4. Overall Metrics</w:t>
      </w:r>
    </w:p>
    <w:p w14:paraId="04DA5335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Overall metrics summarize test effectiveness and quality health.</w:t>
      </w:r>
    </w:p>
    <w:p w14:paraId="64451F84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Reviewed consolidated metrics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Assessed testing readiness</w:t>
      </w:r>
    </w:p>
    <w:p w14:paraId="405937F1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31E06">
      <w:pPr>
        <w:rPr>
          <w:rFonts w:hint="default"/>
          <w:lang w:val="en-IN"/>
        </w:rPr>
      </w:pPr>
      <w:r>
        <w:rPr>
          <w:rFonts w:hint="default"/>
          <w:lang w:val="en-IN"/>
        </w:rPr>
        <w:t>5. Generating &amp; Exporting Reports</w:t>
      </w:r>
    </w:p>
    <w:p w14:paraId="46242037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Generated multiple XRAY reports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Exported reports for stakeholders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Used metrics for quality evaluation</w:t>
      </w:r>
    </w:p>
    <w:p w14:paraId="0B5C5B4F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5C2BE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3DA005BD">
      <w:pPr>
        <w:rPr>
          <w:rFonts w:hint="default"/>
          <w:lang w:val="en-IN"/>
        </w:rPr>
      </w:pPr>
      <w:r>
        <w:rPr>
          <w:rFonts w:hint="default"/>
          <w:lang w:val="en-IN"/>
        </w:rPr>
        <w:t>• Learned XRAY reporting and metrics analysis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Generated execution and defect reports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quality insight and reporting skills</w: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18E2AC7"/>
    <w:rsid w:val="12F4429E"/>
    <w:rsid w:val="17C32C86"/>
    <w:rsid w:val="2147349D"/>
    <w:rsid w:val="2CF073EC"/>
    <w:rsid w:val="5D117DE3"/>
    <w:rsid w:val="5E4120A1"/>
    <w:rsid w:val="61C12F4F"/>
    <w:rsid w:val="68F718D3"/>
    <w:rsid w:val="77F5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2026-01-22T14:12:29Z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