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84F42">
      <w:pPr>
        <w:rPr>
          <w:b/>
          <w:bCs/>
        </w:rPr>
      </w:pPr>
      <w:r>
        <w:rPr>
          <w:b/>
          <w:bCs/>
        </w:rPr>
        <w:t>Day 8 – JIRA Workflows &amp; Workflow Customization</w:t>
      </w:r>
    </w:p>
    <w:p w14:paraId="2C100BDA">
      <w:pPr>
        <w:rPr/>
      </w:pPr>
      <w:r>
        <w:t>Date: 03-Jan-2026</w:t>
      </w:r>
    </w:p>
    <w:p w14:paraId="4D58F513">
      <w:pPr>
        <w:rPr>
          <w:b/>
          <w:bCs/>
        </w:rPr>
      </w:pPr>
      <w:r>
        <w:rPr>
          <w:b/>
          <w:bCs/>
        </w:rPr>
        <w:t>Learning Objective</w:t>
      </w:r>
    </w:p>
    <w:p w14:paraId="6613957F">
      <w:pPr>
        <w:rPr/>
      </w:pPr>
      <w:r>
        <w:t>• To understand JIRA workflows and their components</w:t>
      </w:r>
      <w:r>
        <w:rPr/>
        <w:br w:type="textWrapping"/>
      </w:r>
      <w:r>
        <w:t>• To learn statuses, transitions, conditions, validators, and triggers</w:t>
      </w:r>
      <w:r>
        <w:rPr/>
        <w:br w:type="textWrapping"/>
      </w:r>
      <w:r>
        <w:t>• To modify an existing workflow and test it in a project</w:t>
      </w:r>
    </w:p>
    <w:p w14:paraId="7872FF85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CA7EC">
      <w:pPr>
        <w:rPr>
          <w:b/>
          <w:bCs/>
        </w:rPr>
      </w:pPr>
      <w:r>
        <w:rPr>
          <w:b/>
          <w:bCs/>
        </w:rPr>
        <w:t>1. Workflow in JIRA</w:t>
      </w:r>
    </w:p>
    <w:p w14:paraId="2FFDE9BA">
      <w:pPr>
        <w:rPr/>
      </w:pPr>
      <w:r>
        <w:t>Definition:</w:t>
      </w:r>
      <w:r>
        <w:rPr/>
        <w:br w:type="textWrapping"/>
      </w:r>
      <w:r>
        <w:t>• A workflow in JIRA is a sequence of statuses and transitions that defines how an issue moves from creation to completion.</w:t>
      </w:r>
    </w:p>
    <w:p w14:paraId="7C887A07">
      <w:pPr>
        <w:rPr/>
      </w:pPr>
      <w:r>
        <w:rPr>
          <w:b/>
          <w:bCs/>
        </w:rPr>
        <w:t>Learning Points:</w:t>
      </w:r>
      <w:r>
        <w:rPr>
          <w:b/>
          <w:bCs/>
        </w:rPr>
        <w:br w:type="textWrapping"/>
      </w:r>
      <w:r>
        <w:t>• Workflows control the lifecycle of issues</w:t>
      </w:r>
      <w:r>
        <w:rPr/>
        <w:br w:type="textWrapping"/>
      </w:r>
      <w:r>
        <w:t>• Each issue type follows an associated workflow</w:t>
      </w:r>
      <w:r>
        <w:rPr/>
        <w:br w:type="textWrapping"/>
      </w:r>
      <w:r>
        <w:t>• Workflows ensure process consistency across teams</w:t>
      </w:r>
    </w:p>
    <w:p w14:paraId="7054F05F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5C660">
      <w:pPr>
        <w:rPr>
          <w:b/>
          <w:bCs/>
        </w:rPr>
      </w:pPr>
      <w:r>
        <w:rPr>
          <w:b/>
          <w:bCs/>
        </w:rPr>
        <w:t>2. Status</w:t>
      </w:r>
    </w:p>
    <w:p w14:paraId="379129CF">
      <w:pPr>
        <w:rPr/>
      </w:pPr>
      <w:r>
        <w:t>Definition:</w:t>
      </w:r>
      <w:r>
        <w:rPr/>
        <w:br w:type="textWrapping"/>
      </w:r>
      <w:r>
        <w:t>• A status represents the current stage of an issue in its lifecycle.</w:t>
      </w:r>
    </w:p>
    <w:p w14:paraId="3889B71D">
      <w:pPr>
        <w:rPr/>
      </w:pPr>
      <w:r>
        <w:t>Examples:</w:t>
      </w:r>
      <w:r>
        <w:rPr/>
        <w:br w:type="textWrapping"/>
      </w:r>
      <w:r>
        <w:t>• To Do</w:t>
      </w:r>
      <w:r>
        <w:rPr/>
        <w:br w:type="textWrapping"/>
      </w:r>
      <w:r>
        <w:t>• In Progress</w:t>
      </w:r>
      <w:r>
        <w:rPr/>
        <w:br w:type="textWrapping"/>
      </w:r>
      <w:r>
        <w:t>• In Review / Testing</w:t>
      </w:r>
      <w:r>
        <w:rPr/>
        <w:br w:type="textWrapping"/>
      </w:r>
      <w:r>
        <w:t>• Done</w:t>
      </w:r>
    </w:p>
    <w:p w14:paraId="45373EE2">
      <w:pPr>
        <w:rPr/>
      </w:pPr>
      <w:r>
        <w:rPr>
          <w:b/>
          <w:bCs/>
        </w:rPr>
        <w:t>Learning Points:</w:t>
      </w:r>
      <w:r>
        <w:rPr/>
        <w:br w:type="textWrapping"/>
      </w:r>
      <w:r>
        <w:t>• Statuses provide visibility into work progress</w:t>
      </w:r>
      <w:r>
        <w:rPr/>
        <w:br w:type="textWrapping"/>
      </w:r>
      <w:r>
        <w:t>• Status changes are reflected on boards and reports</w:t>
      </w:r>
    </w:p>
    <w:p w14:paraId="15B4649B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D2131">
      <w:pPr>
        <w:rPr>
          <w:b/>
          <w:bCs/>
        </w:rPr>
      </w:pPr>
      <w:r>
        <w:rPr>
          <w:b/>
          <w:bCs/>
        </w:rPr>
        <w:t>3. Transition</w:t>
      </w:r>
    </w:p>
    <w:p w14:paraId="5226EBBA">
      <w:pPr>
        <w:rPr/>
      </w:pPr>
      <w:r>
        <w:t>Definition:</w:t>
      </w:r>
      <w:r>
        <w:rPr/>
        <w:br w:type="textWrapping"/>
      </w:r>
      <w:r>
        <w:t>• A transition is an action that moves an issue from one status to another.</w:t>
      </w:r>
    </w:p>
    <w:p w14:paraId="55551BEC">
      <w:pPr>
        <w:rPr/>
      </w:pPr>
      <w:r>
        <w:rPr>
          <w:b/>
          <w:bCs/>
        </w:rPr>
        <w:t>Learning Points:</w:t>
      </w:r>
      <w:r>
        <w:rPr/>
        <w:br w:type="textWrapping"/>
      </w:r>
      <w:r>
        <w:t>• Transitions define allowed movement between statuses</w:t>
      </w:r>
      <w:r>
        <w:rPr/>
        <w:br w:type="textWrapping"/>
      </w:r>
      <w:r>
        <w:t>• Transitions can include rules and validations</w:t>
      </w:r>
      <w:r>
        <w:rPr/>
        <w:br w:type="textWrapping"/>
      </w:r>
      <w:r>
        <w:t>• Both forward and backward transitions are possible</w:t>
      </w:r>
    </w:p>
    <w:p w14:paraId="1C0E249D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B7DA1">
      <w:pPr>
        <w:rPr>
          <w:b/>
          <w:bCs/>
        </w:rPr>
      </w:pPr>
      <w:r>
        <w:rPr>
          <w:b/>
          <w:bCs/>
        </w:rPr>
        <w:t>4. Condition</w:t>
      </w:r>
    </w:p>
    <w:p w14:paraId="30842099">
      <w:pPr>
        <w:rPr/>
      </w:pPr>
      <w:r>
        <w:t>Definition:</w:t>
      </w:r>
      <w:r>
        <w:rPr/>
        <w:br w:type="textWrapping"/>
      </w:r>
      <w:r>
        <w:t>• A condition controls who can perform a transition on an issue.</w:t>
      </w:r>
    </w:p>
    <w:p w14:paraId="751831CD">
      <w:pPr>
        <w:rPr/>
      </w:pPr>
      <w:r>
        <w:rPr>
          <w:b/>
          <w:bCs/>
        </w:rPr>
        <w:t>Learning Points:</w:t>
      </w:r>
      <w:r>
        <w:rPr/>
        <w:br w:type="textWrapping"/>
      </w:r>
      <w:r>
        <w:t>• Conditions restrict transitions to specific users or roles</w:t>
      </w:r>
      <w:r>
        <w:rPr/>
        <w:br w:type="textWrapping"/>
      </w:r>
      <w:r>
        <w:t>• They help enforce authorization and process control</w:t>
      </w:r>
      <w:r>
        <w:rPr/>
        <w:br w:type="textWrapping"/>
      </w:r>
      <w:r>
        <w:t>• Example: Only assignee can move issue to Done</w:t>
      </w:r>
    </w:p>
    <w:p w14:paraId="51FF0564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C4728">
      <w:pPr>
        <w:rPr>
          <w:b/>
          <w:bCs/>
        </w:rPr>
      </w:pPr>
      <w:r>
        <w:rPr>
          <w:b/>
          <w:bCs/>
        </w:rPr>
        <w:t>5. Validator</w:t>
      </w:r>
    </w:p>
    <w:p w14:paraId="18100942">
      <w:pPr>
        <w:rPr/>
      </w:pPr>
      <w:r>
        <w:t>Definition:</w:t>
      </w:r>
      <w:r>
        <w:rPr/>
        <w:br w:type="textWrapping"/>
      </w:r>
      <w:r>
        <w:t>• A validator checks whether required criteria are met before a transition is completed.</w:t>
      </w:r>
    </w:p>
    <w:p w14:paraId="0256714F">
      <w:pPr>
        <w:rPr/>
      </w:pPr>
      <w:r>
        <w:rPr>
          <w:b/>
          <w:bCs/>
        </w:rPr>
        <w:t>Learning Points:</w:t>
      </w:r>
      <w:r>
        <w:rPr/>
        <w:br w:type="textWrapping"/>
      </w:r>
      <w:r>
        <w:t>• Validators enforce mandatory fields</w:t>
      </w:r>
      <w:r>
        <w:rPr/>
        <w:br w:type="textWrapping"/>
      </w:r>
      <w:r>
        <w:t>• They ensure data completeness and quality</w:t>
      </w:r>
      <w:r>
        <w:rPr/>
        <w:br w:type="textWrapping"/>
      </w:r>
      <w:r>
        <w:t>• Example: Comment required before closing an issue</w:t>
      </w:r>
    </w:p>
    <w:p w14:paraId="2E176EF8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182F5">
      <w:pPr>
        <w:rPr>
          <w:b/>
          <w:bCs/>
        </w:rPr>
      </w:pPr>
      <w:r>
        <w:rPr>
          <w:b/>
          <w:bCs/>
        </w:rPr>
        <w:t>6. Trigger</w:t>
      </w:r>
    </w:p>
    <w:p w14:paraId="208F13AF">
      <w:pPr>
        <w:rPr/>
      </w:pPr>
      <w:r>
        <w:t>Definition:</w:t>
      </w:r>
      <w:r>
        <w:rPr/>
        <w:br w:type="textWrapping"/>
      </w:r>
      <w:r>
        <w:t>• A trigger automatically performs an action when a transition occurs.</w:t>
      </w:r>
    </w:p>
    <w:p w14:paraId="2BFEA17A">
      <w:pPr>
        <w:rPr/>
      </w:pPr>
      <w:r>
        <w:rPr>
          <w:b/>
          <w:bCs/>
        </w:rPr>
        <w:t>Learning Points:</w:t>
      </w:r>
      <w:r>
        <w:rPr/>
        <w:br w:type="textWrapping"/>
      </w:r>
      <w:r>
        <w:t>• Triggers reduce manual effort</w:t>
      </w:r>
      <w:r>
        <w:rPr/>
        <w:br w:type="textWrapping"/>
      </w:r>
      <w:r>
        <w:t>• Example: Automatically assign issue on transition</w:t>
      </w:r>
      <w:r>
        <w:rPr/>
        <w:br w:type="textWrapping"/>
      </w:r>
      <w:r>
        <w:t>• Improve workflow automation and efficiency</w:t>
      </w:r>
    </w:p>
    <w:p w14:paraId="351CB41B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6560D">
      <w:pPr>
        <w:rPr>
          <w:b/>
          <w:bCs/>
        </w:rPr>
      </w:pPr>
      <w:r>
        <w:rPr>
          <w:b/>
          <w:bCs/>
        </w:rPr>
        <w:t>7. Modifying and Testing Workflow</w:t>
      </w:r>
    </w:p>
    <w:p w14:paraId="570FB724">
      <w:pPr>
        <w:rPr/>
      </w:pPr>
      <w:r>
        <w:t>Definition:</w:t>
      </w:r>
      <w:r>
        <w:rPr/>
        <w:br w:type="textWrapping"/>
      </w:r>
      <w:r>
        <w:t>• Workflow modification involves updating statuses, transitions, or rules to meet project needs.</w:t>
      </w:r>
    </w:p>
    <w:p w14:paraId="28D6D8E6">
      <w:pPr>
        <w:rPr/>
      </w:pPr>
      <w:r>
        <w:rPr>
          <w:b/>
          <w:bCs/>
        </w:rPr>
        <w:t>Learning Points:</w:t>
      </w:r>
      <w:r>
        <w:rPr/>
        <w:br w:type="textWrapping"/>
      </w:r>
      <w:r>
        <w:t>• Modified an existing workflow safely</w:t>
      </w:r>
      <w:r>
        <w:rPr/>
        <w:br w:type="textWrapping"/>
      </w:r>
      <w:r>
        <w:t>• Associated workflow with issue types</w:t>
      </w:r>
      <w:bookmarkStart w:id="0" w:name="_GoBack"/>
      <w:bookmarkEnd w:id="0"/>
      <w:r>
        <w:rPr/>
        <w:br w:type="textWrapping"/>
      </w:r>
      <w:r>
        <w:t>• Tested transitions by moving issues across statuses</w:t>
      </w:r>
      <w:r>
        <w:rPr/>
        <w:br w:type="textWrapping"/>
      </w:r>
      <w:r>
        <w:t>• Verified conditions, validators, and triggers during testing</w:t>
      </w:r>
    </w:p>
    <w:p w14:paraId="0BE6A560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25731">
      <w:pPr>
        <w:rPr>
          <w:b/>
          <w:bCs/>
        </w:rPr>
      </w:pPr>
      <w:r>
        <w:rPr>
          <w:b/>
          <w:bCs/>
        </w:rPr>
        <w:t>Key Learnings &amp; Outcomes</w:t>
      </w:r>
    </w:p>
    <w:p w14:paraId="5F64253C">
      <w:pPr>
        <w:rPr/>
      </w:pPr>
      <w:r>
        <w:t>• Gained strong understanding of JIRA workflow structure</w:t>
      </w:r>
      <w:r>
        <w:rPr/>
        <w:br w:type="textWrapping"/>
      </w:r>
      <w:r>
        <w:t>• Learned the purpose of conditions, validators, and triggers</w:t>
      </w:r>
      <w:r>
        <w:rPr/>
        <w:br w:type="textWrapping"/>
      </w:r>
      <w:r>
        <w:t>• Acquired hands-on experience modifying workflows</w:t>
      </w:r>
      <w:r>
        <w:rPr/>
        <w:br w:type="textWrapping"/>
      </w:r>
      <w:r>
        <w:t>• Successfully tested workflow changes in a project</w:t>
      </w:r>
      <w:r>
        <w:rPr/>
        <w:br w:type="textWrapping"/>
      </w:r>
      <w:r>
        <w:t>• Built readiness for admin-level workflow configuration</w:t>
      </w:r>
    </w:p>
    <w:p w14:paraId="79B9091F"/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4F5C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2026-01-03T14:37:12Z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