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13" w:rsidRPr="00707DE3" w:rsidRDefault="003D3213" w:rsidP="003D321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3D3213" w:rsidRDefault="003D3213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CD76CB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6CB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CD76CB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6CB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41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CD76CB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6CB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CD76CB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6CB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97955" w:rsidRPr="00707DE3" w:rsidTr="00FF509F">
        <w:tc>
          <w:tcPr>
            <w:tcW w:w="4675" w:type="dxa"/>
          </w:tcPr>
          <w:p w:rsidR="00A97955" w:rsidRPr="00707DE3" w:rsidRDefault="00A979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A97955" w:rsidRPr="00707DE3" w:rsidRDefault="00A97955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D3622" w:rsidRPr="00707DE3" w:rsidTr="00FF509F">
        <w:tc>
          <w:tcPr>
            <w:tcW w:w="4675" w:type="dxa"/>
          </w:tcPr>
          <w:p w:rsidR="001D3622" w:rsidRPr="00707DE3" w:rsidRDefault="001D36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D3622" w:rsidRPr="00707DE3" w:rsidRDefault="001D3622" w:rsidP="00FD4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3D3213" w:rsidRDefault="003D321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1D3622">
        <w:rPr>
          <w:rFonts w:ascii="Times New Roman" w:hAnsi="Times New Roman" w:cs="Times New Roman"/>
          <w:sz w:val="28"/>
          <w:szCs w:val="28"/>
        </w:rPr>
        <w:t>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07038C" w:rsidP="0007038C">
      <w:pPr>
        <w:rPr>
          <w:rFonts w:ascii="Calibri" w:hAnsi="Calibri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>S = { (1,1),(1,2),(1,3),(1,4),(1,5),(1,6) </w:t>
      </w:r>
      <w:r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r>
        <w:rPr>
          <w:rFonts w:ascii="Calibri" w:hAnsi="Calibri"/>
          <w:color w:val="000000"/>
          <w:sz w:val="27"/>
          <w:szCs w:val="27"/>
        </w:rPr>
        <w:br/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                  (2,1),(2,2),(2,3),(2,4),(2,5),(2,6) </w:t>
      </w:r>
      <w:r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r>
        <w:rPr>
          <w:rFonts w:ascii="Calibri" w:hAnsi="Calibri"/>
          <w:color w:val="000000"/>
          <w:sz w:val="27"/>
          <w:szCs w:val="27"/>
        </w:rPr>
        <w:br/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                  (3,1),(3,2),(3,3),(3,4),(3,5),(3,6) </w:t>
      </w:r>
      <w:r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r>
        <w:rPr>
          <w:rFonts w:ascii="Calibri" w:hAnsi="Calibri"/>
          <w:color w:val="000000"/>
          <w:sz w:val="27"/>
          <w:szCs w:val="27"/>
        </w:rPr>
        <w:br/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                 (4,1),(4,2),(4,3),(4,4),(4,5),(4,6) </w:t>
      </w:r>
      <w:r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r>
        <w:rPr>
          <w:rFonts w:ascii="Calibri" w:hAnsi="Calibri"/>
          <w:color w:val="000000"/>
          <w:sz w:val="27"/>
          <w:szCs w:val="27"/>
        </w:rPr>
        <w:br/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                 (5,1),(5,2),(5,3),(5,4),(5,5),(5,6) </w:t>
      </w:r>
      <w:r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r>
        <w:rPr>
          <w:rFonts w:ascii="Calibri" w:hAnsi="Calibri"/>
          <w:color w:val="000000"/>
          <w:sz w:val="27"/>
          <w:szCs w:val="27"/>
        </w:rPr>
        <w:br/>
      </w: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                 (6,1),(6,2),(6,3),(6,4),(6,5),(6,6) }</w:t>
      </w:r>
    </w:p>
    <w:p w:rsidR="0007038C" w:rsidRDefault="00890163" w:rsidP="0007038C">
      <w:pPr>
        <w:rPr>
          <w:rFonts w:ascii="Calibri" w:hAnsi="Calibri"/>
          <w:color w:val="000000"/>
          <w:sz w:val="27"/>
          <w:szCs w:val="27"/>
          <w:shd w:val="clear" w:color="auto" w:fill="FFFFFF"/>
        </w:rPr>
      </w:pPr>
      <w:r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a) </w:t>
      </w:r>
      <w:r w:rsidR="0007038C"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Let </w:t>
      </w:r>
      <w:proofErr w:type="spellStart"/>
      <w:r w:rsidR="0007038C">
        <w:rPr>
          <w:rFonts w:ascii="Calibri" w:hAnsi="Calibri"/>
          <w:color w:val="000000"/>
          <w:sz w:val="27"/>
          <w:szCs w:val="27"/>
          <w:shd w:val="clear" w:color="auto" w:fill="FFFFFF"/>
        </w:rPr>
        <w:t>E</w:t>
      </w:r>
      <w:proofErr w:type="spellEnd"/>
      <w:r w:rsidR="0007038C">
        <w:rPr>
          <w:rFonts w:ascii="Calibri" w:hAnsi="Calibri"/>
          <w:color w:val="000000"/>
          <w:sz w:val="27"/>
          <w:szCs w:val="27"/>
          <w:shd w:val="clear" w:color="auto" w:fill="FFFFFF"/>
        </w:rPr>
        <w:t xml:space="preserve"> be the event "sum equal to 1". There are no outcomes which correspond to a sum equal to 1, hence</w:t>
      </w:r>
      <w:proofErr w:type="gramStart"/>
      <w:r w:rsidR="0007038C">
        <w:rPr>
          <w:rFonts w:ascii="Calibri" w:hAnsi="Calibri"/>
          <w:color w:val="000000"/>
          <w:sz w:val="27"/>
          <w:szCs w:val="27"/>
          <w:shd w:val="clear" w:color="auto" w:fill="FFFFFF"/>
        </w:rPr>
        <w:t> </w:t>
      </w:r>
      <w:r w:rsidR="0007038C">
        <w:rPr>
          <w:rFonts w:ascii="OpenSansRegular" w:hAnsi="OpenSansRegular"/>
          <w:color w:val="484848"/>
          <w:sz w:val="20"/>
          <w:szCs w:val="20"/>
          <w:shd w:val="clear" w:color="auto" w:fill="FFFFFF"/>
        </w:rPr>
        <w:t> </w:t>
      </w:r>
      <w:proofErr w:type="gramEnd"/>
      <w:r w:rsidR="0007038C">
        <w:rPr>
          <w:rFonts w:ascii="Calibri" w:hAnsi="Calibri"/>
          <w:color w:val="000000"/>
          <w:sz w:val="27"/>
          <w:szCs w:val="27"/>
        </w:rPr>
        <w:br/>
      </w:r>
      <w:r w:rsidR="0007038C">
        <w:rPr>
          <w:rFonts w:ascii="Calibri" w:hAnsi="Calibri"/>
          <w:color w:val="000000"/>
          <w:sz w:val="27"/>
          <w:szCs w:val="27"/>
          <w:shd w:val="clear" w:color="auto" w:fill="FFFFFF"/>
        </w:rPr>
        <w:t>P(E) = n(E) / n(S) = 0 / 36 = 0</w:t>
      </w:r>
    </w:p>
    <w:p w:rsidR="0007038C" w:rsidRPr="0007038C" w:rsidRDefault="00890163" w:rsidP="00070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890163">
        <w:rPr>
          <w:color w:val="000000"/>
          <w:sz w:val="27"/>
          <w:szCs w:val="27"/>
        </w:rPr>
        <w:t xml:space="preserve"> </w:t>
      </w:r>
      <w:proofErr w:type="gramStart"/>
      <w:r w:rsidR="001D3622">
        <w:rPr>
          <w:color w:val="000000"/>
          <w:sz w:val="27"/>
          <w:szCs w:val="27"/>
        </w:rPr>
        <w:t>P(</w:t>
      </w:r>
      <w:proofErr w:type="gramEnd"/>
      <w:r w:rsidR="001D3622">
        <w:rPr>
          <w:color w:val="000000"/>
          <w:sz w:val="27"/>
          <w:szCs w:val="27"/>
        </w:rPr>
        <w:t>E)=6/36= 1/6</w:t>
      </w:r>
    </w:p>
    <w:p w:rsidR="002E0863" w:rsidRPr="00890163" w:rsidRDefault="00890163" w:rsidP="00890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E)=</w:t>
      </w:r>
      <w:r w:rsidRPr="0089016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 w:rsidR="001D3622">
        <w:rPr>
          <w:rFonts w:ascii="Helvetica" w:hAnsi="Helvetica"/>
          <w:color w:val="26282A"/>
          <w:sz w:val="23"/>
          <w:szCs w:val="23"/>
          <w:shd w:val="clear" w:color="auto" w:fill="FFFFFF"/>
        </w:rPr>
        <w:t xml:space="preserve">18 / 36) and </w:t>
      </w:r>
      <w:r>
        <w:rPr>
          <w:rFonts w:ascii="Helvetica" w:hAnsi="Helvetica"/>
          <w:color w:val="26282A"/>
          <w:sz w:val="23"/>
          <w:szCs w:val="23"/>
          <w:shd w:val="clear" w:color="auto" w:fill="FFFFFF"/>
        </w:rPr>
        <w:t>(12/36) </w:t>
      </w:r>
      <w:r>
        <w:rPr>
          <w:rFonts w:ascii="Helvetica" w:hAnsi="Helvetica"/>
          <w:color w:val="26282A"/>
          <w:sz w:val="23"/>
          <w:szCs w:val="23"/>
        </w:rPr>
        <w:br/>
      </w:r>
      <w:r>
        <w:rPr>
          <w:rFonts w:ascii="Helvetica" w:hAnsi="Helvetica"/>
          <w:color w:val="26282A"/>
          <w:sz w:val="23"/>
          <w:szCs w:val="23"/>
          <w:shd w:val="clear" w:color="auto" w:fill="FFFFFF"/>
        </w:rPr>
        <w:t xml:space="preserve">           = </w:t>
      </w:r>
      <w:r w:rsidR="001D3622">
        <w:rPr>
          <w:rFonts w:ascii="Helvetica" w:hAnsi="Helvetica"/>
          <w:color w:val="26282A"/>
          <w:sz w:val="23"/>
          <w:szCs w:val="23"/>
          <w:shd w:val="clear" w:color="auto" w:fill="FFFFFF"/>
        </w:rPr>
        <w:t>½, 1/4</w:t>
      </w:r>
    </w:p>
    <w:p w:rsidR="002E0863" w:rsidRPr="00890163" w:rsidRDefault="00890163" w:rsidP="00890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163" w:rsidRDefault="008901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90163" w:rsidRDefault="008901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890163" w:rsidRDefault="0089016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663772">
        <w:rPr>
          <w:rFonts w:ascii="Times New Roman" w:hAnsi="Times New Roman" w:cs="Times New Roman"/>
          <w:sz w:val="28"/>
          <w:szCs w:val="28"/>
        </w:rPr>
        <w:t xml:space="preserve">. 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total no of chances to draw </w:t>
      </w:r>
      <w:r w:rsidRPr="00663772">
        <w:rPr>
          <w:rStyle w:val="Strong"/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  <w:t>2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balls at random from </w:t>
      </w:r>
      <w:r w:rsidRPr="00663772">
        <w:rPr>
          <w:rStyle w:val="Strong"/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  <w:t>7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="00663772"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colored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balls,</w:t>
      </w:r>
      <w:r w:rsid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u w:val="single"/>
          <w:shd w:val="clear" w:color="auto" w:fill="FFFFFF"/>
        </w:rPr>
        <w:t>n(s</w:t>
      </w:r>
      <w:proofErr w:type="gramStart"/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u w:val="single"/>
          <w:shd w:val="clear" w:color="auto" w:fill="FFFFFF"/>
        </w:rPr>
        <w:t>)</w:t>
      </w:r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=</w:t>
      </w:r>
      <w:proofErr w:type="gramEnd"/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7C2=21</w:t>
      </w:r>
      <w:r w:rsidRPr="00663772">
        <w:rPr>
          <w:rFonts w:ascii="Times New Roman" w:hAnsi="Times New Roman" w:cs="Times New Roman"/>
          <w:color w:val="666666"/>
          <w:sz w:val="28"/>
          <w:szCs w:val="28"/>
        </w:rPr>
        <w:br/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let</w:t>
      </w:r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proofErr w:type="spellStart"/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E</w:t>
      </w:r>
      <w:proofErr w:type="spellEnd"/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be an event to draw </w:t>
      </w:r>
      <w:r w:rsidRPr="00663772">
        <w:rPr>
          <w:rStyle w:val="Strong"/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  <w:t>2 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balls other than </w:t>
      </w:r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blue 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.</w:t>
      </w:r>
      <w:r w:rsidRPr="00663772">
        <w:rPr>
          <w:rFonts w:ascii="Times New Roman" w:hAnsi="Times New Roman" w:cs="Times New Roman"/>
          <w:color w:val="666666"/>
          <w:sz w:val="28"/>
          <w:szCs w:val="28"/>
        </w:rPr>
        <w:br/>
      </w:r>
      <w:proofErr w:type="gramStart"/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no</w:t>
      </w:r>
      <w:proofErr w:type="gramEnd"/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of chances to draw two balls other than blue are,</w:t>
      </w:r>
      <w:r w:rsid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="00663772">
        <w:rPr>
          <w:rStyle w:val="Strong"/>
          <w:rFonts w:ascii="Times New Roman" w:hAnsi="Times New Roman" w:cs="Times New Roman"/>
          <w:b w:val="0"/>
          <w:color w:val="666666"/>
          <w:sz w:val="28"/>
          <w:szCs w:val="28"/>
          <w:u w:val="single"/>
          <w:shd w:val="clear" w:color="auto" w:fill="FFFFFF"/>
        </w:rPr>
        <w:t>n(E)</w:t>
      </w:r>
      <w:r w:rsidRPr="00663772">
        <w:rPr>
          <w:rStyle w:val="Strong"/>
          <w:rFonts w:ascii="Times New Roman" w:hAnsi="Times New Roman" w:cs="Times New Roman"/>
          <w:b w:val="0"/>
          <w:color w:val="666666"/>
          <w:sz w:val="28"/>
          <w:szCs w:val="28"/>
          <w:shd w:val="clear" w:color="auto" w:fill="FFFFFF"/>
        </w:rPr>
        <w:t>=</w:t>
      </w:r>
      <w:r w:rsidRPr="00663772">
        <w:rPr>
          <w:rStyle w:val="Strong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2C2+3C2+2C1.3C1=1+3+6=10</w:t>
      </w:r>
      <w:r w:rsidRPr="00663772">
        <w:rPr>
          <w:rFonts w:ascii="Times New Roman" w:hAnsi="Times New Roman" w:cs="Times New Roman"/>
          <w:color w:val="666666"/>
          <w:sz w:val="28"/>
          <w:szCs w:val="28"/>
        </w:rPr>
        <w:br/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the probability that none of balls drawn is blue is</w:t>
      </w:r>
      <w:r w:rsid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P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,</w:t>
      </w:r>
      <w:r w:rsidR="00663772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p(E) = n(E)/n(S)  = 10/21 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B31B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Expected value = X*P(X)</w:t>
      </w:r>
    </w:p>
    <w:p w:rsidR="006B31BF" w:rsidRDefault="006B31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X = candies count</w:t>
      </w:r>
    </w:p>
    <w:p w:rsidR="006B31BF" w:rsidRDefault="006B31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P(X) = probability</w:t>
      </w:r>
    </w:p>
    <w:p w:rsidR="006B31BF" w:rsidRDefault="006B31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expected value = (1*0.015+4*0.20+3*0.65+5*0.005+6*0.01+2*0.120)</w:t>
      </w:r>
    </w:p>
    <w:p w:rsidR="006B31BF" w:rsidRDefault="006B31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EB3972" w:rsidRDefault="00266B62" w:rsidP="008A101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F71F2D" w:rsidRDefault="00EB3972" w:rsidP="008A101D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8A101D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94" w:type="dxa"/>
          </w:tcPr>
          <w:p w:rsidR="00F71F2D" w:rsidRDefault="00C91FC5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71F2D">
              <w:rPr>
                <w:sz w:val="28"/>
                <w:szCs w:val="28"/>
              </w:rPr>
              <w:t>core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F71F2D" w:rsidTr="00F71F2D"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deviation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94" w:type="dxa"/>
          </w:tcPr>
          <w:p w:rsidR="00F71F2D" w:rsidRDefault="00F71F2D" w:rsidP="008A10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</w:tbl>
    <w:p w:rsidR="00266B62" w:rsidRDefault="00266B62" w:rsidP="008A101D">
      <w:pPr>
        <w:pStyle w:val="ListParagraph"/>
        <w:ind w:left="0"/>
        <w:rPr>
          <w:sz w:val="28"/>
          <w:szCs w:val="28"/>
        </w:rPr>
      </w:pPr>
    </w:p>
    <w:p w:rsidR="008A101D" w:rsidRDefault="008A101D" w:rsidP="008A101D">
      <w:pPr>
        <w:pStyle w:val="ListParagraph"/>
        <w:ind w:left="0"/>
        <w:rPr>
          <w:sz w:val="28"/>
          <w:szCs w:val="28"/>
        </w:rPr>
      </w:pPr>
    </w:p>
    <w:p w:rsidR="00E37DBC" w:rsidRDefault="00E37DBC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663772" w:rsidP="006637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 E(X) = sum(X)*P(X)</w:t>
      </w:r>
    </w:p>
    <w:p w:rsidR="00663772" w:rsidRDefault="00663772" w:rsidP="006637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= </w:t>
      </w:r>
      <w:r w:rsidR="001447D3">
        <w:rPr>
          <w:rFonts w:cstheme="minorHAnsi"/>
          <w:color w:val="000000" w:themeColor="text1"/>
          <w:sz w:val="28"/>
          <w:szCs w:val="28"/>
          <w:shd w:val="clear" w:color="auto" w:fill="FFFFFF"/>
        </w:rPr>
        <w:t>1308*(1/9)</w:t>
      </w:r>
    </w:p>
    <w:p w:rsidR="001447D3" w:rsidRPr="00707DE3" w:rsidRDefault="001447D3" w:rsidP="006637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= 143.88</w:t>
      </w:r>
    </w:p>
    <w:p w:rsidR="009B5BE7" w:rsidRDefault="009B5BE7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FF0DE3" w:rsidRPr="00AB4040" w:rsidRDefault="00E530A9" w:rsidP="00707DE3">
      <w:pPr>
        <w:rPr>
          <w:sz w:val="28"/>
          <w:szCs w:val="28"/>
        </w:rPr>
      </w:pPr>
      <w:r w:rsidRPr="00AB4040">
        <w:rPr>
          <w:b/>
          <w:sz w:val="32"/>
          <w:szCs w:val="28"/>
        </w:rPr>
        <w:t>Ans.: Speed and distance table</w:t>
      </w:r>
      <w:r w:rsidRPr="00AB4040">
        <w:rPr>
          <w:sz w:val="28"/>
          <w:szCs w:val="28"/>
        </w:rPr>
        <w:t>:</w:t>
      </w:r>
    </w:p>
    <w:p w:rsidR="00E530A9" w:rsidRPr="00AB4040" w:rsidRDefault="00E530A9" w:rsidP="00707DE3">
      <w:pPr>
        <w:rPr>
          <w:sz w:val="28"/>
          <w:szCs w:val="28"/>
        </w:rPr>
      </w:pPr>
      <w:r w:rsidRPr="00AB4040">
        <w:rPr>
          <w:sz w:val="28"/>
          <w:szCs w:val="28"/>
        </w:rPr>
        <w:t>Skewness for speed is -0.844</w:t>
      </w:r>
    </w:p>
    <w:p w:rsidR="00E530A9" w:rsidRPr="00AB4040" w:rsidRDefault="00E530A9" w:rsidP="00707DE3">
      <w:pPr>
        <w:rPr>
          <w:sz w:val="28"/>
          <w:szCs w:val="28"/>
        </w:rPr>
      </w:pPr>
      <w:r w:rsidRPr="00AB4040">
        <w:rPr>
          <w:sz w:val="28"/>
          <w:szCs w:val="28"/>
        </w:rPr>
        <w:lastRenderedPageBreak/>
        <w:t xml:space="preserve">When you see the skewness in histogram for speed and it is negatively skewed </w:t>
      </w:r>
      <w:proofErr w:type="spellStart"/>
      <w:r w:rsidRPr="00AB4040">
        <w:rPr>
          <w:sz w:val="28"/>
          <w:szCs w:val="28"/>
        </w:rPr>
        <w:t>i.e</w:t>
      </w:r>
      <w:proofErr w:type="spellEnd"/>
      <w:r w:rsidRPr="00AB4040">
        <w:rPr>
          <w:sz w:val="28"/>
          <w:szCs w:val="28"/>
        </w:rPr>
        <w:t>, mean and median is not same for the speed</w:t>
      </w:r>
    </w:p>
    <w:p w:rsidR="00E530A9" w:rsidRPr="00AB4040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2"/>
          <w:bdr w:val="none" w:sz="0" w:space="0" w:color="auto" w:frame="1"/>
        </w:rPr>
      </w:pPr>
      <w:r w:rsidRPr="00AB4040">
        <w:rPr>
          <w:rFonts w:asciiTheme="minorHAnsi" w:hAnsiTheme="minorHAnsi"/>
          <w:sz w:val="28"/>
          <w:szCs w:val="28"/>
        </w:rPr>
        <w:t xml:space="preserve">Skewness for distance is </w:t>
      </w:r>
      <w:r w:rsidRPr="00AB4040">
        <w:rPr>
          <w:rFonts w:asciiTheme="minorHAnsi" w:hAnsiTheme="minorHAnsi"/>
          <w:color w:val="000000"/>
          <w:sz w:val="22"/>
          <w:bdr w:val="none" w:sz="0" w:space="0" w:color="auto" w:frame="1"/>
        </w:rPr>
        <w:t>1.217917</w:t>
      </w:r>
    </w:p>
    <w:p w:rsidR="00E530A9" w:rsidRPr="00AB4040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2"/>
          <w:bdr w:val="none" w:sz="0" w:space="0" w:color="auto" w:frame="1"/>
        </w:rPr>
      </w:pPr>
    </w:p>
    <w:p w:rsidR="00E530A9" w:rsidRPr="00AB4040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bdr w:val="none" w:sz="0" w:space="0" w:color="auto" w:frame="1"/>
        </w:rPr>
      </w:pPr>
      <w:r w:rsidRPr="00AB4040">
        <w:rPr>
          <w:rFonts w:asciiTheme="minorHAnsi" w:hAnsiTheme="minorHAnsi"/>
          <w:color w:val="000000"/>
          <w:sz w:val="28"/>
          <w:bdr w:val="none" w:sz="0" w:space="0" w:color="auto" w:frame="1"/>
        </w:rPr>
        <w:t>When you see the skewness in histogram for distance and it is positively skewed i.e., mean and median is not same for the distance</w:t>
      </w:r>
    </w:p>
    <w:p w:rsidR="00E530A9" w:rsidRPr="00AB4040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36"/>
        </w:rPr>
      </w:pPr>
    </w:p>
    <w:p w:rsidR="00E530A9" w:rsidRPr="00AB4040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b/>
          <w:color w:val="000000"/>
          <w:sz w:val="32"/>
        </w:rPr>
      </w:pPr>
      <w:r w:rsidRPr="00AB4040">
        <w:rPr>
          <w:rFonts w:asciiTheme="minorHAnsi" w:hAnsiTheme="minorHAnsi"/>
          <w:b/>
          <w:color w:val="000000"/>
          <w:sz w:val="32"/>
        </w:rPr>
        <w:t>Speed and weight:</w:t>
      </w:r>
    </w:p>
    <w:p w:rsidR="00E530A9" w:rsidRDefault="00E530A9" w:rsidP="00E530A9">
      <w:pPr>
        <w:pStyle w:val="HTMLPreformatted"/>
        <w:shd w:val="clear" w:color="auto" w:fill="FFFFFF"/>
        <w:wordWrap w:val="0"/>
        <w:rPr>
          <w:rFonts w:asciiTheme="minorHAnsi" w:hAnsiTheme="minorHAnsi"/>
          <w:b/>
          <w:color w:val="000000"/>
          <w:sz w:val="32"/>
        </w:rPr>
      </w:pPr>
    </w:p>
    <w:p w:rsidR="00F34092" w:rsidRDefault="00F34092" w:rsidP="00F34092">
      <w:pPr>
        <w:rPr>
          <w:sz w:val="28"/>
          <w:szCs w:val="28"/>
        </w:rPr>
      </w:pPr>
      <w:r>
        <w:rPr>
          <w:sz w:val="28"/>
          <w:szCs w:val="28"/>
        </w:rPr>
        <w:t>Skewness for speed is -0.407</w:t>
      </w:r>
    </w:p>
    <w:p w:rsidR="00F34092" w:rsidRDefault="00F34092" w:rsidP="00F34092">
      <w:pPr>
        <w:rPr>
          <w:sz w:val="28"/>
          <w:szCs w:val="28"/>
        </w:rPr>
      </w:pPr>
      <w:r w:rsidRPr="00AB4040">
        <w:rPr>
          <w:sz w:val="28"/>
          <w:szCs w:val="28"/>
        </w:rPr>
        <w:t xml:space="preserve">When you see the skewness in histogram for speed and it is negatively skewed </w:t>
      </w:r>
      <w:proofErr w:type="spellStart"/>
      <w:r w:rsidRPr="00AB4040">
        <w:rPr>
          <w:sz w:val="28"/>
          <w:szCs w:val="28"/>
        </w:rPr>
        <w:t>i.e</w:t>
      </w:r>
      <w:proofErr w:type="spellEnd"/>
      <w:r w:rsidRPr="00AB4040">
        <w:rPr>
          <w:sz w:val="28"/>
          <w:szCs w:val="28"/>
        </w:rPr>
        <w:t>, mean and median is not same for the speed</w:t>
      </w:r>
    </w:p>
    <w:p w:rsidR="00F34092" w:rsidRDefault="00F34092" w:rsidP="00F34092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bdr w:val="none" w:sz="0" w:space="0" w:color="auto" w:frame="1"/>
        </w:rPr>
      </w:pPr>
      <w:r w:rsidRPr="00AB4040">
        <w:rPr>
          <w:rFonts w:asciiTheme="minorHAnsi" w:hAnsiTheme="minorHAnsi"/>
          <w:sz w:val="28"/>
          <w:szCs w:val="28"/>
        </w:rPr>
        <w:t>Skewness for</w:t>
      </w:r>
      <w:r>
        <w:rPr>
          <w:rFonts w:asciiTheme="minorHAnsi" w:hAnsiTheme="minorHAnsi"/>
          <w:sz w:val="28"/>
          <w:szCs w:val="28"/>
        </w:rPr>
        <w:t xml:space="preserve"> weight</w:t>
      </w:r>
      <w:r w:rsidRPr="00AB4040">
        <w:rPr>
          <w:rFonts w:asciiTheme="minorHAnsi" w:hAnsiTheme="minorHAnsi"/>
          <w:sz w:val="28"/>
          <w:szCs w:val="28"/>
        </w:rPr>
        <w:t xml:space="preserve"> is </w:t>
      </w:r>
      <w:r w:rsidRPr="00F34092">
        <w:rPr>
          <w:rFonts w:asciiTheme="minorHAnsi" w:hAnsiTheme="minorHAnsi"/>
          <w:color w:val="000000"/>
          <w:sz w:val="28"/>
          <w:bdr w:val="none" w:sz="0" w:space="0" w:color="auto" w:frame="1"/>
        </w:rPr>
        <w:t>1.287</w:t>
      </w:r>
    </w:p>
    <w:p w:rsidR="00F34092" w:rsidRDefault="00F34092" w:rsidP="00F34092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bdr w:val="none" w:sz="0" w:space="0" w:color="auto" w:frame="1"/>
        </w:rPr>
      </w:pPr>
    </w:p>
    <w:p w:rsidR="00F34092" w:rsidRDefault="00F34092" w:rsidP="00F34092">
      <w:pPr>
        <w:rPr>
          <w:sz w:val="28"/>
          <w:szCs w:val="28"/>
        </w:rPr>
      </w:pPr>
      <w:r w:rsidRPr="00AB4040">
        <w:rPr>
          <w:sz w:val="28"/>
          <w:szCs w:val="28"/>
        </w:rPr>
        <w:t xml:space="preserve">When you see the skewness in histogram for speed and it is negatively skewed </w:t>
      </w:r>
      <w:proofErr w:type="spellStart"/>
      <w:r w:rsidRPr="00AB4040">
        <w:rPr>
          <w:sz w:val="28"/>
          <w:szCs w:val="28"/>
        </w:rPr>
        <w:t>i.e</w:t>
      </w:r>
      <w:proofErr w:type="spellEnd"/>
      <w:r w:rsidRPr="00AB4040">
        <w:rPr>
          <w:sz w:val="28"/>
          <w:szCs w:val="28"/>
        </w:rPr>
        <w:t>, mean and median is not same for the speed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D6049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:rsidR="00707DE3" w:rsidRDefault="00707DE3" w:rsidP="00707DE3"/>
    <w:p w:rsidR="001447D3" w:rsidRDefault="001447D3" w:rsidP="00707DE3">
      <w:r>
        <w:lastRenderedPageBreak/>
        <w:t xml:space="preserve">Ans. By seeing the boxplot we can tell that </w:t>
      </w:r>
    </w:p>
    <w:p w:rsidR="001447D3" w:rsidRDefault="001447D3" w:rsidP="001447D3">
      <w:pPr>
        <w:pStyle w:val="ListParagraph"/>
        <w:numPr>
          <w:ilvl w:val="0"/>
          <w:numId w:val="8"/>
        </w:numPr>
      </w:pPr>
      <w:r>
        <w:t xml:space="preserve">It is right skewed </w:t>
      </w:r>
    </w:p>
    <w:p w:rsidR="00266B62" w:rsidRDefault="001D6049" w:rsidP="00EB6B5E">
      <w:r>
        <w:rPr>
          <w:noProof/>
        </w:rPr>
        <w:pict>
          <v:shape id="_x0000_i1026" type="#_x0000_t75" style="width:231pt;height:233.25pt">
            <v:imagedata r:id="rId9" o:title="Boxplot1"/>
          </v:shape>
        </w:pict>
      </w:r>
    </w:p>
    <w:p w:rsidR="00EB6B5E" w:rsidRDefault="001447D3" w:rsidP="00EB6B5E">
      <w:pPr>
        <w:rPr>
          <w:sz w:val="28"/>
          <w:szCs w:val="28"/>
        </w:rPr>
      </w:pPr>
      <w:r>
        <w:rPr>
          <w:sz w:val="28"/>
          <w:szCs w:val="28"/>
        </w:rPr>
        <w:t>Ans. By looking at boxplot we can say</w:t>
      </w:r>
    </w:p>
    <w:p w:rsidR="001447D3" w:rsidRPr="001447D3" w:rsidRDefault="001447D3" w:rsidP="001447D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That there are outliers in the boxplot</w:t>
      </w:r>
    </w:p>
    <w:p w:rsidR="00E37DBC" w:rsidRDefault="00E37DBC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777D2C" w:rsidRDefault="0077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  Mean (x) = 200</w:t>
      </w:r>
    </w:p>
    <w:p w:rsidR="00777D2C" w:rsidRDefault="00777D2C" w:rsidP="00777D2C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deviation = 30</w:t>
      </w:r>
    </w:p>
    <w:p w:rsidR="00777D2C" w:rsidRDefault="00777D2C" w:rsidP="00777D2C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 </w:t>
      </w:r>
      <w:r w:rsidR="006262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size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 = 2000</w:t>
      </w:r>
    </w:p>
    <w:p w:rsidR="00777D2C" w:rsidRDefault="00777D2C" w:rsidP="00777D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@ 94% is (</w:t>
      </w:r>
      <w:r w:rsidR="000127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201.04, 198.95)</w:t>
      </w:r>
    </w:p>
    <w:p w:rsidR="0001270A" w:rsidRDefault="0001270A" w:rsidP="00777D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@ 98% is (201.38, 198.61)</w:t>
      </w:r>
    </w:p>
    <w:p w:rsidR="0001270A" w:rsidRDefault="0001270A" w:rsidP="00777D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@ 96% is (201.18, 198.81)</w:t>
      </w:r>
    </w:p>
    <w:p w:rsidR="0001270A" w:rsidRDefault="0001270A" w:rsidP="00777D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9F1AB4">
        <w:rPr>
          <w:color w:val="000000"/>
          <w:sz w:val="27"/>
          <w:szCs w:val="27"/>
          <w:shd w:val="clear" w:color="auto" w:fill="FFFFFF"/>
        </w:rPr>
        <w:t>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60936" w:rsidRDefault="00B60936" w:rsidP="00B60936">
      <w:pPr>
        <w:pStyle w:val="ListParagraph"/>
        <w:ind w:left="0"/>
        <w:rPr>
          <w:sz w:val="28"/>
          <w:szCs w:val="28"/>
        </w:rPr>
      </w:pPr>
    </w:p>
    <w:p w:rsidR="00B60936" w:rsidRDefault="00B60936" w:rsidP="00B6093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mean = 41</w:t>
      </w:r>
    </w:p>
    <w:p w:rsidR="00B60936" w:rsidRDefault="00B60936" w:rsidP="00B609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Median =40.5</w:t>
      </w:r>
    </w:p>
    <w:p w:rsidR="00B60936" w:rsidRDefault="00B60936" w:rsidP="00B609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 = 41</w:t>
      </w:r>
    </w:p>
    <w:p w:rsidR="00B60936" w:rsidRDefault="00B60936" w:rsidP="00B609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 = 25.52</w:t>
      </w:r>
    </w:p>
    <w:p w:rsidR="00B60936" w:rsidRDefault="00B60936" w:rsidP="00B609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= 5.05</w:t>
      </w:r>
    </w:p>
    <w:p w:rsidR="00B60936" w:rsidRPr="00B60936" w:rsidRDefault="00B60936" w:rsidP="00B609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r w:rsidR="00685320">
        <w:rPr>
          <w:sz w:val="28"/>
          <w:szCs w:val="28"/>
        </w:rPr>
        <w:t>The</w:t>
      </w:r>
      <w:r>
        <w:rPr>
          <w:sz w:val="28"/>
          <w:szCs w:val="28"/>
        </w:rPr>
        <w:t xml:space="preserve"> maximum no of students </w:t>
      </w:r>
      <w:r w:rsidR="00685320">
        <w:rPr>
          <w:sz w:val="28"/>
          <w:szCs w:val="28"/>
        </w:rPr>
        <w:t>obtained marks in the range of 35 to 41.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FF00E1">
        <w:rPr>
          <w:sz w:val="28"/>
          <w:szCs w:val="28"/>
        </w:rPr>
        <w:t>what</w:t>
      </w:r>
      <w:r w:rsidR="00C41684">
        <w:rPr>
          <w:sz w:val="28"/>
          <w:szCs w:val="28"/>
        </w:rPr>
        <w:t xml:space="preserve"> is the nature of skewness when mean, median of data are equal?</w:t>
      </w:r>
    </w:p>
    <w:p w:rsidR="00FF00E1" w:rsidRDefault="00FF00E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F00E1">
        <w:rPr>
          <w:rFonts w:ascii="Arial" w:hAnsi="Arial" w:cs="Arial"/>
          <w:color w:val="222222"/>
          <w:sz w:val="24"/>
          <w:shd w:val="clear" w:color="auto" w:fill="FFFFFF"/>
        </w:rPr>
        <w:t>When the values of</w:t>
      </w:r>
      <w:r w:rsidRPr="00FF00E1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 xml:space="preserve"> </w:t>
      </w:r>
      <w:r w:rsidRPr="00FF00E1">
        <w:rPr>
          <w:rFonts w:ascii="Arial" w:hAnsi="Arial" w:cs="Arial"/>
          <w:bCs/>
          <w:color w:val="222222"/>
          <w:sz w:val="24"/>
          <w:shd w:val="clear" w:color="auto" w:fill="FFFFFF"/>
        </w:rPr>
        <w:t>mean</w:t>
      </w:r>
      <w:r w:rsidRPr="00FF00E1">
        <w:rPr>
          <w:rFonts w:ascii="Arial" w:hAnsi="Arial" w:cs="Arial"/>
          <w:color w:val="222222"/>
          <w:sz w:val="24"/>
          <w:shd w:val="clear" w:color="auto" w:fill="FFFFFF"/>
        </w:rPr>
        <w:t>, </w:t>
      </w:r>
      <w:r w:rsidRPr="00FF00E1">
        <w:rPr>
          <w:rFonts w:ascii="Arial" w:hAnsi="Arial" w:cs="Arial"/>
          <w:bCs/>
          <w:color w:val="222222"/>
          <w:sz w:val="24"/>
          <w:shd w:val="clear" w:color="auto" w:fill="FFFFFF"/>
        </w:rPr>
        <w:t>median and</w:t>
      </w:r>
      <w:r w:rsidRPr="00FF00E1">
        <w:rPr>
          <w:rFonts w:ascii="Arial" w:hAnsi="Arial" w:cs="Arial"/>
          <w:color w:val="222222"/>
          <w:sz w:val="24"/>
          <w:shd w:val="clear" w:color="auto" w:fill="FFFFFF"/>
        </w:rPr>
        <w:t> mode are </w:t>
      </w:r>
      <w:r w:rsidRPr="00FF00E1">
        <w:rPr>
          <w:rFonts w:ascii="Arial" w:hAnsi="Arial" w:cs="Arial"/>
          <w:bCs/>
          <w:color w:val="222222"/>
          <w:sz w:val="24"/>
          <w:shd w:val="clear" w:color="auto" w:fill="FFFFFF"/>
        </w:rPr>
        <w:t>equal</w:t>
      </w:r>
      <w:r w:rsidRPr="00FF00E1">
        <w:rPr>
          <w:rFonts w:ascii="Arial" w:hAnsi="Arial" w:cs="Arial"/>
          <w:color w:val="222222"/>
          <w:sz w:val="24"/>
          <w:shd w:val="clear" w:color="auto" w:fill="FFFFFF"/>
        </w:rPr>
        <w:t>, there is no </w:t>
      </w:r>
      <w:r w:rsidRPr="00FF00E1">
        <w:rPr>
          <w:rFonts w:ascii="Arial" w:hAnsi="Arial" w:cs="Arial"/>
          <w:bCs/>
          <w:color w:val="222222"/>
          <w:sz w:val="24"/>
          <w:shd w:val="clear" w:color="auto" w:fill="FFFFFF"/>
        </w:rPr>
        <w:t>skewness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00E1" w:rsidRDefault="00FF00E1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FF00E1">
        <w:rPr>
          <w:sz w:val="28"/>
          <w:szCs w:val="28"/>
        </w:rPr>
        <w:t xml:space="preserve"> what</w:t>
      </w:r>
      <w:r w:rsidR="00786F22">
        <w:rPr>
          <w:sz w:val="28"/>
          <w:szCs w:val="28"/>
        </w:rPr>
        <w:t xml:space="preserve"> is the nature of skewness when mean &gt; </w:t>
      </w:r>
      <w:r w:rsidR="00FF00E1">
        <w:rPr>
          <w:sz w:val="28"/>
          <w:szCs w:val="28"/>
        </w:rPr>
        <w:t>median?</w:t>
      </w:r>
    </w:p>
    <w:p w:rsidR="00C44477" w:rsidRDefault="00FF00E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44477">
        <w:rPr>
          <w:sz w:val="28"/>
          <w:szCs w:val="28"/>
        </w:rPr>
        <w:t>When mean &gt; median then the skewness will be positively skewed</w:t>
      </w:r>
    </w:p>
    <w:p w:rsidR="00FF00E1" w:rsidRDefault="00FF00E1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r w:rsidR="00C44477">
        <w:rPr>
          <w:sz w:val="28"/>
          <w:szCs w:val="28"/>
        </w:rPr>
        <w:t>what</w:t>
      </w:r>
      <w:r w:rsidR="00786F22">
        <w:rPr>
          <w:sz w:val="28"/>
          <w:szCs w:val="28"/>
        </w:rPr>
        <w:t xml:space="preserve"> is the nature of skewness when median &gt; mean?</w:t>
      </w:r>
    </w:p>
    <w:p w:rsidR="00C44477" w:rsidRDefault="00C44477" w:rsidP="00CB08A5">
      <w:pPr>
        <w:rPr>
          <w:sz w:val="28"/>
          <w:szCs w:val="28"/>
        </w:rPr>
      </w:pPr>
      <w:r>
        <w:rPr>
          <w:sz w:val="28"/>
          <w:szCs w:val="28"/>
        </w:rPr>
        <w:t>Ans. When median &gt; mean then the skewness will be negatively skewed</w:t>
      </w:r>
    </w:p>
    <w:p w:rsidR="00C44477" w:rsidRDefault="00C44477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C44477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44477">
        <w:rPr>
          <w:sz w:val="28"/>
          <w:szCs w:val="28"/>
        </w:rPr>
        <w:t>data?</w:t>
      </w:r>
    </w:p>
    <w:p w:rsidR="00C44477" w:rsidRPr="00C44477" w:rsidRDefault="00C44477" w:rsidP="00CB08A5">
      <w:pPr>
        <w:rPr>
          <w:sz w:val="32"/>
          <w:szCs w:val="28"/>
        </w:rPr>
      </w:pPr>
      <w:r>
        <w:rPr>
          <w:sz w:val="28"/>
          <w:szCs w:val="28"/>
        </w:rPr>
        <w:t>Ans</w:t>
      </w:r>
      <w:r w:rsidRPr="00C44477">
        <w:rPr>
          <w:sz w:val="32"/>
          <w:szCs w:val="28"/>
        </w:rPr>
        <w:t>.</w:t>
      </w:r>
      <w:r w:rsidRPr="00C44477">
        <w:rPr>
          <w:rFonts w:ascii="Arial" w:hAnsi="Arial" w:cs="Arial"/>
          <w:color w:val="222222"/>
          <w:sz w:val="24"/>
          <w:shd w:val="clear" w:color="auto" w:fill="FFFFFF"/>
        </w:rPr>
        <w:t xml:space="preserve"> A distribution with a </w:t>
      </w:r>
      <w:r w:rsidRPr="00C44477">
        <w:rPr>
          <w:rFonts w:ascii="Arial" w:hAnsi="Arial" w:cs="Arial"/>
          <w:bCs/>
          <w:color w:val="222222"/>
          <w:sz w:val="24"/>
          <w:shd w:val="clear" w:color="auto" w:fill="FFFFFF"/>
        </w:rPr>
        <w:t>positive kurtosis value indicates</w:t>
      </w:r>
      <w:r w:rsidRPr="00C44477">
        <w:rPr>
          <w:rFonts w:ascii="Arial" w:hAnsi="Arial" w:cs="Arial"/>
          <w:color w:val="222222"/>
          <w:sz w:val="24"/>
          <w:shd w:val="clear" w:color="auto" w:fill="FFFFFF"/>
        </w:rPr>
        <w:t> that the distribution has heavier tails and a sharper peak than the normal distribution.</w:t>
      </w:r>
    </w:p>
    <w:p w:rsidR="00C44477" w:rsidRDefault="00C44477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C44477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44477" w:rsidRDefault="00C44477" w:rsidP="00CB08A5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sz w:val="28"/>
          <w:szCs w:val="28"/>
        </w:rPr>
        <w:lastRenderedPageBreak/>
        <w:t xml:space="preserve">Ans. </w:t>
      </w:r>
      <w:r w:rsidRPr="00C44477">
        <w:rPr>
          <w:rFonts w:ascii="Arial" w:hAnsi="Arial" w:cs="Arial"/>
          <w:color w:val="222222"/>
          <w:sz w:val="24"/>
          <w:shd w:val="clear" w:color="auto" w:fill="FFFFFF"/>
        </w:rPr>
        <w:t>A distribution with a </w:t>
      </w:r>
      <w:r w:rsidRPr="00C44477">
        <w:rPr>
          <w:rFonts w:ascii="Arial" w:hAnsi="Arial" w:cs="Arial"/>
          <w:bCs/>
          <w:color w:val="222222"/>
          <w:sz w:val="24"/>
          <w:shd w:val="clear" w:color="auto" w:fill="FFFFFF"/>
        </w:rPr>
        <w:t>negative kurtosis value indicates</w:t>
      </w:r>
      <w:r w:rsidRPr="00C44477">
        <w:rPr>
          <w:rFonts w:ascii="Arial" w:hAnsi="Arial" w:cs="Arial"/>
          <w:color w:val="222222"/>
          <w:sz w:val="24"/>
          <w:shd w:val="clear" w:color="auto" w:fill="FFFFFF"/>
        </w:rPr>
        <w:t> that the distribution</w:t>
      </w:r>
      <w:r w:rsidRPr="00C44477">
        <w:rPr>
          <w:rFonts w:ascii="Arial" w:hAnsi="Arial" w:cs="Arial"/>
          <w:bCs/>
          <w:color w:val="222222"/>
          <w:sz w:val="24"/>
          <w:shd w:val="clear" w:color="auto" w:fill="FFFFFF"/>
        </w:rPr>
        <w:t xml:space="preserve"> has</w:t>
      </w:r>
      <w:r w:rsidRPr="00C44477">
        <w:rPr>
          <w:rFonts w:ascii="Arial" w:hAnsi="Arial" w:cs="Arial"/>
          <w:color w:val="222222"/>
          <w:sz w:val="24"/>
          <w:shd w:val="clear" w:color="auto" w:fill="FFFFFF"/>
        </w:rPr>
        <w:t> lighter tails and a flatter peak than the normal distribution.</w:t>
      </w:r>
    </w:p>
    <w:p w:rsidR="00C44477" w:rsidRPr="00C44477" w:rsidRDefault="00C44477" w:rsidP="00CB08A5">
      <w:pPr>
        <w:rPr>
          <w:sz w:val="32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1D6049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0.25pt;height:113.25pt">
            <v:imagedata r:id="rId10" o:title="Boxplot"/>
          </v:shape>
        </w:pict>
      </w:r>
    </w:p>
    <w:p w:rsidR="00C57628" w:rsidRDefault="005205E9" w:rsidP="005205E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</w:t>
      </w:r>
      <w:r w:rsidR="00C57628" w:rsidRPr="005205E9">
        <w:rPr>
          <w:sz w:val="28"/>
          <w:szCs w:val="28"/>
        </w:rPr>
        <w:t>What can we say about the distribution of the data?</w:t>
      </w:r>
    </w:p>
    <w:p w:rsidR="005205E9" w:rsidRDefault="005205E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The data is not normally distributed, because the median is at the end of the data i.e., 15.5. </w:t>
      </w:r>
    </w:p>
    <w:p w:rsidR="00C57628" w:rsidRDefault="005205E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 w:rsidR="00C57628">
        <w:rPr>
          <w:sz w:val="28"/>
          <w:szCs w:val="28"/>
        </w:rPr>
        <w:t>What is nature of skewness of the data?</w:t>
      </w:r>
    </w:p>
    <w:p w:rsidR="005205E9" w:rsidRDefault="005205E9" w:rsidP="00CB08A5">
      <w:pPr>
        <w:rPr>
          <w:sz w:val="28"/>
          <w:szCs w:val="28"/>
        </w:rPr>
      </w:pPr>
      <w:r>
        <w:rPr>
          <w:sz w:val="28"/>
          <w:szCs w:val="28"/>
        </w:rPr>
        <w:t>Ans. The nature of skewness of the data is negatively skewed.</w:t>
      </w:r>
    </w:p>
    <w:p w:rsidR="005205E9" w:rsidRDefault="005205E9" w:rsidP="00CB08A5">
      <w:pPr>
        <w:rPr>
          <w:sz w:val="28"/>
          <w:szCs w:val="28"/>
        </w:rPr>
      </w:pPr>
    </w:p>
    <w:p w:rsidR="00C44477" w:rsidRDefault="005205E9" w:rsidP="00CB08A5">
      <w:pPr>
        <w:rPr>
          <w:sz w:val="28"/>
          <w:szCs w:val="28"/>
        </w:rPr>
      </w:pPr>
      <w:r>
        <w:rPr>
          <w:sz w:val="28"/>
          <w:szCs w:val="28"/>
        </w:rPr>
        <w:t>(iii)</w:t>
      </w:r>
      <w:r w:rsidR="005D1DBF">
        <w:rPr>
          <w:sz w:val="28"/>
          <w:szCs w:val="28"/>
        </w:rPr>
        <w:t xml:space="preserve">What will be the IQR of the data (approximately)? </w:t>
      </w:r>
    </w:p>
    <w:p w:rsidR="00C44477" w:rsidRDefault="00C44477" w:rsidP="00CB08A5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IQR= Q</w:t>
      </w:r>
      <w:r w:rsidRPr="00C4447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-Q</w:t>
      </w:r>
      <w:r w:rsidRPr="00C44477">
        <w:rPr>
          <w:sz w:val="28"/>
          <w:szCs w:val="28"/>
          <w:vertAlign w:val="subscript"/>
        </w:rPr>
        <w:t>1</w:t>
      </w:r>
    </w:p>
    <w:p w:rsidR="004D09A1" w:rsidRDefault="00C44477" w:rsidP="00CB08A5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                          = </w:t>
      </w:r>
      <w:r>
        <w:rPr>
          <w:sz w:val="28"/>
          <w:szCs w:val="28"/>
        </w:rPr>
        <w:t>18-10 =&gt; 8</w:t>
      </w:r>
      <w:r w:rsidR="005205E9">
        <w:rPr>
          <w:sz w:val="28"/>
          <w:szCs w:val="28"/>
        </w:rPr>
        <w:br/>
      </w:r>
      <w:r w:rsidR="005205E9">
        <w:rPr>
          <w:sz w:val="28"/>
          <w:szCs w:val="28"/>
        </w:rPr>
        <w:br/>
      </w:r>
      <w:r w:rsidR="005205E9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1D604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277.5pt;height:169.5pt">
            <v:imagedata r:id="rId11" o:title="Box1"/>
          </v:shape>
        </w:pict>
      </w:r>
    </w:p>
    <w:p w:rsidR="002C7427" w:rsidRDefault="002C7427" w:rsidP="002C7427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E22E3C" w:rsidRDefault="00E22E3C" w:rsidP="00CB08A5">
      <w:pPr>
        <w:rPr>
          <w:sz w:val="28"/>
          <w:szCs w:val="28"/>
        </w:rPr>
      </w:pPr>
      <w:r w:rsidRPr="00E22E3C">
        <w:rPr>
          <w:b/>
          <w:sz w:val="28"/>
          <w:szCs w:val="28"/>
        </w:rPr>
        <w:t>Boxplot1</w:t>
      </w:r>
      <w:r>
        <w:rPr>
          <w:sz w:val="28"/>
          <w:szCs w:val="28"/>
        </w:rPr>
        <w:t>: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>Upper quartile (Q</w:t>
      </w:r>
      <w:r w:rsidRPr="00E22E3C">
        <w:rPr>
          <w:sz w:val="28"/>
          <w:szCs w:val="28"/>
          <w:vertAlign w:val="subscript"/>
        </w:rPr>
        <w:t>3</w:t>
      </w:r>
      <w:r w:rsidR="002C7427">
        <w:rPr>
          <w:sz w:val="28"/>
          <w:szCs w:val="28"/>
        </w:rPr>
        <w:t>) =</w:t>
      </w:r>
      <w:r>
        <w:rPr>
          <w:sz w:val="28"/>
          <w:szCs w:val="28"/>
        </w:rPr>
        <w:t xml:space="preserve"> 275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>Lower quartile (Q</w:t>
      </w:r>
      <w:r w:rsidRPr="00E22E3C">
        <w:rPr>
          <w:sz w:val="28"/>
          <w:szCs w:val="28"/>
          <w:vertAlign w:val="subscript"/>
        </w:rPr>
        <w:t>1</w:t>
      </w:r>
      <w:r w:rsidR="002C7427">
        <w:rPr>
          <w:sz w:val="28"/>
          <w:szCs w:val="28"/>
        </w:rPr>
        <w:t>) =</w:t>
      </w:r>
      <w:r>
        <w:rPr>
          <w:sz w:val="28"/>
          <w:szCs w:val="28"/>
        </w:rPr>
        <w:t xml:space="preserve"> 250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>IQR = Q</w:t>
      </w:r>
      <w:r w:rsidRPr="00E22E3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-Q</w:t>
      </w:r>
      <w:r w:rsidRPr="00E22E3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=&gt; 275-250=&gt; 25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>Median = 262.5</w:t>
      </w:r>
    </w:p>
    <w:p w:rsidR="00E22E3C" w:rsidRDefault="00E22E3C" w:rsidP="00CB08A5">
      <w:pPr>
        <w:rPr>
          <w:sz w:val="28"/>
          <w:szCs w:val="28"/>
        </w:rPr>
      </w:pPr>
      <w:r w:rsidRPr="00E22E3C">
        <w:rPr>
          <w:b/>
          <w:sz w:val="28"/>
          <w:szCs w:val="28"/>
        </w:rPr>
        <w:t>Upper fence</w:t>
      </w:r>
      <w:r>
        <w:rPr>
          <w:sz w:val="28"/>
          <w:szCs w:val="28"/>
        </w:rPr>
        <w:t xml:space="preserve"> = Q</w:t>
      </w:r>
      <w:r w:rsidRPr="00E22E3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275+1.5(25)</w:t>
      </w:r>
    </w:p>
    <w:p w:rsidR="00E22E3C" w:rsidRDefault="00E22E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312.5</w:t>
      </w:r>
    </w:p>
    <w:p w:rsidR="00E22E3C" w:rsidRDefault="00E22E3C" w:rsidP="00CB08A5">
      <w:pPr>
        <w:rPr>
          <w:sz w:val="28"/>
          <w:szCs w:val="28"/>
        </w:rPr>
      </w:pPr>
      <w:r w:rsidRPr="00E22E3C">
        <w:rPr>
          <w:b/>
          <w:sz w:val="28"/>
          <w:szCs w:val="28"/>
        </w:rPr>
        <w:t>Lower fence</w:t>
      </w:r>
      <w:r>
        <w:rPr>
          <w:sz w:val="28"/>
          <w:szCs w:val="28"/>
        </w:rPr>
        <w:t xml:space="preserve"> = Q1-1.5(IQR)</w:t>
      </w:r>
    </w:p>
    <w:p w:rsidR="002C7427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250-1.5(25)</w:t>
      </w:r>
      <w:r w:rsidR="002C7427">
        <w:rPr>
          <w:sz w:val="28"/>
          <w:szCs w:val="28"/>
        </w:rPr>
        <w:t xml:space="preserve"> =&gt; 215.5</w:t>
      </w:r>
    </w:p>
    <w:p w:rsidR="00E22E3C" w:rsidRDefault="00E22E3C" w:rsidP="00E22E3C">
      <w:pPr>
        <w:rPr>
          <w:sz w:val="28"/>
          <w:szCs w:val="28"/>
        </w:rPr>
      </w:pPr>
      <w:r>
        <w:rPr>
          <w:b/>
          <w:sz w:val="28"/>
          <w:szCs w:val="28"/>
        </w:rPr>
        <w:t>Boxplot2</w:t>
      </w:r>
      <w:r>
        <w:rPr>
          <w:sz w:val="28"/>
          <w:szCs w:val="28"/>
        </w:rPr>
        <w:t>:</w:t>
      </w:r>
    </w:p>
    <w:p w:rsidR="00E22E3C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>Upper quartile (Q</w:t>
      </w:r>
      <w:r w:rsidRPr="00E22E3C">
        <w:rPr>
          <w:sz w:val="28"/>
          <w:szCs w:val="28"/>
          <w:vertAlign w:val="subscript"/>
        </w:rPr>
        <w:t>3</w:t>
      </w:r>
      <w:r w:rsidR="002C7427">
        <w:rPr>
          <w:sz w:val="28"/>
          <w:szCs w:val="28"/>
        </w:rPr>
        <w:t>) =</w:t>
      </w:r>
      <w:r>
        <w:rPr>
          <w:sz w:val="28"/>
          <w:szCs w:val="28"/>
        </w:rPr>
        <w:t xml:space="preserve"> 312.5</w:t>
      </w:r>
    </w:p>
    <w:p w:rsidR="00E22E3C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>Lower quartile (Q</w:t>
      </w:r>
      <w:r w:rsidRPr="00E22E3C">
        <w:rPr>
          <w:sz w:val="28"/>
          <w:szCs w:val="28"/>
          <w:vertAlign w:val="subscript"/>
        </w:rPr>
        <w:t>1</w:t>
      </w:r>
      <w:r w:rsidR="002C7427">
        <w:rPr>
          <w:sz w:val="28"/>
          <w:szCs w:val="28"/>
        </w:rPr>
        <w:t>) =</w:t>
      </w:r>
      <w:r>
        <w:rPr>
          <w:sz w:val="28"/>
          <w:szCs w:val="28"/>
        </w:rPr>
        <w:t xml:space="preserve"> 225</w:t>
      </w:r>
    </w:p>
    <w:p w:rsidR="00E22E3C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>IQR = Q</w:t>
      </w:r>
      <w:r w:rsidRPr="00E22E3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-Q</w:t>
      </w:r>
      <w:r w:rsidRPr="00E22E3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=&gt; 312.5-225=&gt; 87.5</w:t>
      </w:r>
    </w:p>
    <w:p w:rsidR="00E22E3C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>Median = 262.5</w:t>
      </w:r>
    </w:p>
    <w:p w:rsidR="00E22E3C" w:rsidRDefault="00E22E3C" w:rsidP="00E22E3C">
      <w:pPr>
        <w:rPr>
          <w:sz w:val="28"/>
          <w:szCs w:val="28"/>
        </w:rPr>
      </w:pPr>
      <w:r w:rsidRPr="00E22E3C">
        <w:rPr>
          <w:b/>
          <w:sz w:val="28"/>
          <w:szCs w:val="28"/>
        </w:rPr>
        <w:lastRenderedPageBreak/>
        <w:t>Upper fence</w:t>
      </w:r>
      <w:r>
        <w:rPr>
          <w:sz w:val="28"/>
          <w:szCs w:val="28"/>
        </w:rPr>
        <w:t xml:space="preserve"> = Q</w:t>
      </w:r>
      <w:r w:rsidRPr="00E22E3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</w:t>
      </w:r>
    </w:p>
    <w:p w:rsidR="00E22E3C" w:rsidRDefault="00E22E3C" w:rsidP="00E2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</w:t>
      </w:r>
      <w:r w:rsidR="002C7427">
        <w:rPr>
          <w:sz w:val="28"/>
          <w:szCs w:val="28"/>
        </w:rPr>
        <w:t>312.5+1.5(87.5</w:t>
      </w:r>
      <w:r>
        <w:rPr>
          <w:sz w:val="28"/>
          <w:szCs w:val="28"/>
        </w:rPr>
        <w:t>)</w:t>
      </w:r>
    </w:p>
    <w:p w:rsidR="00E22E3C" w:rsidRDefault="002C7427" w:rsidP="00E2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443.75</w:t>
      </w:r>
    </w:p>
    <w:p w:rsidR="00E22E3C" w:rsidRDefault="00E22E3C" w:rsidP="00E22E3C">
      <w:pPr>
        <w:rPr>
          <w:sz w:val="28"/>
          <w:szCs w:val="28"/>
        </w:rPr>
      </w:pPr>
      <w:r w:rsidRPr="00E22E3C">
        <w:rPr>
          <w:b/>
          <w:sz w:val="28"/>
          <w:szCs w:val="28"/>
        </w:rPr>
        <w:t>Lower fence</w:t>
      </w:r>
      <w:r>
        <w:rPr>
          <w:sz w:val="28"/>
          <w:szCs w:val="28"/>
        </w:rPr>
        <w:t xml:space="preserve"> = Q1-1.5(IQR)</w:t>
      </w:r>
    </w:p>
    <w:p w:rsidR="00E22E3C" w:rsidRDefault="002C7427" w:rsidP="00E2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225-1.5(87.5</w:t>
      </w:r>
      <w:r w:rsidR="00E22E3C">
        <w:rPr>
          <w:sz w:val="28"/>
          <w:szCs w:val="28"/>
        </w:rPr>
        <w:t>)</w:t>
      </w:r>
    </w:p>
    <w:p w:rsidR="00E22E3C" w:rsidRDefault="002C7427" w:rsidP="00E2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93.75</w:t>
      </w:r>
    </w:p>
    <w:p w:rsidR="008D276A" w:rsidRDefault="008D276A" w:rsidP="00E22E3C">
      <w:pPr>
        <w:rPr>
          <w:sz w:val="28"/>
          <w:szCs w:val="28"/>
        </w:rPr>
      </w:pPr>
      <w:r w:rsidRPr="009F1AB4">
        <w:rPr>
          <w:b/>
          <w:sz w:val="28"/>
          <w:szCs w:val="28"/>
        </w:rPr>
        <w:t>Inferences</w:t>
      </w:r>
      <w:r>
        <w:rPr>
          <w:sz w:val="28"/>
          <w:szCs w:val="28"/>
        </w:rPr>
        <w:t>: Here the averages or median of the two boxplots are same but the distribution of the data is different from each other.</w:t>
      </w:r>
    </w:p>
    <w:p w:rsidR="009F1AB4" w:rsidRPr="00E22E3C" w:rsidRDefault="009F1AB4" w:rsidP="00E22E3C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9E5CF8">
        <w:rPr>
          <w:sz w:val="28"/>
          <w:szCs w:val="28"/>
        </w:rPr>
        <w:t xml:space="preserve">MPG </w:t>
      </w:r>
      <w:r w:rsidR="009E5CF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56775E" w:rsidRPr="0056775E" w:rsidRDefault="0056775E" w:rsidP="0056775E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Ans. 0.65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56775E" w:rsidRPr="0056775E" w:rsidRDefault="0056775E" w:rsidP="0056775E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E82D75" w:rsidRDefault="00E82D75" w:rsidP="007A3B9F">
      <w:pPr>
        <w:spacing w:after="0" w:line="240" w:lineRule="auto"/>
        <w:ind w:left="360"/>
        <w:rPr>
          <w:sz w:val="28"/>
          <w:szCs w:val="28"/>
        </w:rPr>
      </w:pPr>
    </w:p>
    <w:p w:rsidR="00E82D75" w:rsidRDefault="00E82D75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E82D7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MPG of cars is not normally distributed but it is negatively skewed of -0.17, so the MPG of cars data is left skewed.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9B142E" w:rsidRDefault="009B142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AT and waist circumference are not following normal distribution, waist is positively skewed with skewness value as 0.13 and it is rightly skewed.</w:t>
      </w:r>
    </w:p>
    <w:p w:rsidR="009B142E" w:rsidRPr="00EF70C9" w:rsidRDefault="009B142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is also positively skewed with skewness value as 0.57 and is rightly skewed.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B142E" w:rsidRDefault="009B142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  <w:r w:rsidR="00494BBB">
        <w:rPr>
          <w:sz w:val="28"/>
          <w:szCs w:val="28"/>
        </w:rPr>
        <w:t xml:space="preserve"> Z score at 90% confidence interval is 1.65</w:t>
      </w:r>
    </w:p>
    <w:p w:rsidR="00494BBB" w:rsidRDefault="00494B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Z score at 94% confidence interval is 1.89</w:t>
      </w:r>
    </w:p>
    <w:p w:rsidR="00494BBB" w:rsidRDefault="00494B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at 60% confidence interval is 0.85</w:t>
      </w:r>
    </w:p>
    <w:p w:rsidR="009B142E" w:rsidRPr="00EF70C9" w:rsidRDefault="009B142E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494BBB" w:rsidRDefault="00494BBB" w:rsidP="00494BB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Ans. .</w:t>
      </w:r>
      <w:proofErr w:type="gramEnd"/>
      <w:r w:rsidR="00FF1244">
        <w:rPr>
          <w:sz w:val="28"/>
          <w:szCs w:val="28"/>
        </w:rPr>
        <w:t xml:space="preserve"> </w:t>
      </w:r>
      <w:proofErr w:type="gramStart"/>
      <w:r w:rsidR="00FF1244">
        <w:rPr>
          <w:sz w:val="28"/>
          <w:szCs w:val="28"/>
        </w:rPr>
        <w:t>t</w:t>
      </w:r>
      <w:proofErr w:type="gramEnd"/>
      <w:r w:rsidR="00FF1244">
        <w:rPr>
          <w:sz w:val="28"/>
          <w:szCs w:val="28"/>
        </w:rPr>
        <w:t xml:space="preserve"> score at 95</w:t>
      </w:r>
      <w:r>
        <w:rPr>
          <w:sz w:val="28"/>
          <w:szCs w:val="28"/>
        </w:rPr>
        <w:t>% confidence interval</w:t>
      </w:r>
      <w:r w:rsidR="00FF1244">
        <w:rPr>
          <w:sz w:val="28"/>
          <w:szCs w:val="28"/>
        </w:rPr>
        <w:t xml:space="preserve"> is 2.06</w:t>
      </w:r>
    </w:p>
    <w:p w:rsidR="00FF1244" w:rsidRDefault="00FF1244" w:rsidP="00494B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at 96% confidence interval is 2.34</w:t>
      </w:r>
    </w:p>
    <w:p w:rsidR="00FF1244" w:rsidRDefault="00FF1244" w:rsidP="00494B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at 99% confidence interval is 2.79</w:t>
      </w:r>
    </w:p>
    <w:p w:rsidR="00494BBB" w:rsidRDefault="00494BBB" w:rsidP="00CB08A5">
      <w:pPr>
        <w:rPr>
          <w:sz w:val="28"/>
          <w:szCs w:val="28"/>
        </w:rPr>
      </w:pPr>
    </w:p>
    <w:p w:rsidR="00386DE2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:rsidR="00386DE2" w:rsidRDefault="00386DE2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B849B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 Here we have given that,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man = mu= 270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bar = 260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90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-mu)/(s/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-0.47</w:t>
      </w: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D6049" w:rsidRDefault="001D60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Required probability = 0.322</w:t>
      </w:r>
    </w:p>
    <w:p w:rsidR="001D6049" w:rsidRPr="001D6049" w:rsidRDefault="001D6049" w:rsidP="00CB08A5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1D6049">
        <w:rPr>
          <w:rFonts w:ascii="Segoe UI" w:hAnsi="Segoe UI" w:cs="Segoe UI"/>
          <w:color w:val="0070C0"/>
          <w:szCs w:val="28"/>
          <w:shd w:val="clear" w:color="auto" w:fill="FFFFFF"/>
        </w:rPr>
        <w:t>&gt;</w:t>
      </w:r>
      <w:proofErr w:type="spellStart"/>
      <w:proofErr w:type="gramStart"/>
      <w:r w:rsidRPr="001D6049">
        <w:rPr>
          <w:rFonts w:ascii="Segoe UI" w:hAnsi="Segoe UI" w:cs="Segoe UI"/>
          <w:color w:val="0070C0"/>
          <w:szCs w:val="28"/>
          <w:shd w:val="clear" w:color="auto" w:fill="FFFFFF"/>
        </w:rPr>
        <w:t>pt</w:t>
      </w:r>
      <w:proofErr w:type="spellEnd"/>
      <w:r w:rsidRPr="001D6049">
        <w:rPr>
          <w:rFonts w:ascii="Segoe UI" w:hAnsi="Segoe UI" w:cs="Segoe UI"/>
          <w:color w:val="0070C0"/>
          <w:szCs w:val="28"/>
          <w:shd w:val="clear" w:color="auto" w:fill="FFFFFF"/>
        </w:rPr>
        <w:t>(</w:t>
      </w:r>
      <w:proofErr w:type="gramEnd"/>
      <w:r w:rsidRPr="001D6049">
        <w:rPr>
          <w:rFonts w:ascii="Segoe UI" w:hAnsi="Segoe UI" w:cs="Segoe UI"/>
          <w:color w:val="0070C0"/>
          <w:szCs w:val="28"/>
          <w:shd w:val="clear" w:color="auto" w:fill="FFFFFF"/>
        </w:rPr>
        <w:t>-0.47</w:t>
      </w:r>
      <w:r w:rsidRPr="001D6049">
        <w:rPr>
          <w:rFonts w:ascii="Segoe UI" w:hAnsi="Segoe UI" w:cs="Segoe UI"/>
          <w:color w:val="000000"/>
          <w:szCs w:val="28"/>
          <w:shd w:val="clear" w:color="auto" w:fill="FFFFFF"/>
        </w:rPr>
        <w:t>,</w:t>
      </w:r>
      <w:r w:rsidRPr="001D6049">
        <w:rPr>
          <w:rFonts w:ascii="Segoe UI" w:hAnsi="Segoe UI" w:cs="Segoe UI"/>
          <w:color w:val="0070C0"/>
          <w:szCs w:val="28"/>
          <w:shd w:val="clear" w:color="auto" w:fill="FFFFFF"/>
        </w:rPr>
        <w:t>df=17</w:t>
      </w:r>
      <w:r w:rsidRPr="001D6049">
        <w:rPr>
          <w:rFonts w:ascii="Segoe UI" w:hAnsi="Segoe UI" w:cs="Segoe UI"/>
          <w:color w:val="000000"/>
          <w:szCs w:val="28"/>
          <w:shd w:val="clear" w:color="auto" w:fill="FFFFFF"/>
        </w:rPr>
        <w:t>)</w:t>
      </w:r>
    </w:p>
    <w:p w:rsidR="001D6049" w:rsidRPr="001D6049" w:rsidRDefault="001D6049" w:rsidP="00CB08A5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1D6049">
        <w:rPr>
          <w:rFonts w:ascii="Segoe UI" w:hAnsi="Segoe UI" w:cs="Segoe UI"/>
          <w:color w:val="000000"/>
          <w:szCs w:val="28"/>
          <w:shd w:val="clear" w:color="auto" w:fill="FFFFFF"/>
        </w:rPr>
        <w:t xml:space="preserve">[1] </w:t>
      </w:r>
      <w:r>
        <w:rPr>
          <w:rFonts w:ascii="Segoe UI" w:hAnsi="Segoe UI" w:cs="Segoe UI"/>
          <w:color w:val="000000"/>
          <w:szCs w:val="28"/>
          <w:shd w:val="clear" w:color="auto" w:fill="FFFFFF"/>
        </w:rPr>
        <w:t xml:space="preserve"> </w:t>
      </w:r>
      <w:bookmarkStart w:id="0" w:name="_GoBack"/>
      <w:bookmarkEnd w:id="0"/>
      <w:r w:rsidRPr="001D6049">
        <w:rPr>
          <w:rFonts w:ascii="Segoe UI" w:hAnsi="Segoe UI" w:cs="Segoe UI"/>
          <w:color w:val="000000"/>
          <w:szCs w:val="28"/>
          <w:shd w:val="clear" w:color="auto" w:fill="FFFFFF"/>
        </w:rPr>
        <w:t>0.3221639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20" w:rsidRDefault="00AC6220" w:rsidP="002C7427">
      <w:pPr>
        <w:spacing w:after="0" w:line="240" w:lineRule="auto"/>
      </w:pPr>
      <w:r>
        <w:separator/>
      </w:r>
    </w:p>
  </w:endnote>
  <w:endnote w:type="continuationSeparator" w:id="0">
    <w:p w:rsidR="00AC6220" w:rsidRDefault="00AC6220" w:rsidP="002C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20" w:rsidRDefault="00AC6220" w:rsidP="002C7427">
      <w:pPr>
        <w:spacing w:after="0" w:line="240" w:lineRule="auto"/>
      </w:pPr>
      <w:r>
        <w:separator/>
      </w:r>
    </w:p>
  </w:footnote>
  <w:footnote w:type="continuationSeparator" w:id="0">
    <w:p w:rsidR="00AC6220" w:rsidRDefault="00AC6220" w:rsidP="002C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3080"/>
    <w:multiLevelType w:val="hybridMultilevel"/>
    <w:tmpl w:val="88B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16589"/>
    <w:multiLevelType w:val="hybridMultilevel"/>
    <w:tmpl w:val="1BEA4EA4"/>
    <w:lvl w:ilvl="0" w:tplc="D4E62F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270A"/>
    <w:rsid w:val="00022704"/>
    <w:rsid w:val="0007038C"/>
    <w:rsid w:val="00083863"/>
    <w:rsid w:val="000B36AF"/>
    <w:rsid w:val="000B417C"/>
    <w:rsid w:val="000F2D83"/>
    <w:rsid w:val="001447D3"/>
    <w:rsid w:val="001864D6"/>
    <w:rsid w:val="00190F7C"/>
    <w:rsid w:val="001D3622"/>
    <w:rsid w:val="001D6049"/>
    <w:rsid w:val="001E1343"/>
    <w:rsid w:val="002078BC"/>
    <w:rsid w:val="00266B62"/>
    <w:rsid w:val="002818A0"/>
    <w:rsid w:val="0028213D"/>
    <w:rsid w:val="00293532"/>
    <w:rsid w:val="002A6694"/>
    <w:rsid w:val="002C7427"/>
    <w:rsid w:val="002D1B2A"/>
    <w:rsid w:val="002D5A7A"/>
    <w:rsid w:val="002E0863"/>
    <w:rsid w:val="002E78B5"/>
    <w:rsid w:val="00302B26"/>
    <w:rsid w:val="00360870"/>
    <w:rsid w:val="00386DE2"/>
    <w:rsid w:val="00396AEA"/>
    <w:rsid w:val="003A03BA"/>
    <w:rsid w:val="003B01D0"/>
    <w:rsid w:val="003D3213"/>
    <w:rsid w:val="003F354C"/>
    <w:rsid w:val="00437040"/>
    <w:rsid w:val="00494A7E"/>
    <w:rsid w:val="00494BBB"/>
    <w:rsid w:val="004D09A1"/>
    <w:rsid w:val="005205E9"/>
    <w:rsid w:val="005438FD"/>
    <w:rsid w:val="0056775E"/>
    <w:rsid w:val="005D1DBF"/>
    <w:rsid w:val="005E36B7"/>
    <w:rsid w:val="006262DA"/>
    <w:rsid w:val="006432DB"/>
    <w:rsid w:val="0066364B"/>
    <w:rsid w:val="00663772"/>
    <w:rsid w:val="006723AD"/>
    <w:rsid w:val="006747FB"/>
    <w:rsid w:val="00685320"/>
    <w:rsid w:val="006953A0"/>
    <w:rsid w:val="006B31BF"/>
    <w:rsid w:val="006D7AA1"/>
    <w:rsid w:val="006E0ED4"/>
    <w:rsid w:val="00706CEB"/>
    <w:rsid w:val="00707DE3"/>
    <w:rsid w:val="00716015"/>
    <w:rsid w:val="00724454"/>
    <w:rsid w:val="007273CD"/>
    <w:rsid w:val="007300FB"/>
    <w:rsid w:val="00777D2C"/>
    <w:rsid w:val="00786F22"/>
    <w:rsid w:val="007A3B9F"/>
    <w:rsid w:val="007B7F44"/>
    <w:rsid w:val="00890163"/>
    <w:rsid w:val="008A101D"/>
    <w:rsid w:val="008B2CB7"/>
    <w:rsid w:val="008D276A"/>
    <w:rsid w:val="009012CE"/>
    <w:rsid w:val="009043E8"/>
    <w:rsid w:val="00923E3B"/>
    <w:rsid w:val="009739D9"/>
    <w:rsid w:val="00990162"/>
    <w:rsid w:val="00997366"/>
    <w:rsid w:val="009B142E"/>
    <w:rsid w:val="009B5BE7"/>
    <w:rsid w:val="009D6E8A"/>
    <w:rsid w:val="009E5CF8"/>
    <w:rsid w:val="009F1AB4"/>
    <w:rsid w:val="00A05CCD"/>
    <w:rsid w:val="00A22F7E"/>
    <w:rsid w:val="00A50B04"/>
    <w:rsid w:val="00A97955"/>
    <w:rsid w:val="00AA44EF"/>
    <w:rsid w:val="00AB0E5D"/>
    <w:rsid w:val="00AB4040"/>
    <w:rsid w:val="00AC6220"/>
    <w:rsid w:val="00B22C7F"/>
    <w:rsid w:val="00B60936"/>
    <w:rsid w:val="00B849B9"/>
    <w:rsid w:val="00BB68E7"/>
    <w:rsid w:val="00BC5748"/>
    <w:rsid w:val="00BE6CBD"/>
    <w:rsid w:val="00BF683B"/>
    <w:rsid w:val="00BF7A3C"/>
    <w:rsid w:val="00C41684"/>
    <w:rsid w:val="00C44477"/>
    <w:rsid w:val="00C50D38"/>
    <w:rsid w:val="00C57628"/>
    <w:rsid w:val="00C700CD"/>
    <w:rsid w:val="00C7438E"/>
    <w:rsid w:val="00C76165"/>
    <w:rsid w:val="00C91FC5"/>
    <w:rsid w:val="00CB08A5"/>
    <w:rsid w:val="00CD76CB"/>
    <w:rsid w:val="00D309C7"/>
    <w:rsid w:val="00D4192A"/>
    <w:rsid w:val="00D44288"/>
    <w:rsid w:val="00D610DF"/>
    <w:rsid w:val="00D74923"/>
    <w:rsid w:val="00D759AC"/>
    <w:rsid w:val="00D87AA3"/>
    <w:rsid w:val="00DB650D"/>
    <w:rsid w:val="00DD5854"/>
    <w:rsid w:val="00E22E3C"/>
    <w:rsid w:val="00E37DBC"/>
    <w:rsid w:val="00E530A9"/>
    <w:rsid w:val="00E605D6"/>
    <w:rsid w:val="00E82493"/>
    <w:rsid w:val="00E82D75"/>
    <w:rsid w:val="00EB3972"/>
    <w:rsid w:val="00EB6B5E"/>
    <w:rsid w:val="00EF70C9"/>
    <w:rsid w:val="00F34092"/>
    <w:rsid w:val="00F407B7"/>
    <w:rsid w:val="00F71F2D"/>
    <w:rsid w:val="00FC09DE"/>
    <w:rsid w:val="00FD3C58"/>
    <w:rsid w:val="00FE6626"/>
    <w:rsid w:val="00FF00E1"/>
    <w:rsid w:val="00FF0DE3"/>
    <w:rsid w:val="00FF124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012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A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530A9"/>
  </w:style>
  <w:style w:type="paragraph" w:styleId="Header">
    <w:name w:val="header"/>
    <w:basedOn w:val="Normal"/>
    <w:link w:val="HeaderChar"/>
    <w:uiPriority w:val="99"/>
    <w:unhideWhenUsed/>
    <w:rsid w:val="002C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27"/>
  </w:style>
  <w:style w:type="paragraph" w:styleId="Footer">
    <w:name w:val="footer"/>
    <w:basedOn w:val="Normal"/>
    <w:link w:val="FooterChar"/>
    <w:uiPriority w:val="99"/>
    <w:unhideWhenUsed/>
    <w:rsid w:val="002C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27"/>
  </w:style>
  <w:style w:type="character" w:styleId="Strong">
    <w:name w:val="Strong"/>
    <w:basedOn w:val="DefaultParagraphFont"/>
    <w:uiPriority w:val="22"/>
    <w:qFormat/>
    <w:rsid w:val="008901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012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A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530A9"/>
  </w:style>
  <w:style w:type="paragraph" w:styleId="Header">
    <w:name w:val="header"/>
    <w:basedOn w:val="Normal"/>
    <w:link w:val="HeaderChar"/>
    <w:uiPriority w:val="99"/>
    <w:unhideWhenUsed/>
    <w:rsid w:val="002C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27"/>
  </w:style>
  <w:style w:type="paragraph" w:styleId="Footer">
    <w:name w:val="footer"/>
    <w:basedOn w:val="Normal"/>
    <w:link w:val="FooterChar"/>
    <w:uiPriority w:val="99"/>
    <w:unhideWhenUsed/>
    <w:rsid w:val="002C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27"/>
  </w:style>
  <w:style w:type="character" w:styleId="Strong">
    <w:name w:val="Strong"/>
    <w:basedOn w:val="DefaultParagraphFont"/>
    <w:uiPriority w:val="22"/>
    <w:qFormat/>
    <w:rsid w:val="0089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12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33</cp:revision>
  <dcterms:created xsi:type="dcterms:W3CDTF">2019-05-21T11:21:00Z</dcterms:created>
  <dcterms:modified xsi:type="dcterms:W3CDTF">2019-08-14T08:02:00Z</dcterms:modified>
</cp:coreProperties>
</file>