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:rsidR="000E22B2" w:rsidRPr="0037002C" w:rsidRDefault="000E22B2" w:rsidP="000E22B2">
      <w:pPr>
        <w:spacing w:after="0"/>
        <w:rPr>
          <w:b/>
          <w:bCs/>
        </w:rPr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886201" w:rsidRPr="00CE00CD" w:rsidRDefault="00CE00CD" w:rsidP="00886201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/>
          <w:sz w:val="22"/>
          <w:szCs w:val="22"/>
        </w:rPr>
        <w:t xml:space="preserve">                 </w:t>
      </w:r>
      <w:r w:rsidR="00886201" w:rsidRPr="003D0D44">
        <w:rPr>
          <w:rFonts w:asciiTheme="minorHAnsi" w:eastAsiaTheme="minorEastAsia" w:hAnsiTheme="minorHAnsi" w:cstheme="minorBidi"/>
          <w:b/>
          <w:sz w:val="22"/>
          <w:szCs w:val="22"/>
        </w:rPr>
        <w:t>Mean</w:t>
      </w:r>
      <w:r w:rsidR="00886201" w:rsidRPr="00CE00CD">
        <w:rPr>
          <w:rFonts w:asciiTheme="minorHAnsi" w:eastAsiaTheme="minorEastAsia" w:hAnsiTheme="minorHAnsi" w:cstheme="minorBidi"/>
          <w:sz w:val="22"/>
          <w:szCs w:val="22"/>
        </w:rPr>
        <w:t>: 33.27133</w:t>
      </w:r>
    </w:p>
    <w:p w:rsidR="00F57696" w:rsidRPr="00F57696" w:rsidRDefault="00CE00CD" w:rsidP="00F5769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Theme="minorHAnsi" w:eastAsiaTheme="minorEastAsia" w:hAnsiTheme="minorHAnsi" w:cstheme="minorBidi"/>
          <w:sz w:val="22"/>
          <w:szCs w:val="22"/>
        </w:rPr>
        <w:t xml:space="preserve">                 </w:t>
      </w:r>
      <w:r w:rsidR="00886201" w:rsidRPr="003D0D44">
        <w:rPr>
          <w:rFonts w:asciiTheme="minorHAnsi" w:eastAsiaTheme="minorEastAsia" w:hAnsiTheme="minorHAnsi" w:cstheme="minorBidi"/>
          <w:b/>
          <w:sz w:val="22"/>
          <w:szCs w:val="22"/>
        </w:rPr>
        <w:t>Variance</w:t>
      </w:r>
      <w:r w:rsidR="00886201" w:rsidRPr="00CE00CD">
        <w:rPr>
          <w:rFonts w:asciiTheme="minorHAnsi" w:eastAsiaTheme="minorEastAsia" w:hAnsiTheme="minorHAnsi" w:cstheme="minorBidi"/>
          <w:sz w:val="22"/>
          <w:szCs w:val="22"/>
        </w:rPr>
        <w:t>:</w:t>
      </w:r>
      <w:r w:rsidRPr="00CE00CD"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  <w:r w:rsidR="00F57696" w:rsidRPr="00F57696">
        <w:rPr>
          <w:rFonts w:ascii="Lucida Console" w:hAnsi="Lucida Console"/>
          <w:color w:val="000000"/>
          <w:bdr w:val="none" w:sz="0" w:space="0" w:color="auto" w:frame="1"/>
        </w:rPr>
        <w:t>287.1466</w:t>
      </w:r>
    </w:p>
    <w:p w:rsidR="007E5D44" w:rsidRDefault="00CE00CD" w:rsidP="007E5D4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bdr w:val="none" w:sz="0" w:space="0" w:color="auto" w:frame="1"/>
        </w:rPr>
      </w:pPr>
      <w:r w:rsidRPr="003D0D44">
        <w:rPr>
          <w:rFonts w:asciiTheme="minorHAnsi" w:eastAsiaTheme="minorEastAsia" w:hAnsiTheme="minorHAnsi" w:cstheme="minorBidi"/>
          <w:b/>
          <w:sz w:val="22"/>
          <w:szCs w:val="22"/>
        </w:rPr>
        <w:t xml:space="preserve">                 </w:t>
      </w:r>
      <w:r w:rsidR="00886201" w:rsidRPr="003D0D44">
        <w:rPr>
          <w:rFonts w:asciiTheme="minorHAnsi" w:eastAsiaTheme="minorEastAsia" w:hAnsiTheme="minorHAnsi" w:cstheme="minorBidi"/>
          <w:b/>
          <w:sz w:val="22"/>
          <w:szCs w:val="22"/>
        </w:rPr>
        <w:t>Standard deviation</w:t>
      </w:r>
      <w:r w:rsidR="00886201" w:rsidRPr="00CE00CD">
        <w:rPr>
          <w:rFonts w:asciiTheme="minorHAnsi" w:eastAsiaTheme="minorEastAsia" w:hAnsiTheme="minorHAnsi" w:cstheme="minorBidi"/>
          <w:sz w:val="22"/>
          <w:szCs w:val="22"/>
        </w:rPr>
        <w:t xml:space="preserve">: </w:t>
      </w:r>
      <w:r w:rsidR="007E5D44" w:rsidRPr="007E5D44">
        <w:rPr>
          <w:rFonts w:ascii="Lucida Console" w:hAnsi="Lucida Console"/>
          <w:color w:val="000000"/>
          <w:bdr w:val="none" w:sz="0" w:space="0" w:color="auto" w:frame="1"/>
        </w:rPr>
        <w:t>16.9454</w:t>
      </w:r>
    </w:p>
    <w:p w:rsidR="003E0E8E" w:rsidRDefault="003E0E8E" w:rsidP="007E5D4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bdr w:val="none" w:sz="0" w:space="0" w:color="auto" w:frame="1"/>
        </w:rPr>
      </w:pPr>
    </w:p>
    <w:p w:rsidR="003E0E8E" w:rsidRPr="003E0E8E" w:rsidRDefault="003E0E8E" w:rsidP="007E5D4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b/>
          <w:color w:val="000000"/>
        </w:rPr>
      </w:pPr>
      <w:r w:rsidRPr="003E0E8E">
        <w:rPr>
          <w:rFonts w:ascii="Lucida Console" w:hAnsi="Lucida Console"/>
          <w:b/>
          <w:color w:val="000000"/>
          <w:bdr w:val="none" w:sz="0" w:space="0" w:color="auto" w:frame="1"/>
        </w:rPr>
        <w:t>Distribution:</w:t>
      </w:r>
    </w:p>
    <w:p w:rsidR="00CE00CD" w:rsidRDefault="00CE00CD" w:rsidP="00CE00CD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EastAsia" w:hAnsiTheme="minorHAnsi" w:cstheme="minorBidi"/>
          <w:sz w:val="22"/>
          <w:szCs w:val="22"/>
        </w:rPr>
      </w:pPr>
    </w:p>
    <w:p w:rsidR="003E0E8E" w:rsidRDefault="003E0E8E" w:rsidP="00CE00CD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5CAB840D" wp14:editId="03058DAD">
            <wp:extent cx="5819048" cy="359047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19048" cy="3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E8E" w:rsidRDefault="003E0E8E" w:rsidP="00CE00CD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EastAsia" w:hAnsiTheme="minorHAnsi" w:cstheme="minorBidi"/>
          <w:sz w:val="22"/>
          <w:szCs w:val="22"/>
        </w:rPr>
      </w:pPr>
    </w:p>
    <w:p w:rsidR="003E0E8E" w:rsidRPr="003E0E8E" w:rsidRDefault="003E0E8E" w:rsidP="00CE00CD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EastAsia" w:hAnsiTheme="minorHAnsi" w:cstheme="minorBidi"/>
          <w:b/>
          <w:sz w:val="22"/>
          <w:szCs w:val="22"/>
        </w:rPr>
      </w:pPr>
      <w:r w:rsidRPr="003E0E8E">
        <w:rPr>
          <w:rFonts w:asciiTheme="minorHAnsi" w:eastAsiaTheme="minorEastAsia" w:hAnsiTheme="minorHAnsi" w:cstheme="minorBidi"/>
          <w:b/>
          <w:sz w:val="22"/>
          <w:szCs w:val="22"/>
        </w:rPr>
        <w:t>Outliers:</w:t>
      </w:r>
    </w:p>
    <w:p w:rsidR="003E0E8E" w:rsidRDefault="003E0E8E" w:rsidP="000E22B2">
      <w:pPr>
        <w:pStyle w:val="ListParagraph"/>
        <w:autoSpaceDE w:val="0"/>
        <w:autoSpaceDN w:val="0"/>
        <w:adjustRightInd w:val="0"/>
        <w:spacing w:after="0"/>
      </w:pPr>
      <w:r>
        <w:t>There is one outlier at approximately 90.</w:t>
      </w:r>
    </w:p>
    <w:p w:rsidR="003E0E8E" w:rsidRDefault="003E0E8E" w:rsidP="000E22B2">
      <w:pPr>
        <w:pStyle w:val="ListParagraph"/>
        <w:autoSpaceDE w:val="0"/>
        <w:autoSpaceDN w:val="0"/>
        <w:adjustRightInd w:val="0"/>
        <w:spacing w:after="0"/>
      </w:pPr>
    </w:p>
    <w:p w:rsidR="00886201" w:rsidRPr="00886201" w:rsidRDefault="003E0E8E" w:rsidP="000E22B2">
      <w:pPr>
        <w:pStyle w:val="ListParagraph"/>
        <w:autoSpaceDE w:val="0"/>
        <w:autoSpaceDN w:val="0"/>
        <w:adjustRightInd w:val="0"/>
        <w:spacing w:after="0"/>
        <w:rPr>
          <w:b/>
        </w:rPr>
      </w:pPr>
      <w:r>
        <w:rPr>
          <w:noProof/>
        </w:rPr>
        <w:drawing>
          <wp:inline distT="0" distB="0" distL="0" distR="0" wp14:anchorId="0CB43904" wp14:editId="78C8A346">
            <wp:extent cx="5819048" cy="359047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19048" cy="3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00CD">
        <w:rPr>
          <w:b/>
        </w:rPr>
        <w:tab/>
      </w: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F6AEC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:rsidR="00C37617" w:rsidRPr="00C063BB" w:rsidRDefault="00C37617" w:rsidP="00C3761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b/>
        </w:rPr>
      </w:pPr>
      <w:r w:rsidRPr="00C063BB">
        <w:rPr>
          <w:b/>
        </w:rPr>
        <w:t>Inter Quartile region (IQ</w:t>
      </w:r>
      <w:r w:rsidR="00456220" w:rsidRPr="00C063BB">
        <w:rPr>
          <w:b/>
        </w:rPr>
        <w:t>R</w:t>
      </w:r>
      <w:r w:rsidRPr="00C063BB">
        <w:rPr>
          <w:b/>
        </w:rPr>
        <w:t>) is approximately 5.5</w:t>
      </w:r>
      <w:r w:rsidR="005D4230" w:rsidRPr="00C063BB">
        <w:rPr>
          <w:b/>
        </w:rPr>
        <w:t xml:space="preserve">   . It represents the length of the box. Generally 50% of data will present in the inter quartile region.</w:t>
      </w:r>
    </w:p>
    <w:p w:rsidR="007D0736" w:rsidRDefault="007D0736" w:rsidP="007D0736">
      <w:pPr>
        <w:pStyle w:val="ListParagraph"/>
        <w:autoSpaceDE w:val="0"/>
        <w:autoSpaceDN w:val="0"/>
        <w:adjustRightInd w:val="0"/>
        <w:spacing w:after="0"/>
        <w:ind w:left="1440"/>
      </w:pP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:rsidR="008971BB" w:rsidRDefault="009360DA" w:rsidP="009360DA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</w:pPr>
      <w:r w:rsidRPr="00C063BB">
        <w:rPr>
          <w:b/>
        </w:rPr>
        <w:t>Upper whisker length is longer than the lower w</w:t>
      </w:r>
      <w:r w:rsidR="008971BB" w:rsidRPr="00C063BB">
        <w:rPr>
          <w:b/>
        </w:rPr>
        <w:t xml:space="preserve">hisker and the median is </w:t>
      </w:r>
      <w:r w:rsidRPr="00C063BB">
        <w:rPr>
          <w:b/>
        </w:rPr>
        <w:t>towards the left side of the box w</w:t>
      </w:r>
      <w:r w:rsidR="008971BB" w:rsidRPr="00C063BB">
        <w:rPr>
          <w:b/>
        </w:rPr>
        <w:t>e can that it is Right skewed</w:t>
      </w:r>
      <w:r w:rsidR="008971BB">
        <w:t>.</w:t>
      </w:r>
    </w:p>
    <w:p w:rsidR="009360DA" w:rsidRDefault="009360DA" w:rsidP="008971BB">
      <w:pPr>
        <w:pStyle w:val="ListParagraph"/>
        <w:autoSpaceDE w:val="0"/>
        <w:autoSpaceDN w:val="0"/>
        <w:adjustRightInd w:val="0"/>
        <w:spacing w:after="0"/>
        <w:ind w:left="1800"/>
      </w:pPr>
      <w:r>
        <w:t xml:space="preserve"> 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:rsidR="00F50E71" w:rsidRDefault="00F50E71" w:rsidP="00F50E71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/>
      </w:pPr>
      <w:r w:rsidRPr="00C063BB">
        <w:rPr>
          <w:b/>
        </w:rPr>
        <w:t xml:space="preserve">Position of the </w:t>
      </w:r>
      <w:proofErr w:type="spellStart"/>
      <w:r w:rsidRPr="00C063BB">
        <w:rPr>
          <w:b/>
        </w:rPr>
        <w:t>median</w:t>
      </w:r>
      <w:proofErr w:type="gramStart"/>
      <w:r w:rsidRPr="00C063BB">
        <w:rPr>
          <w:b/>
        </w:rPr>
        <w:t>,upper</w:t>
      </w:r>
      <w:proofErr w:type="spellEnd"/>
      <w:proofErr w:type="gramEnd"/>
      <w:r w:rsidRPr="00C063BB">
        <w:rPr>
          <w:b/>
        </w:rPr>
        <w:t xml:space="preserve"> whisker and lower whisker length is going to change</w:t>
      </w:r>
      <w:r>
        <w:t>.</w:t>
      </w:r>
    </w:p>
    <w:p w:rsidR="000E22B2" w:rsidRDefault="00DE5124" w:rsidP="000E22B2">
      <w:pPr>
        <w:autoSpaceDE w:val="0"/>
        <w:autoSpaceDN w:val="0"/>
        <w:adjustRightInd w:val="0"/>
        <w:spacing w:after="0"/>
      </w:pPr>
      <w:r>
        <w:t xml:space="preserve">                             </w:t>
      </w:r>
    </w:p>
    <w:p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lastRenderedPageBreak/>
        <w:drawing>
          <wp:inline distT="0" distB="0" distL="0" distR="0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:rsidR="002B0E6B" w:rsidRPr="00C063BB" w:rsidRDefault="002B0E6B" w:rsidP="002B0E6B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/>
        <w:rPr>
          <w:b/>
        </w:rPr>
      </w:pPr>
      <w:r w:rsidRPr="00C063BB">
        <w:rPr>
          <w:b/>
        </w:rPr>
        <w:t xml:space="preserve">According to the definition the mode will be present at the highest peak of the histogram. </w:t>
      </w:r>
    </w:p>
    <w:p w:rsidR="002B0E6B" w:rsidRPr="00C063BB" w:rsidRDefault="002B0E6B" w:rsidP="002B0E6B">
      <w:pPr>
        <w:pStyle w:val="ListParagraph"/>
        <w:autoSpaceDE w:val="0"/>
        <w:autoSpaceDN w:val="0"/>
        <w:adjustRightInd w:val="0"/>
        <w:spacing w:after="0"/>
        <w:ind w:left="1800"/>
        <w:rPr>
          <w:b/>
        </w:rPr>
      </w:pPr>
      <w:r w:rsidRPr="00C063BB">
        <w:rPr>
          <w:b/>
        </w:rPr>
        <w:t xml:space="preserve">The mode will be approximately </w:t>
      </w:r>
      <w:proofErr w:type="gramStart"/>
      <w:r w:rsidRPr="00C063BB">
        <w:rPr>
          <w:b/>
        </w:rPr>
        <w:t>between 5</w:t>
      </w:r>
      <w:r w:rsidR="009E0AC3" w:rsidRPr="00C063BB">
        <w:rPr>
          <w:b/>
        </w:rPr>
        <w:t>-6</w:t>
      </w:r>
      <w:proofErr w:type="gramEnd"/>
      <w:r w:rsidR="00324EA4" w:rsidRPr="00C063BB">
        <w:rPr>
          <w:b/>
        </w:rPr>
        <w:t>.</w:t>
      </w:r>
      <w:r w:rsidRPr="00C063BB">
        <w:rPr>
          <w:b/>
        </w:rPr>
        <w:t xml:space="preserve"> </w:t>
      </w:r>
    </w:p>
    <w:p w:rsidR="002B0E6B" w:rsidRDefault="002B0E6B" w:rsidP="002B0E6B">
      <w:pPr>
        <w:autoSpaceDE w:val="0"/>
        <w:autoSpaceDN w:val="0"/>
        <w:adjustRightInd w:val="0"/>
        <w:spacing w:after="0"/>
      </w:pPr>
      <w:r>
        <w:t xml:space="preserve">                               </w:t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  <w:r>
        <w:tab/>
      </w:r>
    </w:p>
    <w:p w:rsidR="00741833" w:rsidRPr="00C063BB" w:rsidRDefault="00741833" w:rsidP="00741833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/>
        <w:rPr>
          <w:b/>
        </w:rPr>
      </w:pPr>
      <w:r w:rsidRPr="00C063BB">
        <w:rPr>
          <w:b/>
        </w:rPr>
        <w:t xml:space="preserve">Right skewed </w:t>
      </w:r>
    </w:p>
    <w:p w:rsidR="00DE6DE8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Suppose that the above histogram and the box-plot in question 2 are plotted for the</w:t>
      </w:r>
    </w:p>
    <w:p w:rsidR="000E22B2" w:rsidRDefault="000E22B2" w:rsidP="00DE6DE8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 </w:t>
      </w:r>
      <w:proofErr w:type="gramStart"/>
      <w:r>
        <w:t>same</w:t>
      </w:r>
      <w:proofErr w:type="gramEnd"/>
      <w:r>
        <w:t xml:space="preserve"> dataset. Explain how these graphs complement each other in providing information about any dataset. </w:t>
      </w:r>
    </w:p>
    <w:p w:rsidR="00370CEC" w:rsidRPr="00C063BB" w:rsidRDefault="00370CEC" w:rsidP="00370CEC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/>
        <w:rPr>
          <w:b/>
        </w:rPr>
      </w:pPr>
      <w:r>
        <w:t xml:space="preserve"> </w:t>
      </w:r>
      <w:r w:rsidRPr="00C063BB">
        <w:rPr>
          <w:b/>
        </w:rPr>
        <w:t xml:space="preserve">According to both the plots we can say that the distribution is right </w:t>
      </w:r>
      <w:proofErr w:type="spellStart"/>
      <w:r w:rsidRPr="00C063BB">
        <w:rPr>
          <w:b/>
        </w:rPr>
        <w:t>skewed.</w:t>
      </w:r>
      <w:r w:rsidR="00993490" w:rsidRPr="00C063BB">
        <w:rPr>
          <w:b/>
        </w:rPr>
        <w:t>As</w:t>
      </w:r>
      <w:proofErr w:type="spellEnd"/>
      <w:r w:rsidR="00993490" w:rsidRPr="00C063BB">
        <w:rPr>
          <w:b/>
        </w:rPr>
        <w:t xml:space="preserve"> we know that for a right skewed distribution mean&gt;median&gt;mode the condition is satisfied. From the boxplot the median is almost at 7 and from the histogram the mode is almost at 5. So we can say that the condition is satisfied. And from both the plot there an outlier </w:t>
      </w:r>
      <w:proofErr w:type="spellStart"/>
      <w:r w:rsidR="00993490" w:rsidRPr="00C063BB">
        <w:rPr>
          <w:b/>
        </w:rPr>
        <w:t>i.e</w:t>
      </w:r>
      <w:proofErr w:type="spellEnd"/>
      <w:r w:rsidR="00993490" w:rsidRPr="00C063BB">
        <w:rPr>
          <w:b/>
        </w:rPr>
        <w:t xml:space="preserve"> a data point is present at 25.</w:t>
      </w:r>
    </w:p>
    <w:p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autoSpaceDE w:val="0"/>
        <w:autoSpaceDN w:val="0"/>
        <w:adjustRightInd w:val="0"/>
        <w:spacing w:after="0"/>
      </w:pPr>
    </w:p>
    <w:p w:rsidR="000E22B2" w:rsidRPr="00DA1F70" w:rsidRDefault="000E22B2" w:rsidP="00DA1F70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 xml:space="preserve"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</w:t>
      </w:r>
      <w:r w:rsidRPr="0037002C">
        <w:rPr>
          <w:rFonts w:cs="BaskervilleBE-Regular"/>
        </w:rPr>
        <w:lastRenderedPageBreak/>
        <w:t>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:rsidR="00DA1F70" w:rsidRPr="00C063BB" w:rsidRDefault="00DA1F70" w:rsidP="00DA1F70">
      <w:pPr>
        <w:pStyle w:val="ListParagraph"/>
        <w:numPr>
          <w:ilvl w:val="2"/>
          <w:numId w:val="4"/>
        </w:numPr>
        <w:autoSpaceDE w:val="0"/>
        <w:autoSpaceDN w:val="0"/>
        <w:adjustRightInd w:val="0"/>
        <w:spacing w:after="0"/>
        <w:rPr>
          <w:b/>
        </w:rPr>
      </w:pPr>
      <w:r w:rsidRPr="00C063BB">
        <w:rPr>
          <w:rFonts w:cs="BaskervilleBE-Regular"/>
          <w:b/>
        </w:rPr>
        <w:t>0.024</w:t>
      </w: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DA1F70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:rsidR="00E03DB2" w:rsidRPr="00C063BB" w:rsidRDefault="00CE5C07" w:rsidP="00153AE3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/>
        <w:rPr>
          <w:b/>
        </w:rPr>
      </w:pPr>
      <w:r w:rsidRPr="00C063BB">
        <w:rPr>
          <w:b/>
        </w:rPr>
        <w:t>2000$</w:t>
      </w: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:rsidR="00153AE3" w:rsidRPr="00C063BB" w:rsidRDefault="00144C4A" w:rsidP="00153AE3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/>
        <w:rPr>
          <w:b/>
        </w:rPr>
      </w:pPr>
      <w:r w:rsidRPr="00C063BB">
        <w:rPr>
          <w:b/>
        </w:rPr>
        <w:t xml:space="preserve">Yes it is likely to be successful because the probability of getting some returns </w:t>
      </w:r>
      <w:proofErr w:type="spellStart"/>
      <w:r w:rsidRPr="00C063BB">
        <w:rPr>
          <w:b/>
        </w:rPr>
        <w:t>i.e</w:t>
      </w:r>
      <w:proofErr w:type="spellEnd"/>
      <w:r w:rsidRPr="00C063BB">
        <w:rPr>
          <w:b/>
        </w:rPr>
        <w:t xml:space="preserve"> ‘</w:t>
      </w:r>
    </w:p>
    <w:p w:rsidR="00144C4A" w:rsidRPr="00C063BB" w:rsidRDefault="00144C4A" w:rsidP="00144C4A">
      <w:pPr>
        <w:pStyle w:val="ListParagraph"/>
        <w:autoSpaceDE w:val="0"/>
        <w:autoSpaceDN w:val="0"/>
        <w:adjustRightInd w:val="0"/>
        <w:spacing w:after="0"/>
        <w:ind w:left="1800"/>
        <w:rPr>
          <w:b/>
        </w:rPr>
      </w:pPr>
      <w:proofErr w:type="gramStart"/>
      <w:r w:rsidRPr="00C063BB">
        <w:rPr>
          <w:b/>
        </w:rPr>
        <w:t>P(</w:t>
      </w:r>
      <w:proofErr w:type="gramEnd"/>
      <w:r w:rsidRPr="00C063BB">
        <w:rPr>
          <w:b/>
        </w:rPr>
        <w:t>1000)+p(2000)+p(3000) is 0.6</w:t>
      </w:r>
      <w:r w:rsidR="00703211" w:rsidRPr="00C063BB">
        <w:rPr>
          <w:b/>
        </w:rPr>
        <w:t xml:space="preserve"> </w:t>
      </w:r>
      <w:r w:rsidR="008C17A0" w:rsidRPr="00C063BB">
        <w:rPr>
          <w:b/>
        </w:rPr>
        <w:t>and there is 0.2 of getting ‘0’ returns.</w:t>
      </w: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:rsidR="00703211" w:rsidRDefault="0021695E" w:rsidP="009D1DD4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/>
      </w:pPr>
      <w:r w:rsidRPr="00C063BB">
        <w:rPr>
          <w:b/>
        </w:rPr>
        <w:t>3000$</w:t>
      </w:r>
      <w:r w:rsidR="009D1DD4" w:rsidRPr="009D1DD4">
        <w:rPr>
          <w:b/>
        </w:rPr>
        <w:t>.</w:t>
      </w: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:rsidR="00703211" w:rsidRDefault="00703211" w:rsidP="00703211">
      <w:pPr>
        <w:pStyle w:val="ListParagraph"/>
      </w:pPr>
    </w:p>
    <w:p w:rsidR="00703211" w:rsidRPr="0037002C" w:rsidRDefault="00703211" w:rsidP="00703211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/>
      </w:pPr>
      <w:r w:rsidRPr="00C063BB">
        <w:rPr>
          <w:b/>
        </w:rPr>
        <w:t>There was some risk involved in starting the venture because there was 20</w:t>
      </w:r>
      <w:r w:rsidR="00B031C2" w:rsidRPr="00C063BB">
        <w:rPr>
          <w:b/>
        </w:rPr>
        <w:t>% (from the probabilities of -1000 and -2000)</w:t>
      </w:r>
      <w:r w:rsidRPr="00C063BB">
        <w:rPr>
          <w:b/>
        </w:rPr>
        <w:t xml:space="preserve"> probability of getting a loss</w:t>
      </w:r>
      <w:r>
        <w:t>.</w:t>
      </w:r>
    </w:p>
    <w:p w:rsidR="00ED4082" w:rsidRDefault="00DB6538">
      <w:bookmarkStart w:id="0" w:name="_GoBack"/>
      <w:bookmarkEnd w:id="0"/>
    </w:p>
    <w:sectPr w:rsidR="00ED4082" w:rsidSect="000E22B2">
      <w:footerReference w:type="default" r:id="rId12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6538" w:rsidRDefault="00DB6538">
      <w:pPr>
        <w:spacing w:after="0" w:line="240" w:lineRule="auto"/>
      </w:pPr>
      <w:r>
        <w:separator/>
      </w:r>
    </w:p>
  </w:endnote>
  <w:endnote w:type="continuationSeparator" w:id="0">
    <w:p w:rsidR="00DB6538" w:rsidRDefault="00DB65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:rsidR="00BD6EA9" w:rsidRDefault="00DB653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6538" w:rsidRDefault="00DB6538">
      <w:pPr>
        <w:spacing w:after="0" w:line="240" w:lineRule="auto"/>
      </w:pPr>
      <w:r>
        <w:separator/>
      </w:r>
    </w:p>
  </w:footnote>
  <w:footnote w:type="continuationSeparator" w:id="0">
    <w:p w:rsidR="00DB6538" w:rsidRDefault="00DB65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824942"/>
    <w:multiLevelType w:val="hybridMultilevel"/>
    <w:tmpl w:val="4612AC64"/>
    <w:lvl w:ilvl="0" w:tplc="8F1212C4">
      <w:start w:val="1"/>
      <w:numFmt w:val="upp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17D3283C"/>
    <w:multiLevelType w:val="hybridMultilevel"/>
    <w:tmpl w:val="D018A7AA"/>
    <w:lvl w:ilvl="0" w:tplc="DD4C3446">
      <w:start w:val="1"/>
      <w:numFmt w:val="upp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1AEB5427"/>
    <w:multiLevelType w:val="hybridMultilevel"/>
    <w:tmpl w:val="EB1417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34726F64">
      <w:start w:val="1"/>
      <w:numFmt w:val="upperLetter"/>
      <w:lvlText w:val="%3)"/>
      <w:lvlJc w:val="left"/>
      <w:pPr>
        <w:ind w:left="2340" w:hanging="360"/>
      </w:pPr>
      <w:rPr>
        <w:rFonts w:cs="BaskervilleBE-Regular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4F55A5"/>
    <w:multiLevelType w:val="hybridMultilevel"/>
    <w:tmpl w:val="2780B8BE"/>
    <w:lvl w:ilvl="0" w:tplc="92B6B5F0">
      <w:start w:val="1"/>
      <w:numFmt w:val="upp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34975089"/>
    <w:multiLevelType w:val="hybridMultilevel"/>
    <w:tmpl w:val="92DA5D56"/>
    <w:lvl w:ilvl="0" w:tplc="D9040770">
      <w:start w:val="1"/>
      <w:numFmt w:val="upp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3BAB47FD"/>
    <w:multiLevelType w:val="hybridMultilevel"/>
    <w:tmpl w:val="B1EC4282"/>
    <w:lvl w:ilvl="0" w:tplc="FB047C0E">
      <w:start w:val="1"/>
      <w:numFmt w:val="upp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3BE50AFE"/>
    <w:multiLevelType w:val="hybridMultilevel"/>
    <w:tmpl w:val="85FC998E"/>
    <w:lvl w:ilvl="0" w:tplc="F71C98F6">
      <w:start w:val="1"/>
      <w:numFmt w:val="upp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628131E"/>
    <w:multiLevelType w:val="hybridMultilevel"/>
    <w:tmpl w:val="7A0A493E"/>
    <w:lvl w:ilvl="0" w:tplc="4BF450E2">
      <w:start w:val="1"/>
      <w:numFmt w:val="upp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590321EF"/>
    <w:multiLevelType w:val="hybridMultilevel"/>
    <w:tmpl w:val="2B14F938"/>
    <w:lvl w:ilvl="0" w:tplc="131C6438">
      <w:start w:val="1"/>
      <w:numFmt w:val="upp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3284248"/>
    <w:multiLevelType w:val="hybridMultilevel"/>
    <w:tmpl w:val="2912E1D0"/>
    <w:lvl w:ilvl="0" w:tplc="0C50A804">
      <w:start w:val="1"/>
      <w:numFmt w:val="upp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>
    <w:nsid w:val="7A7F1ED9"/>
    <w:multiLevelType w:val="hybridMultilevel"/>
    <w:tmpl w:val="F378DA22"/>
    <w:lvl w:ilvl="0" w:tplc="2FCADB12">
      <w:start w:val="1"/>
      <w:numFmt w:val="upp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7"/>
  </w:num>
  <w:num w:numId="2">
    <w:abstractNumId w:val="10"/>
  </w:num>
  <w:num w:numId="3">
    <w:abstractNumId w:val="12"/>
  </w:num>
  <w:num w:numId="4">
    <w:abstractNumId w:val="2"/>
  </w:num>
  <w:num w:numId="5">
    <w:abstractNumId w:val="4"/>
  </w:num>
  <w:num w:numId="6">
    <w:abstractNumId w:val="8"/>
  </w:num>
  <w:num w:numId="7">
    <w:abstractNumId w:val="13"/>
  </w:num>
  <w:num w:numId="8">
    <w:abstractNumId w:val="1"/>
  </w:num>
  <w:num w:numId="9">
    <w:abstractNumId w:val="11"/>
  </w:num>
  <w:num w:numId="10">
    <w:abstractNumId w:val="5"/>
  </w:num>
  <w:num w:numId="11">
    <w:abstractNumId w:val="9"/>
  </w:num>
  <w:num w:numId="12">
    <w:abstractNumId w:val="3"/>
  </w:num>
  <w:num w:numId="13">
    <w:abstractNumId w:val="6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E22B2"/>
    <w:rsid w:val="000E22B2"/>
    <w:rsid w:val="000F6AEC"/>
    <w:rsid w:val="00140F5E"/>
    <w:rsid w:val="00144C4A"/>
    <w:rsid w:val="00153AE3"/>
    <w:rsid w:val="0021695E"/>
    <w:rsid w:val="002B0E6B"/>
    <w:rsid w:val="00310065"/>
    <w:rsid w:val="00324EA4"/>
    <w:rsid w:val="00370CEC"/>
    <w:rsid w:val="003D0D44"/>
    <w:rsid w:val="003E0E8E"/>
    <w:rsid w:val="00456220"/>
    <w:rsid w:val="005527F8"/>
    <w:rsid w:val="005D4230"/>
    <w:rsid w:val="00612873"/>
    <w:rsid w:val="00614CA4"/>
    <w:rsid w:val="0063253C"/>
    <w:rsid w:val="00703211"/>
    <w:rsid w:val="00741833"/>
    <w:rsid w:val="007D0736"/>
    <w:rsid w:val="007E5D44"/>
    <w:rsid w:val="008171E1"/>
    <w:rsid w:val="00886201"/>
    <w:rsid w:val="00891ADB"/>
    <w:rsid w:val="008971BB"/>
    <w:rsid w:val="008B5FFA"/>
    <w:rsid w:val="008C17A0"/>
    <w:rsid w:val="009360DA"/>
    <w:rsid w:val="00993490"/>
    <w:rsid w:val="009D1DD4"/>
    <w:rsid w:val="009E0AC3"/>
    <w:rsid w:val="00AF65C6"/>
    <w:rsid w:val="00B031C2"/>
    <w:rsid w:val="00C063BB"/>
    <w:rsid w:val="00C37617"/>
    <w:rsid w:val="00CE00CD"/>
    <w:rsid w:val="00CE5C07"/>
    <w:rsid w:val="00DA1F70"/>
    <w:rsid w:val="00DB6538"/>
    <w:rsid w:val="00DE5124"/>
    <w:rsid w:val="00DE6DE8"/>
    <w:rsid w:val="00E03DB2"/>
    <w:rsid w:val="00F50E71"/>
    <w:rsid w:val="00F57696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62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6201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DefaultParagraphFont"/>
    <w:rsid w:val="0088620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018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5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9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7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2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1</Pages>
  <Words>577</Words>
  <Characters>3293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admin</cp:lastModifiedBy>
  <cp:revision>38</cp:revision>
  <dcterms:created xsi:type="dcterms:W3CDTF">2013-09-25T10:59:00Z</dcterms:created>
  <dcterms:modified xsi:type="dcterms:W3CDTF">2019-08-14T07:47:00Z</dcterms:modified>
</cp:coreProperties>
</file>