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469" w:rsidRDefault="004D282B">
      <w:r>
        <w:rPr>
          <w:noProof/>
        </w:rPr>
        <w:pict>
          <v:roundrect id="_x0000_s1040" style="position:absolute;margin-left:212.35pt;margin-top:16.95pt;width:104.7pt;height:26.6pt;z-index:251671552" arcsize="10923f">
            <v:textbox>
              <w:txbxContent>
                <w:p w:rsidR="00AD2B28" w:rsidRDefault="00AD2B28">
                  <w:r>
                    <w:t>Fields not required</w:t>
                  </w:r>
                </w:p>
              </w:txbxContent>
            </v:textbox>
          </v:roundrect>
        </w:pict>
      </w:r>
      <w:r w:rsidR="00D25F58">
        <w:t>CDGI – New Claims Registration – Comments</w:t>
      </w:r>
    </w:p>
    <w:p w:rsidR="00AD2B28" w:rsidRDefault="004D282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59.55pt;margin-top:143.35pt;width:57.5pt;height:23.6pt;flip:x;z-index:251675648" o:connectortype="straight">
            <v:stroke endarrow="block"/>
          </v:shape>
        </w:pict>
      </w:r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43" type="#_x0000_t62" style="position:absolute;margin-left:305.55pt;margin-top:96.8pt;width:180.3pt;height:70.15pt;z-index:251674624" adj="-11135,-6297">
            <v:textbox>
              <w:txbxContent>
                <w:p w:rsidR="00AD2B28" w:rsidRPr="00AD2B28" w:rsidRDefault="00AD2B28">
                  <w:pPr>
                    <w:rPr>
                      <w:sz w:val="18"/>
                      <w:szCs w:val="18"/>
                    </w:rPr>
                  </w:pPr>
                  <w:r w:rsidRPr="00AD2B28">
                    <w:rPr>
                      <w:sz w:val="18"/>
                      <w:szCs w:val="18"/>
                    </w:rPr>
                    <w:t xml:space="preserve">Based on Date of Loss, system will validate against Insurance Policy Master </w:t>
                  </w:r>
                  <w:proofErr w:type="gramStart"/>
                  <w:r w:rsidRPr="00AD2B28">
                    <w:rPr>
                      <w:sz w:val="18"/>
                      <w:szCs w:val="18"/>
                    </w:rPr>
                    <w:t>table</w:t>
                  </w:r>
                  <w:proofErr w:type="gramEnd"/>
                  <w:r w:rsidRPr="00AD2B28">
                    <w:rPr>
                      <w:sz w:val="18"/>
                      <w:szCs w:val="18"/>
                    </w:rPr>
                    <w:t xml:space="preserve"> in Admin to display the correct Policy No and info in Search results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32" style="position:absolute;margin-left:294.65pt;margin-top:10.85pt;width:14.55pt;height:46.6pt;z-index:251673600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164.55pt;margin-top:10.85pt;width:70.2pt;height:43.55pt;flip:x;z-index:251672576" o:connectortype="straight">
            <v:stroke endarrow="block"/>
          </v:shape>
        </w:pict>
      </w:r>
      <w:r w:rsidR="00AD2B28">
        <w:rPr>
          <w:noProof/>
        </w:rPr>
        <w:drawing>
          <wp:inline distT="0" distB="0" distL="0" distR="0">
            <wp:extent cx="5939790" cy="2497455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9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B28" w:rsidRDefault="00AD2B28"/>
    <w:p w:rsidR="00D25F58" w:rsidRDefault="004D282B">
      <w:r>
        <w:rPr>
          <w:noProof/>
        </w:rPr>
        <w:pict>
          <v:shape id="_x0000_s1104" type="#_x0000_t62" style="position:absolute;margin-left:97.45pt;margin-top:16.35pt;width:1in;height:54.65pt;z-index:251736064" adj="23310,29465">
            <v:textbox>
              <w:txbxContent>
                <w:p w:rsidR="004432A8" w:rsidRPr="004432A8" w:rsidRDefault="004432A8">
                  <w:pPr>
                    <w:rPr>
                      <w:sz w:val="16"/>
                      <w:szCs w:val="16"/>
                    </w:rPr>
                  </w:pPr>
                  <w:r w:rsidRPr="004432A8">
                    <w:rPr>
                      <w:sz w:val="16"/>
                      <w:szCs w:val="16"/>
                    </w:rPr>
                    <w:t xml:space="preserve">Finance tab is </w:t>
                  </w:r>
                  <w:proofErr w:type="spellStart"/>
                  <w:r w:rsidRPr="004432A8">
                    <w:rPr>
                      <w:sz w:val="16"/>
                      <w:szCs w:val="16"/>
                    </w:rPr>
                    <w:t>greyed</w:t>
                  </w:r>
                  <w:proofErr w:type="spellEnd"/>
                  <w:r w:rsidRPr="004432A8">
                    <w:rPr>
                      <w:sz w:val="16"/>
                      <w:szCs w:val="16"/>
                    </w:rPr>
                    <w:t xml:space="preserve"> at New Claims</w:t>
                  </w:r>
                  <w:r>
                    <w:t xml:space="preserve"> </w:t>
                  </w:r>
                  <w:r w:rsidRPr="004432A8">
                    <w:rPr>
                      <w:sz w:val="16"/>
                      <w:szCs w:val="16"/>
                    </w:rPr>
                    <w:t>Registration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62" style="position:absolute;margin-left:431.95pt;margin-top:111.9pt;width:1in;height:48pt;z-index:251662336">
            <v:textbox>
              <w:txbxContent>
                <w:p w:rsidR="00D25F58" w:rsidRDefault="00D25F58">
                  <w:r w:rsidRPr="00D25F58">
                    <w:rPr>
                      <w:sz w:val="16"/>
                      <w:szCs w:val="16"/>
                    </w:rPr>
                    <w:t>Time- HH:MM and</w:t>
                  </w:r>
                  <w:r>
                    <w:t xml:space="preserve"> </w:t>
                  </w:r>
                  <w:r w:rsidRPr="00D25F58">
                    <w:rPr>
                      <w:sz w:val="16"/>
                      <w:szCs w:val="16"/>
                    </w:rPr>
                    <w:t>PM/AM</w:t>
                  </w:r>
                  <w:r w:rsidR="001B17C8">
                    <w:t xml:space="preserve"> </w:t>
                  </w:r>
                  <w:r w:rsidR="001B17C8" w:rsidRPr="001B17C8">
                    <w:rPr>
                      <w:sz w:val="16"/>
                      <w:szCs w:val="16"/>
                    </w:rPr>
                    <w:t>radio button</w:t>
                  </w:r>
                </w:p>
                <w:p w:rsidR="00D25F58" w:rsidRDefault="00D25F58"/>
              </w:txbxContent>
            </v:textbox>
          </v:shape>
        </w:pict>
      </w:r>
      <w:r>
        <w:rPr>
          <w:noProof/>
        </w:rPr>
        <w:pict>
          <v:shape id="_x0000_s1029" type="#_x0000_t62" style="position:absolute;margin-left:271.05pt;margin-top:115.5pt;width:1in;height:48pt;z-index:251661312">
            <v:textbox>
              <w:txbxContent>
                <w:p w:rsidR="00D25F58" w:rsidRDefault="00D25F58">
                  <w:r>
                    <w:t>Date Picker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62" style="position:absolute;margin-left:309.2pt;margin-top:174.8pt;width:2in;height:32.7pt;z-index:251660288" adj="-6038,14961">
            <v:textbox>
              <w:txbxContent>
                <w:p w:rsidR="00D25F58" w:rsidRPr="00D25F58" w:rsidRDefault="00D25F58">
                  <w:pPr>
                    <w:rPr>
                      <w:sz w:val="16"/>
                      <w:szCs w:val="16"/>
                    </w:rPr>
                  </w:pPr>
                  <w:r w:rsidRPr="00D25F58">
                    <w:rPr>
                      <w:sz w:val="16"/>
                      <w:szCs w:val="16"/>
                    </w:rPr>
                    <w:t>File Upload button – browse and attach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62" style="position:absolute;margin-left:-56.35pt;margin-top:102.95pt;width:107.65pt;height:62.8pt;z-index:251659264" adj="25523,32090">
            <v:textbox>
              <w:txbxContent>
                <w:p w:rsidR="00D25F58" w:rsidRDefault="00D25F58" w:rsidP="00D25F58">
                  <w:pPr>
                    <w:rPr>
                      <w:sz w:val="16"/>
                      <w:szCs w:val="16"/>
                    </w:rPr>
                  </w:pPr>
                  <w:r w:rsidRPr="00D25F58">
                    <w:rPr>
                      <w:sz w:val="18"/>
                      <w:szCs w:val="18"/>
                    </w:rPr>
                    <w:t xml:space="preserve">Look up table selection </w:t>
                  </w:r>
                  <w:r w:rsidRPr="00D25F58">
                    <w:rPr>
                      <w:sz w:val="16"/>
                      <w:szCs w:val="16"/>
                    </w:rPr>
                    <w:t>–</w:t>
                  </w:r>
                  <w:proofErr w:type="spellStart"/>
                  <w:r w:rsidRPr="00D25F58">
                    <w:rPr>
                      <w:sz w:val="16"/>
                      <w:szCs w:val="16"/>
                    </w:rPr>
                    <w:t>CityCab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, SBS Transit, Comfort Taxi, </w:t>
                  </w:r>
                  <w:proofErr w:type="gramStart"/>
                  <w:r>
                    <w:rPr>
                      <w:sz w:val="16"/>
                      <w:szCs w:val="16"/>
                    </w:rPr>
                    <w:t>SMRT</w:t>
                  </w:r>
                  <w:proofErr w:type="gramEnd"/>
                </w:p>
                <w:p w:rsidR="00D25F58" w:rsidRPr="00D25F58" w:rsidRDefault="00D25F58" w:rsidP="00D25F58">
                  <w:pPr>
                    <w:rPr>
                      <w:sz w:val="16"/>
                      <w:szCs w:val="16"/>
                    </w:rPr>
                  </w:pPr>
                </w:p>
                <w:p w:rsidR="00D25F58" w:rsidRPr="00D25F58" w:rsidRDefault="00D25F58" w:rsidP="00D25F58">
                  <w:pPr>
                    <w:rPr>
                      <w:sz w:val="16"/>
                      <w:szCs w:val="16"/>
                    </w:rPr>
                  </w:pPr>
                </w:p>
                <w:p w:rsidR="00D25F58" w:rsidRDefault="00D25F58" w:rsidP="00D25F58">
                  <w:pPr>
                    <w:ind w:left="360"/>
                  </w:pPr>
                </w:p>
                <w:p w:rsidR="00D25F58" w:rsidRDefault="00D25F58"/>
              </w:txbxContent>
            </v:textbox>
          </v:shape>
        </w:pict>
      </w:r>
      <w:r>
        <w:rPr>
          <w:noProof/>
        </w:rPr>
        <w:pict>
          <v:shape id="_x0000_s1026" type="#_x0000_t62" style="position:absolute;margin-left:-62.75pt;margin-top:171.4pt;width:82.4pt;height:48pt;z-index:251658240" adj="30709,26483">
            <v:textbox>
              <w:txbxContent>
                <w:p w:rsidR="00D25F58" w:rsidRPr="00D25F58" w:rsidRDefault="00D25F58">
                  <w:pPr>
                    <w:rPr>
                      <w:sz w:val="18"/>
                      <w:szCs w:val="18"/>
                    </w:rPr>
                  </w:pPr>
                  <w:r w:rsidRPr="00D25F58">
                    <w:rPr>
                      <w:sz w:val="18"/>
                      <w:szCs w:val="18"/>
                    </w:rPr>
                    <w:t>Amend this field for DDMMYYYY entry</w:t>
                  </w:r>
                </w:p>
              </w:txbxContent>
            </v:textbox>
          </v:shape>
        </w:pict>
      </w:r>
      <w:r w:rsidR="00D25F58">
        <w:rPr>
          <w:noProof/>
        </w:rPr>
        <w:drawing>
          <wp:inline distT="0" distB="0" distL="0" distR="0">
            <wp:extent cx="5934075" cy="2171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F58" w:rsidRDefault="004D282B">
      <w:r>
        <w:rPr>
          <w:noProof/>
        </w:rPr>
        <w:pict>
          <v:shape id="_x0000_s1132" type="#_x0000_t62" style="position:absolute;margin-left:-9.1pt;margin-top:171.6pt;width:149.45pt;height:48pt;z-index:251763712" adj="14908,-29070">
            <v:textbox>
              <w:txbxContent>
                <w:p w:rsidR="001B3C6F" w:rsidRPr="001B3C6F" w:rsidRDefault="001B3C6F">
                  <w:pPr>
                    <w:rPr>
                      <w:sz w:val="16"/>
                      <w:szCs w:val="16"/>
                    </w:rPr>
                  </w:pPr>
                  <w:r w:rsidRPr="001B3C6F">
                    <w:rPr>
                      <w:sz w:val="16"/>
                      <w:szCs w:val="16"/>
                    </w:rPr>
                    <w:t xml:space="preserve">New Field – Any </w:t>
                  </w:r>
                  <w:r>
                    <w:rPr>
                      <w:sz w:val="16"/>
                      <w:szCs w:val="16"/>
                    </w:rPr>
                    <w:t>Third Party Claimant – Yes/No. If yes, 3</w:t>
                  </w:r>
                  <w:r w:rsidRPr="001B3C6F">
                    <w:rPr>
                      <w:sz w:val="16"/>
                      <w:szCs w:val="16"/>
                      <w:vertAlign w:val="superscript"/>
                    </w:rPr>
                    <w:t>rd</w:t>
                  </w:r>
                  <w:r>
                    <w:rPr>
                      <w:sz w:val="16"/>
                      <w:szCs w:val="16"/>
                    </w:rPr>
                    <w:t xml:space="preserve"> Party Tab is available, if </w:t>
                  </w:r>
                  <w:proofErr w:type="gramStart"/>
                  <w:r>
                    <w:rPr>
                      <w:sz w:val="16"/>
                      <w:szCs w:val="16"/>
                    </w:rPr>
                    <w:t>not ,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greyed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5" type="#_x0000_t62" style="position:absolute;margin-left:157.9pt;margin-top:85.6pt;width:1in;height:48pt;z-index:251667456">
            <v:textbox>
              <w:txbxContent>
                <w:p w:rsidR="00E05A2F" w:rsidRDefault="00E05A2F">
                  <w:r>
                    <w:t>Date picker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431.95pt;margin-top:81.95pt;width:53.9pt;height:12.1pt;flip:x;z-index:251666432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439.85pt;margin-top:66.25pt;width:34.5pt;height:.6pt;flip:x;z-index:251665408" o:connectortype="straight">
            <v:stroke endarrow="block"/>
          </v:shape>
        </w:pict>
      </w:r>
      <w:r>
        <w:rPr>
          <w:noProof/>
        </w:rPr>
        <w:pict>
          <v:roundrect id="_x0000_s1032" style="position:absolute;margin-left:468.9pt;margin-top:36.4pt;width:55.05pt;height:62.5pt;z-index:251664384" arcsize="10923f">
            <v:textbox>
              <w:txbxContent>
                <w:p w:rsidR="00E05A2F" w:rsidRDefault="00E05A2F">
                  <w:r>
                    <w:t>500 chars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1" type="#_x0000_t62" style="position:absolute;margin-left:-62.75pt;margin-top:43.85pt;width:97.25pt;height:82.5pt;z-index:251663360" adj="31339,16822">
            <v:textbox>
              <w:txbxContent>
                <w:p w:rsidR="00E05A2F" w:rsidRDefault="00E05A2F">
                  <w:pPr>
                    <w:rPr>
                      <w:sz w:val="16"/>
                      <w:szCs w:val="16"/>
                    </w:rPr>
                  </w:pPr>
                  <w:r w:rsidRPr="00E05A2F">
                    <w:rPr>
                      <w:sz w:val="16"/>
                      <w:szCs w:val="16"/>
                    </w:rPr>
                    <w:t>2 new fields –</w:t>
                  </w:r>
                </w:p>
                <w:p w:rsidR="00E05A2F" w:rsidRPr="00E05A2F" w:rsidRDefault="00E05A2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Nature of Loss and Type of Loss – drop down selection from Admin masters</w:t>
                  </w:r>
                </w:p>
                <w:p w:rsidR="00E05A2F" w:rsidRPr="00E05A2F" w:rsidRDefault="00E05A2F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D25F58">
        <w:rPr>
          <w:noProof/>
        </w:rPr>
        <w:drawing>
          <wp:inline distT="0" distB="0" distL="0" distR="0">
            <wp:extent cx="5934075" cy="23336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F58" w:rsidRDefault="004D282B">
      <w:r>
        <w:rPr>
          <w:noProof/>
        </w:rPr>
        <w:lastRenderedPageBreak/>
        <w:pict>
          <v:shape id="_x0000_s1134" type="#_x0000_t62" style="position:absolute;margin-left:390.05pt;margin-top:59.9pt;width:141.2pt;height:188.75pt;z-index:251765760" adj="-2417,15941">
            <v:textbox>
              <w:txbxContent>
                <w:p w:rsidR="001B3C6F" w:rsidRDefault="001B3C6F">
                  <w:pPr>
                    <w:rPr>
                      <w:sz w:val="16"/>
                      <w:szCs w:val="16"/>
                    </w:rPr>
                  </w:pPr>
                  <w:r w:rsidRPr="001B3C6F">
                    <w:rPr>
                      <w:sz w:val="16"/>
                      <w:szCs w:val="16"/>
                    </w:rPr>
                    <w:t>This is for system to recognize the process completed</w:t>
                  </w:r>
                  <w:r>
                    <w:rPr>
                      <w:sz w:val="16"/>
                      <w:szCs w:val="16"/>
                    </w:rPr>
                    <w:t>. Otherwise, this will appear in Incomplete Claims Registration</w:t>
                  </w:r>
                </w:p>
                <w:p w:rsidR="001B3C6F" w:rsidRDefault="001B3C6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When </w:t>
                  </w:r>
                  <w:proofErr w:type="gramStart"/>
                  <w:r>
                    <w:rPr>
                      <w:sz w:val="16"/>
                      <w:szCs w:val="16"/>
                    </w:rPr>
                    <w:t>Completed</w:t>
                  </w:r>
                  <w:proofErr w:type="gramEnd"/>
                  <w:r>
                    <w:rPr>
                      <w:sz w:val="16"/>
                      <w:szCs w:val="16"/>
                    </w:rPr>
                    <w:t>, this claim will be available for Claims Adjustments and Claims Payments</w:t>
                  </w:r>
                  <w:r w:rsidR="006C18DC">
                    <w:rPr>
                      <w:sz w:val="16"/>
                      <w:szCs w:val="16"/>
                    </w:rPr>
                    <w:t xml:space="preserve"> and Claims Enquiry</w:t>
                  </w:r>
                </w:p>
                <w:p w:rsidR="00C80CF5" w:rsidRDefault="00C80CF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System will validate that all mandatory fields are filled.</w:t>
                  </w:r>
                </w:p>
                <w:p w:rsidR="00C80CF5" w:rsidRDefault="00C80CF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Message to display – New Claims Registration successfully completed</w:t>
                  </w:r>
                </w:p>
                <w:p w:rsidR="00C80CF5" w:rsidRPr="001B3C6F" w:rsidRDefault="00C80CF5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oundrect id="_x0000_s1133" style="position:absolute;margin-left:266.35pt;margin-top:183.95pt;width:124.05pt;height:19.35pt;z-index:251764736" arcsize="10923f">
            <v:textbox>
              <w:txbxContent>
                <w:p w:rsidR="001B3C6F" w:rsidRPr="001B3C6F" w:rsidRDefault="001B3C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Claim </w:t>
                  </w:r>
                  <w:proofErr w:type="spellStart"/>
                  <w:r>
                    <w:rPr>
                      <w:sz w:val="20"/>
                      <w:szCs w:val="20"/>
                    </w:rPr>
                    <w:t>Regd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1B3C6F">
                    <w:rPr>
                      <w:sz w:val="20"/>
                      <w:szCs w:val="20"/>
                    </w:rPr>
                    <w:t>Complete</w:t>
                  </w:r>
                  <w:r>
                    <w:rPr>
                      <w:sz w:val="20"/>
                      <w:szCs w:val="20"/>
                    </w:rPr>
                    <w:t>d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50" type="#_x0000_t32" style="position:absolute;margin-left:287.8pt;margin-top:48.4pt;width:6.85pt;height:17.55pt;flip:x;z-index:251681792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143.4pt;margin-top:48.4pt;width:4.25pt;height:17.55pt;flip:x;z-index:251680768" o:connectortype="straight">
            <v:stroke endarrow="block"/>
          </v:shape>
        </w:pict>
      </w:r>
      <w:r>
        <w:rPr>
          <w:noProof/>
        </w:rPr>
        <w:pict>
          <v:roundrect id="_x0000_s1048" style="position:absolute;margin-left:43.6pt;margin-top:31.45pt;width:408.95pt;height:23.6pt;z-index:251679744" arcsize="10923f">
            <v:textbox>
              <w:txbxContent>
                <w:p w:rsidR="00AD2B28" w:rsidRPr="00AD2B28" w:rsidRDefault="00AD2B28">
                  <w:pPr>
                    <w:rPr>
                      <w:sz w:val="16"/>
                      <w:szCs w:val="16"/>
                    </w:rPr>
                  </w:pPr>
                  <w:r w:rsidRPr="00AD2B28">
                    <w:rPr>
                      <w:sz w:val="16"/>
                      <w:szCs w:val="16"/>
                    </w:rPr>
                    <w:t xml:space="preserve">Search selection and populate the fields </w:t>
                  </w:r>
                  <w:r>
                    <w:rPr>
                      <w:sz w:val="16"/>
                      <w:szCs w:val="16"/>
                    </w:rPr>
                    <w:t xml:space="preserve">in Driver section </w:t>
                  </w:r>
                  <w:r w:rsidRPr="00AD2B28">
                    <w:rPr>
                      <w:sz w:val="16"/>
                      <w:szCs w:val="16"/>
                    </w:rPr>
                    <w:t>from Bus Captain Listing master table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7" type="#_x0000_t32" style="position:absolute;margin-left:318.65pt;margin-top:2.85pt;width:71.4pt;height:24.2pt;z-index:251678720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287.8pt;margin-top:2.85pt;width:18.75pt;height:20pt;flip:x;z-index:251677696" o:connectortype="straight">
            <v:stroke endarrow="block"/>
          </v:shape>
        </w:pict>
      </w:r>
      <w:r>
        <w:rPr>
          <w:noProof/>
        </w:rPr>
        <w:pict>
          <v:roundrect id="_x0000_s1045" style="position:absolute;margin-left:243.65pt;margin-top:-37.65pt;width:119.8pt;height:50.8pt;z-index:251676672" arcsize="10923f">
            <v:textbox>
              <w:txbxContent>
                <w:p w:rsidR="00AD2B28" w:rsidRPr="00E05A2F" w:rsidRDefault="00AD2B28" w:rsidP="00AD2B28">
                  <w:pPr>
                    <w:rPr>
                      <w:sz w:val="18"/>
                      <w:szCs w:val="18"/>
                    </w:rPr>
                  </w:pPr>
                  <w:r w:rsidRPr="00E05A2F">
                    <w:rPr>
                      <w:sz w:val="18"/>
                      <w:szCs w:val="18"/>
                    </w:rPr>
                    <w:t>Based on vehicle no. in Admin Master, populate these</w:t>
                  </w:r>
                  <w:r>
                    <w:rPr>
                      <w:sz w:val="18"/>
                      <w:szCs w:val="18"/>
                    </w:rPr>
                    <w:t xml:space="preserve"> fields</w:t>
                  </w:r>
                </w:p>
              </w:txbxContent>
            </v:textbox>
          </v:roundrect>
        </w:pict>
      </w:r>
      <w:r w:rsidR="00D25F58">
        <w:rPr>
          <w:noProof/>
        </w:rPr>
        <w:drawing>
          <wp:inline distT="0" distB="0" distL="0" distR="0">
            <wp:extent cx="5943600" cy="25717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B28" w:rsidRDefault="00AD2B28"/>
    <w:p w:rsidR="00AD2B28" w:rsidRDefault="004D282B">
      <w:r>
        <w:rPr>
          <w:noProof/>
        </w:rPr>
        <w:pict>
          <v:roundrect id="_x0000_s1051" style="position:absolute;margin-left:318.65pt;margin-top:14.7pt;width:136.95pt;height:33.9pt;z-index:251682816" arcsize="10923f">
            <v:textbox>
              <w:txbxContent>
                <w:p w:rsidR="005B5926" w:rsidRDefault="005B5926">
                  <w:r>
                    <w:t>Mandatory fields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6" type="#_x0000_t62" style="position:absolute;margin-left:428.95pt;margin-top:110.95pt;width:1in;height:65.55pt;z-index:251698176" adj="-465,22374">
            <v:textbox>
              <w:txbxContent>
                <w:p w:rsidR="00235AC2" w:rsidRPr="00235AC2" w:rsidRDefault="00235AC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Compute ex rate multiply Reserve amount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62" style="position:absolute;margin-left:227.5pt;margin-top:110.95pt;width:103.45pt;height:59.5pt;z-index:251703296" adj="6243,25085">
            <v:textbox>
              <w:txbxContent>
                <w:p w:rsidR="00235AC2" w:rsidRPr="00235AC2" w:rsidRDefault="00235AC2">
                  <w:pPr>
                    <w:rPr>
                      <w:sz w:val="16"/>
                      <w:szCs w:val="16"/>
                    </w:rPr>
                  </w:pPr>
                  <w:r w:rsidRPr="00235AC2">
                    <w:rPr>
                      <w:sz w:val="16"/>
                      <w:szCs w:val="16"/>
                    </w:rPr>
                    <w:t xml:space="preserve">Based on selected </w:t>
                  </w:r>
                  <w:proofErr w:type="spellStart"/>
                  <w:r w:rsidRPr="00235AC2">
                    <w:rPr>
                      <w:sz w:val="16"/>
                      <w:szCs w:val="16"/>
                    </w:rPr>
                    <w:t>Curr</w:t>
                  </w:r>
                  <w:proofErr w:type="spellEnd"/>
                  <w:r w:rsidRPr="00235AC2">
                    <w:rPr>
                      <w:sz w:val="16"/>
                      <w:szCs w:val="16"/>
                    </w:rPr>
                    <w:t xml:space="preserve">, default ex </w:t>
                  </w:r>
                  <w:proofErr w:type="gramStart"/>
                  <w:r w:rsidRPr="00235AC2">
                    <w:rPr>
                      <w:sz w:val="16"/>
                      <w:szCs w:val="16"/>
                    </w:rPr>
                    <w:t>Rate</w:t>
                  </w:r>
                  <w:r>
                    <w:rPr>
                      <w:sz w:val="16"/>
                      <w:szCs w:val="16"/>
                    </w:rPr>
                    <w:t>,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compare system date falling within Rate period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62" style="position:absolute;margin-left:65.95pt;margin-top:105.45pt;width:136.15pt;height:31pt;z-index:251697152" adj="397,43061">
            <v:textbox>
              <w:txbxContent>
                <w:p w:rsidR="005B5926" w:rsidRPr="005B5926" w:rsidRDefault="005B5926">
                  <w:pPr>
                    <w:rPr>
                      <w:sz w:val="16"/>
                      <w:szCs w:val="16"/>
                    </w:rPr>
                  </w:pPr>
                  <w:r w:rsidRPr="005B5926">
                    <w:rPr>
                      <w:sz w:val="16"/>
                      <w:szCs w:val="16"/>
                    </w:rPr>
                    <w:t>Currency drop down selection</w:t>
                  </w:r>
                  <w:r w:rsidR="00235AC2">
                    <w:rPr>
                      <w:sz w:val="16"/>
                      <w:szCs w:val="16"/>
                    </w:rPr>
                    <w:t xml:space="preserve"> from Exchange Rate</w:t>
                  </w:r>
                  <w:r>
                    <w:rPr>
                      <w:sz w:val="16"/>
                      <w:szCs w:val="16"/>
                    </w:rPr>
                    <w:t xml:space="preserve"> Master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62" style="position:absolute;margin-left:114.3pt;margin-top:18.4pt;width:93.8pt;height:35.25pt;z-index:251687936" adj="1036,27483">
            <v:textbox>
              <w:txbxContent>
                <w:p w:rsidR="005B5926" w:rsidRPr="005B5926" w:rsidRDefault="005B5926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5B5926">
                    <w:rPr>
                      <w:sz w:val="16"/>
                      <w:szCs w:val="16"/>
                    </w:rPr>
                    <w:t>To check linkage</w:t>
                  </w:r>
                  <w:r>
                    <w:rPr>
                      <w:sz w:val="16"/>
                      <w:szCs w:val="16"/>
                    </w:rPr>
                    <w:t xml:space="preserve"> for this drop down</w:t>
                  </w:r>
                  <w:r w:rsidRPr="005B5926">
                    <w:rPr>
                      <w:sz w:val="16"/>
                      <w:szCs w:val="16"/>
                    </w:rPr>
                    <w:t>???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55" type="#_x0000_t32" style="position:absolute;margin-left:298.3pt;margin-top:35.95pt;width:50.8pt;height:65.95pt;flip:x;z-index:251686912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122.8pt;margin-top:28.7pt;width:203.3pt;height:73.2pt;flip:x;z-index:251685888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378.75pt;margin-top:35.95pt;width:3.65pt;height:24.2pt;z-index:251684864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252.9pt;margin-top:35.95pt;width:82.3pt;height:38.7pt;flip:x;z-index:251683840" o:connectortype="straight">
            <v:stroke endarrow="block"/>
          </v:shape>
        </w:pict>
      </w:r>
      <w:r w:rsidR="00AD2B28">
        <w:rPr>
          <w:noProof/>
        </w:rPr>
        <w:drawing>
          <wp:inline distT="0" distB="0" distL="0" distR="0">
            <wp:extent cx="5939790" cy="1598295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926" w:rsidRDefault="005B5926">
      <w:r>
        <w:t>New block – before Claims Amount/Payout</w:t>
      </w:r>
    </w:p>
    <w:p w:rsidR="00D424BF" w:rsidRDefault="004D282B">
      <w:r>
        <w:rPr>
          <w:noProof/>
        </w:rPr>
        <w:pict>
          <v:rect id="_x0000_s1077" style="position:absolute;margin-left:306.55pt;margin-top:27.95pt;width:115.05pt;height:21.6pt;z-index:251709440">
            <v:textbox>
              <w:txbxContent>
                <w:p w:rsidR="00D424BF" w:rsidRPr="005B5926" w:rsidRDefault="00D424BF" w:rsidP="00D424B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Am</w:t>
                  </w:r>
                  <w:r w:rsidRPr="005B5926">
                    <w:rPr>
                      <w:sz w:val="16"/>
                      <w:szCs w:val="16"/>
                    </w:rPr>
                    <w:t>ount</w:t>
                  </w:r>
                  <w:r w:rsidR="007719F3">
                    <w:rPr>
                      <w:sz w:val="16"/>
                      <w:szCs w:val="16"/>
                    </w:rPr>
                    <w:t xml:space="preserve"> (Local </w:t>
                  </w:r>
                  <w:proofErr w:type="spellStart"/>
                  <w:r w:rsidR="007719F3">
                    <w:rPr>
                      <w:sz w:val="16"/>
                      <w:szCs w:val="16"/>
                    </w:rPr>
                    <w:t>Curr</w:t>
                  </w:r>
                  <w:proofErr w:type="spellEnd"/>
                  <w:r w:rsidR="007719F3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1" style="position:absolute;margin-left:306.55pt;margin-top:.95pt;width:115.05pt;height:21.6pt;z-index:251693056">
            <v:textbox>
              <w:txbxContent>
                <w:p w:rsidR="005B5926" w:rsidRPr="005B5926" w:rsidRDefault="005B5926" w:rsidP="005B5926">
                  <w:pPr>
                    <w:rPr>
                      <w:sz w:val="16"/>
                      <w:szCs w:val="16"/>
                    </w:rPr>
                  </w:pPr>
                  <w:r w:rsidRPr="005B592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Am</w:t>
                  </w:r>
                  <w:r w:rsidRPr="005B5926">
                    <w:rPr>
                      <w:sz w:val="16"/>
                      <w:szCs w:val="16"/>
                    </w:rPr>
                    <w:t>ount</w:t>
                  </w:r>
                  <w:r w:rsidR="007719F3">
                    <w:rPr>
                      <w:sz w:val="16"/>
                      <w:szCs w:val="16"/>
                    </w:rPr>
                    <w:t xml:space="preserve"> (Local </w:t>
                  </w:r>
                  <w:proofErr w:type="spellStart"/>
                  <w:r w:rsidR="007719F3">
                    <w:rPr>
                      <w:sz w:val="16"/>
                      <w:szCs w:val="16"/>
                    </w:rPr>
                    <w:t>Curr</w:t>
                  </w:r>
                  <w:proofErr w:type="spellEnd"/>
                  <w:r w:rsidR="007719F3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2" style="position:absolute;margin-left:421.6pt;margin-top:.35pt;width:66.3pt;height:22.45pt;z-index:251694080"/>
        </w:pict>
      </w:r>
      <w:r>
        <w:rPr>
          <w:noProof/>
        </w:rPr>
        <w:pict>
          <v:rect id="_x0000_s1072" style="position:absolute;margin-left:358.3pt;margin-top:87.25pt;width:108.9pt;height:19.95pt;z-index:251704320">
            <v:textbox>
              <w:txbxContent>
                <w:p w:rsidR="00235AC2" w:rsidRDefault="00235AC2">
                  <w:r w:rsidRPr="00235AC2">
                    <w:rPr>
                      <w:sz w:val="16"/>
                      <w:szCs w:val="16"/>
                    </w:rPr>
                    <w:t>View Reserve</w:t>
                  </w:r>
                  <w:r>
                    <w:t xml:space="preserve"> </w:t>
                  </w:r>
                  <w:r w:rsidRPr="00235AC2">
                    <w:rPr>
                      <w:sz w:val="16"/>
                      <w:szCs w:val="16"/>
                    </w:rPr>
                    <w:t>History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7" style="position:absolute;margin-left:-38.7pt;margin-top:2.75pt;width:53.85pt;height:18.15pt;z-index:251688960">
            <v:textbox>
              <w:txbxContent>
                <w:p w:rsidR="005B5926" w:rsidRPr="005B5926" w:rsidRDefault="005B5926">
                  <w:pPr>
                    <w:rPr>
                      <w:sz w:val="16"/>
                      <w:szCs w:val="16"/>
                    </w:rPr>
                  </w:pPr>
                  <w:r w:rsidRPr="005B5926">
                    <w:rPr>
                      <w:sz w:val="16"/>
                      <w:szCs w:val="16"/>
                    </w:rPr>
                    <w:t>Reserve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3" style="position:absolute;margin-left:-38.7pt;margin-top:29.75pt;width:53.85pt;height:18.15pt;z-index:251705344">
            <v:textbox>
              <w:txbxContent>
                <w:p w:rsidR="00D424BF" w:rsidRPr="005B5926" w:rsidRDefault="00D424BF" w:rsidP="00D424B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Expenses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2" type="#_x0000_t32" style="position:absolute;margin-left:82.3pt;margin-top:29.75pt;width:13.3pt;height:18.25pt;flip:x;z-index:251714560" o:connectortype="straight"/>
        </w:pict>
      </w:r>
      <w:r>
        <w:rPr>
          <w:noProof/>
        </w:rPr>
        <w:pict>
          <v:shape id="_x0000_s1081" type="#_x0000_t32" style="position:absolute;margin-left:61.4pt;margin-top:29.75pt;width:21.45pt;height:19.8pt;z-index:251713536" o:connectortype="straight"/>
        </w:pict>
      </w:r>
      <w:r>
        <w:rPr>
          <w:noProof/>
        </w:rPr>
        <w:pict>
          <v:rect id="_x0000_s1080" style="position:absolute;margin-left:55.25pt;margin-top:29.15pt;width:40.35pt;height:18.75pt;z-index:251712512">
            <v:textbox>
              <w:txbxContent>
                <w:p w:rsidR="00D424BF" w:rsidRPr="005B5926" w:rsidRDefault="00D424BF" w:rsidP="00D424BF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79" style="position:absolute;margin-left:15.65pt;margin-top:29.75pt;width:40.35pt;height:18.25pt;z-index:251711488">
            <v:textbox>
              <w:txbxContent>
                <w:p w:rsidR="00D424BF" w:rsidRPr="005B5926" w:rsidRDefault="00D424BF" w:rsidP="00D424BF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5B5926">
                    <w:rPr>
                      <w:sz w:val="16"/>
                      <w:szCs w:val="16"/>
                    </w:rPr>
                    <w:t>Curr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76" style="position:absolute;margin-left:223.2pt;margin-top:27.35pt;width:77.5pt;height:22.45pt;z-index:251708416"/>
        </w:pict>
      </w:r>
      <w:r>
        <w:rPr>
          <w:noProof/>
        </w:rPr>
        <w:pict>
          <v:rect id="_x0000_s1075" style="position:absolute;margin-left:183.05pt;margin-top:27.95pt;width:40.35pt;height:21.6pt;z-index:251707392">
            <v:textbox>
              <w:txbxContent>
                <w:p w:rsidR="00D424BF" w:rsidRPr="005B5926" w:rsidRDefault="00D424BF" w:rsidP="00D424B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 Rate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4" style="position:absolute;margin-left:88.2pt;margin-top:29.15pt;width:77.5pt;height:18.85pt;z-index:251706368"/>
        </w:pict>
      </w:r>
      <w:r>
        <w:rPr>
          <w:noProof/>
        </w:rPr>
        <w:pict>
          <v:rect id="_x0000_s1060" style="position:absolute;margin-left:223.2pt;margin-top:.35pt;width:77.5pt;height:22.45pt;z-index:251692032"/>
        </w:pict>
      </w:r>
      <w:r>
        <w:rPr>
          <w:noProof/>
        </w:rPr>
        <w:pict>
          <v:shape id="_x0000_s1069" type="#_x0000_t32" style="position:absolute;margin-left:61.4pt;margin-top:2.75pt;width:21.45pt;height:19.8pt;z-index:251701248" o:connectortype="straight"/>
        </w:pict>
      </w:r>
      <w:r>
        <w:rPr>
          <w:noProof/>
        </w:rPr>
        <w:pict>
          <v:shape id="_x0000_s1070" type="#_x0000_t32" style="position:absolute;margin-left:82.3pt;margin-top:2.75pt;width:13.3pt;height:18.25pt;flip:x;z-index:251702272" o:connectortype="straight"/>
        </w:pict>
      </w:r>
      <w:r>
        <w:rPr>
          <w:noProof/>
        </w:rPr>
        <w:pict>
          <v:rect id="_x0000_s1068" style="position:absolute;margin-left:55.25pt;margin-top:2.15pt;width:40.35pt;height:18.75pt;z-index:251700224">
            <v:textbox>
              <w:txbxContent>
                <w:p w:rsidR="00235AC2" w:rsidRPr="005B5926" w:rsidRDefault="00235AC2" w:rsidP="00235AC2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67" style="position:absolute;margin-left:15.65pt;margin-top:2.75pt;width:40.35pt;height:18.25pt;z-index:251699200">
            <v:textbox>
              <w:txbxContent>
                <w:p w:rsidR="00235AC2" w:rsidRPr="005B5926" w:rsidRDefault="00235AC2" w:rsidP="00235AC2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5B5926">
                    <w:rPr>
                      <w:sz w:val="16"/>
                      <w:szCs w:val="16"/>
                    </w:rPr>
                    <w:t>Curr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59" style="position:absolute;margin-left:183.05pt;margin-top:.95pt;width:40.35pt;height:21.6pt;z-index:251691008">
            <v:textbox>
              <w:txbxContent>
                <w:p w:rsidR="005B5926" w:rsidRPr="005B5926" w:rsidRDefault="00235AC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 Rate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8" style="position:absolute;margin-left:88.2pt;margin-top:2.15pt;width:77.5pt;height:18.85pt;z-index:251689984"/>
        </w:pict>
      </w:r>
    </w:p>
    <w:p w:rsidR="00D424BF" w:rsidRPr="00D424BF" w:rsidRDefault="004D282B" w:rsidP="00D424BF">
      <w:r>
        <w:rPr>
          <w:noProof/>
        </w:rPr>
        <w:pict>
          <v:rect id="_x0000_s1078" style="position:absolute;margin-left:421.6pt;margin-top:1.9pt;width:66.3pt;height:22.45pt;z-index:251710464"/>
        </w:pict>
      </w:r>
    </w:p>
    <w:p w:rsidR="00D424BF" w:rsidRPr="00D424BF" w:rsidRDefault="004D282B" w:rsidP="00D424BF">
      <w:r>
        <w:rPr>
          <w:noProof/>
        </w:rPr>
        <w:pict>
          <v:rect id="_x0000_s1083" style="position:absolute;margin-left:306.55pt;margin-top:4.65pt;width:115.05pt;height:21.85pt;z-index:251715584">
            <v:textbox>
              <w:txbxContent>
                <w:p w:rsidR="00D424BF" w:rsidRPr="005B5926" w:rsidRDefault="00D424BF" w:rsidP="00D424B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Total </w:t>
                  </w:r>
                  <w:proofErr w:type="gramStart"/>
                  <w:r>
                    <w:rPr>
                      <w:sz w:val="16"/>
                      <w:szCs w:val="16"/>
                    </w:rPr>
                    <w:t>Reserve</w:t>
                  </w:r>
                  <w:r w:rsidR="007719F3">
                    <w:rPr>
                      <w:sz w:val="16"/>
                      <w:szCs w:val="16"/>
                    </w:rPr>
                    <w:t xml:space="preserve">  (</w:t>
                  </w:r>
                  <w:proofErr w:type="gramEnd"/>
                  <w:r w:rsidR="007719F3">
                    <w:rPr>
                      <w:sz w:val="16"/>
                      <w:szCs w:val="16"/>
                    </w:rPr>
                    <w:t xml:space="preserve">Local  </w:t>
                  </w:r>
                  <w:proofErr w:type="spellStart"/>
                  <w:r w:rsidR="007719F3">
                    <w:rPr>
                      <w:sz w:val="16"/>
                      <w:szCs w:val="16"/>
                    </w:rPr>
                    <w:t>Curr</w:t>
                  </w:r>
                  <w:proofErr w:type="spellEnd"/>
                  <w:r w:rsidR="007719F3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4" style="position:absolute;margin-left:421.6pt;margin-top:4.05pt;width:66.3pt;height:22.45pt;z-index:251716608"/>
        </w:pict>
      </w:r>
    </w:p>
    <w:p w:rsidR="00D424BF" w:rsidRPr="00D424BF" w:rsidRDefault="004D282B" w:rsidP="00D424BF">
      <w:r>
        <w:rPr>
          <w:noProof/>
        </w:rPr>
        <w:pict>
          <v:shape id="_x0000_s1086" type="#_x0000_t62" style="position:absolute;margin-left:165.7pt;margin-top:7.45pt;width:133.8pt;height:147.05pt;z-index:251718656" adj="31020,2152">
            <v:textbox>
              <w:txbxContent>
                <w:p w:rsidR="001927F5" w:rsidRDefault="001927F5">
                  <w:r>
                    <w:t>This will be a standard pop-up screen that user can view reserves made in respect of the specific claim. This History table is updated only upon completion of claims or payments processing</w:t>
                  </w:r>
                </w:p>
              </w:txbxContent>
            </v:textbox>
          </v:shape>
        </w:pict>
      </w:r>
    </w:p>
    <w:p w:rsidR="00D424BF" w:rsidRDefault="004D282B" w:rsidP="00D424BF">
      <w:r>
        <w:rPr>
          <w:noProof/>
        </w:rPr>
        <w:pict>
          <v:shape id="_x0000_s1087" type="#_x0000_t32" style="position:absolute;margin-left:367.85pt;margin-top:.75pt;width:49pt;height:134.35pt;flip:x;z-index:251719680" o:connectortype="straight">
            <v:stroke endarrow="block"/>
          </v:shape>
        </w:pict>
      </w:r>
    </w:p>
    <w:p w:rsidR="005B5926" w:rsidRDefault="005B5926" w:rsidP="00D424BF">
      <w:pPr>
        <w:rPr>
          <w:noProof/>
        </w:rPr>
      </w:pPr>
    </w:p>
    <w:p w:rsidR="000903EA" w:rsidRDefault="000903EA" w:rsidP="00D424BF">
      <w:pPr>
        <w:rPr>
          <w:noProof/>
        </w:rPr>
      </w:pPr>
    </w:p>
    <w:p w:rsidR="000903EA" w:rsidRDefault="000903EA" w:rsidP="00D424BF">
      <w:pPr>
        <w:rPr>
          <w:noProof/>
        </w:rPr>
      </w:pPr>
    </w:p>
    <w:p w:rsidR="000903EA" w:rsidRDefault="000903EA" w:rsidP="00D424BF">
      <w:pPr>
        <w:rPr>
          <w:noProof/>
        </w:rPr>
      </w:pPr>
    </w:p>
    <w:p w:rsidR="000903EA" w:rsidRDefault="000903EA" w:rsidP="00D424BF">
      <w:pPr>
        <w:rPr>
          <w:noProof/>
        </w:rPr>
      </w:pPr>
    </w:p>
    <w:p w:rsidR="000903EA" w:rsidRDefault="004D282B" w:rsidP="00D424BF">
      <w:r>
        <w:rPr>
          <w:noProof/>
        </w:rPr>
        <w:lastRenderedPageBreak/>
        <w:pict>
          <v:shape id="_x0000_s1085" type="#_x0000_t62" style="position:absolute;margin-left:113.15pt;margin-top:-53.85pt;width:1in;height:48pt;z-index:251717632" adj="-20625,61583">
            <v:textbox>
              <w:txbxContent>
                <w:p w:rsidR="000903EA" w:rsidRPr="000903EA" w:rsidRDefault="000903EA">
                  <w:pPr>
                    <w:rPr>
                      <w:sz w:val="16"/>
                      <w:szCs w:val="16"/>
                    </w:rPr>
                  </w:pPr>
                  <w:r w:rsidRPr="000903EA">
                    <w:rPr>
                      <w:sz w:val="16"/>
                      <w:szCs w:val="16"/>
                    </w:rPr>
                    <w:t>Amend Base to Local</w:t>
                  </w:r>
                </w:p>
              </w:txbxContent>
            </v:textbox>
          </v:shape>
        </w:pict>
      </w:r>
      <w:r w:rsidR="000903EA" w:rsidRPr="000903EA">
        <w:rPr>
          <w:noProof/>
        </w:rPr>
        <w:drawing>
          <wp:inline distT="0" distB="0" distL="0" distR="0">
            <wp:extent cx="5939790" cy="845185"/>
            <wp:effectExtent l="19050" t="0" r="381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3EA" w:rsidRDefault="000903EA" w:rsidP="00D424BF">
      <w:r>
        <w:rPr>
          <w:noProof/>
        </w:rPr>
        <w:drawing>
          <wp:inline distT="0" distB="0" distL="0" distR="0">
            <wp:extent cx="5939790" cy="845185"/>
            <wp:effectExtent l="19050" t="0" r="381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7F5" w:rsidRDefault="004D282B" w:rsidP="00D424BF">
      <w:r>
        <w:rPr>
          <w:noProof/>
        </w:rPr>
        <w:pict>
          <v:shape id="_x0000_s1089" type="#_x0000_t62" style="position:absolute;margin-left:424.4pt;margin-top:10.45pt;width:87.75pt;height:48pt;z-index:251721728" adj="5588,31343">
            <v:textbox>
              <w:txbxContent>
                <w:p w:rsidR="001927F5" w:rsidRPr="001927F5" w:rsidRDefault="001927F5">
                  <w:pPr>
                    <w:rPr>
                      <w:sz w:val="16"/>
                      <w:szCs w:val="16"/>
                    </w:rPr>
                  </w:pPr>
                  <w:r w:rsidRPr="001927F5">
                    <w:rPr>
                      <w:sz w:val="16"/>
                      <w:szCs w:val="16"/>
                    </w:rPr>
                    <w:t>Same button for Claims Amount/Payout</w:t>
                  </w:r>
                </w:p>
              </w:txbxContent>
            </v:textbox>
          </v:shape>
        </w:pict>
      </w:r>
    </w:p>
    <w:p w:rsidR="001927F5" w:rsidRDefault="004D282B" w:rsidP="00D424BF">
      <w:r>
        <w:rPr>
          <w:noProof/>
        </w:rPr>
        <w:pict>
          <v:rect id="_x0000_s1088" style="position:absolute;margin-left:333.9pt;margin-top:57.6pt;width:169.75pt;height:23.6pt;z-index:251720704">
            <v:textbox>
              <w:txbxContent>
                <w:p w:rsidR="001927F5" w:rsidRDefault="001927F5">
                  <w:r>
                    <w:t>View Reserve</w:t>
                  </w:r>
                  <w:r w:rsidR="001B3C6F">
                    <w:t>/Payment</w:t>
                  </w:r>
                  <w:r>
                    <w:t xml:space="preserve"> History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6" type="#_x0000_t32" style="position:absolute;margin-left:14.5pt;margin-top:33.05pt;width:309.2pt;height:60.3pt;z-index:251727872" o:connectortype="straight">
            <v:stroke endarrow="block"/>
          </v:shape>
        </w:pict>
      </w:r>
      <w:r>
        <w:rPr>
          <w:noProof/>
        </w:rPr>
        <w:pict>
          <v:shape id="_x0000_s1094" type="#_x0000_t32" style="position:absolute;margin-left:6.65pt;margin-top:57.6pt;width:75.05pt;height:35.75pt;z-index:251726848" o:connectortype="straight">
            <v:stroke endarrow="block"/>
          </v:shape>
        </w:pict>
      </w:r>
      <w:r>
        <w:rPr>
          <w:noProof/>
        </w:rPr>
        <w:pict>
          <v:roundrect id="_x0000_s1093" style="position:absolute;margin-left:-50.8pt;margin-top:12.25pt;width:65.3pt;height:54.5pt;z-index:251725824" arcsize="10923f">
            <v:textbox>
              <w:txbxContent>
                <w:p w:rsidR="00337515" w:rsidRDefault="00337515">
                  <w:r>
                    <w:t>Date Picker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92" type="#_x0000_t32" style="position:absolute;margin-left:17.55pt;margin-top:47.95pt;width:210.55pt;height:38.15pt;z-index:251724800" o:connectortype="straight">
            <v:stroke endarrow="block"/>
          </v:shape>
        </w:pict>
      </w:r>
      <w:r>
        <w:rPr>
          <w:noProof/>
        </w:rPr>
        <w:pict>
          <v:shape id="_x0000_s1091" type="#_x0000_t32" style="position:absolute;margin-left:-10.3pt;margin-top:60.7pt;width:92pt;height:59.9pt;z-index:251723776" o:connectortype="straight">
            <v:stroke endarrow="block"/>
          </v:shape>
        </w:pict>
      </w:r>
      <w:r w:rsidR="001927F5">
        <w:rPr>
          <w:noProof/>
        </w:rPr>
        <w:drawing>
          <wp:inline distT="0" distB="0" distL="0" distR="0">
            <wp:extent cx="5939790" cy="1905635"/>
            <wp:effectExtent l="19050" t="0" r="381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515" w:rsidRDefault="004D282B" w:rsidP="00D424BF">
      <w:r>
        <w:rPr>
          <w:noProof/>
        </w:rPr>
        <w:pict>
          <v:rect id="_x0000_s1115" style="position:absolute;margin-left:406.25pt;margin-top:63.85pt;width:63.5pt;height:18.15pt;z-index:251746304">
            <v:textbox>
              <w:txbxContent>
                <w:p w:rsidR="009F2328" w:rsidRPr="009F2328" w:rsidRDefault="009F2328" w:rsidP="009F2328">
                  <w:pPr>
                    <w:rPr>
                      <w:sz w:val="16"/>
                      <w:szCs w:val="16"/>
                    </w:rPr>
                  </w:pPr>
                  <w:r w:rsidRPr="009F2328">
                    <w:rPr>
                      <w:sz w:val="16"/>
                      <w:szCs w:val="16"/>
                    </w:rPr>
                    <w:t>Admin</w:t>
                  </w:r>
                  <w:r>
                    <w:rPr>
                      <w:sz w:val="16"/>
                      <w:szCs w:val="16"/>
                    </w:rPr>
                    <w:t xml:space="preserve"> Master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4" style="position:absolute;margin-left:330pt;margin-top:64.15pt;width:76.25pt;height:18.15pt;z-index:251745280">
            <v:textbox>
              <w:txbxContent>
                <w:p w:rsidR="009F2328" w:rsidRPr="004432A8" w:rsidRDefault="009F2328" w:rsidP="009F232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Depot/Workshop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3" style="position:absolute;margin-left:406.25pt;margin-top:41.05pt;width:63.5pt;height:18.15pt;z-index:251744256">
            <v:textbox>
              <w:txbxContent>
                <w:p w:rsidR="009F2328" w:rsidRPr="009F2328" w:rsidRDefault="009F2328" w:rsidP="009F2328">
                  <w:pPr>
                    <w:rPr>
                      <w:sz w:val="16"/>
                      <w:szCs w:val="16"/>
                    </w:rPr>
                  </w:pPr>
                  <w:r w:rsidRPr="009F2328">
                    <w:rPr>
                      <w:sz w:val="16"/>
                      <w:szCs w:val="16"/>
                    </w:rPr>
                    <w:t>Admin</w:t>
                  </w:r>
                  <w:r>
                    <w:rPr>
                      <w:sz w:val="16"/>
                      <w:szCs w:val="16"/>
                    </w:rPr>
                    <w:t xml:space="preserve"> Master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2" style="position:absolute;margin-left:330pt;margin-top:41.35pt;width:76.25pt;height:18.15pt;z-index:251743232">
            <v:textbox>
              <w:txbxContent>
                <w:p w:rsidR="009F2328" w:rsidRPr="004432A8" w:rsidRDefault="009F2328" w:rsidP="009F232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Lawyer</w:t>
                  </w:r>
                  <w:r w:rsidRPr="004432A8">
                    <w:rPr>
                      <w:sz w:val="16"/>
                      <w:szCs w:val="16"/>
                    </w:rPr>
                    <w:t xml:space="preserve"> Appointed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1" style="position:absolute;margin-left:258.75pt;margin-top:65.05pt;width:64.95pt;height:18.15pt;z-index:251742208">
            <v:textbox>
              <w:txbxContent>
                <w:p w:rsidR="009F2328" w:rsidRPr="009F2328" w:rsidRDefault="009F2328" w:rsidP="009F2328">
                  <w:proofErr w:type="gramStart"/>
                  <w:r w:rsidRPr="009F2328">
                    <w:rPr>
                      <w:sz w:val="16"/>
                      <w:szCs w:val="16"/>
                    </w:rPr>
                    <w:t xml:space="preserve">Admin </w:t>
                  </w:r>
                  <w:r>
                    <w:rPr>
                      <w:sz w:val="16"/>
                      <w:szCs w:val="16"/>
                    </w:rPr>
                    <w:t xml:space="preserve"> Master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110" style="position:absolute;margin-left:167.4pt;margin-top:65.35pt;width:91.35pt;height:18.15pt;z-index:251741184">
            <v:textbox>
              <w:txbxContent>
                <w:p w:rsidR="009F2328" w:rsidRPr="004432A8" w:rsidRDefault="009F2328" w:rsidP="009F232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Surveyor</w:t>
                  </w:r>
                  <w:r w:rsidRPr="004432A8">
                    <w:rPr>
                      <w:sz w:val="16"/>
                      <w:szCs w:val="16"/>
                    </w:rPr>
                    <w:t xml:space="preserve"> Appointed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9" style="position:absolute;margin-left:260.3pt;margin-top:41.05pt;width:63.4pt;height:18.15pt;z-index:251740160">
            <v:textbox>
              <w:txbxContent>
                <w:p w:rsidR="004432A8" w:rsidRPr="009F2328" w:rsidRDefault="009F2328" w:rsidP="009F2328">
                  <w:pPr>
                    <w:rPr>
                      <w:sz w:val="16"/>
                      <w:szCs w:val="16"/>
                    </w:rPr>
                  </w:pPr>
                  <w:r w:rsidRPr="009F2328">
                    <w:rPr>
                      <w:sz w:val="16"/>
                      <w:szCs w:val="16"/>
                    </w:rPr>
                    <w:t>Admin</w:t>
                  </w:r>
                  <w:r>
                    <w:rPr>
                      <w:sz w:val="16"/>
                      <w:szCs w:val="16"/>
                    </w:rPr>
                    <w:t xml:space="preserve"> Master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2" type="#_x0000_t62" style="position:absolute;margin-left:89.75pt;margin-top:55.9pt;width:1in;height:48pt;z-index:251734016" adj="-5010,17483">
            <v:textbox>
              <w:txbxContent>
                <w:p w:rsidR="00337515" w:rsidRDefault="00337515">
                  <w:r>
                    <w:t>User ID default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08" style="position:absolute;margin-left:169.2pt;margin-top:41.35pt;width:91.35pt;height:18.15pt;z-index:251739136">
            <v:textbox>
              <w:txbxContent>
                <w:p w:rsidR="004432A8" w:rsidRPr="004432A8" w:rsidRDefault="004432A8">
                  <w:pPr>
                    <w:rPr>
                      <w:sz w:val="16"/>
                      <w:szCs w:val="16"/>
                    </w:rPr>
                  </w:pPr>
                  <w:r w:rsidRPr="004432A8">
                    <w:rPr>
                      <w:sz w:val="16"/>
                      <w:szCs w:val="16"/>
                    </w:rPr>
                    <w:t>Adjuster Appointed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1" type="#_x0000_t32" style="position:absolute;margin-left:-25.4pt;margin-top:126.7pt;width:39.9pt;height:36.3pt;z-index:251732992" o:connectortype="straight">
            <v:stroke endarrow="block"/>
          </v:shape>
        </w:pict>
      </w:r>
      <w:r>
        <w:rPr>
          <w:noProof/>
        </w:rPr>
        <w:pict>
          <v:shape id="_x0000_s1100" type="#_x0000_t32" style="position:absolute;margin-left:6.65pt;margin-top:106.7pt;width:150.65pt;height:6.65pt;z-index:251731968" o:connectortype="straight">
            <v:stroke endarrow="block"/>
          </v:shape>
        </w:pict>
      </w:r>
      <w:r>
        <w:rPr>
          <w:noProof/>
        </w:rPr>
        <w:pict>
          <v:shape id="_x0000_s1099" type="#_x0000_t32" style="position:absolute;margin-left:-6.65pt;margin-top:113.35pt;width:35.7pt;height:13.35pt;z-index:251730944" o:connectortype="straight">
            <v:stroke endarrow="block"/>
          </v:shape>
        </w:pict>
      </w:r>
      <w:r>
        <w:rPr>
          <w:noProof/>
        </w:rPr>
        <w:pict>
          <v:roundrect id="_x0000_s1097" style="position:absolute;margin-left:-52.55pt;margin-top:77.6pt;width:62.3pt;height:58.1pt;z-index:251728896" arcsize="10923f">
            <v:textbox>
              <w:txbxContent>
                <w:p w:rsidR="00337515" w:rsidRDefault="00337515">
                  <w:r>
                    <w:t>Date Picker</w:t>
                  </w:r>
                </w:p>
              </w:txbxContent>
            </v:textbox>
          </v:roundrect>
        </w:pict>
      </w:r>
      <w:r w:rsidR="00337515">
        <w:rPr>
          <w:noProof/>
        </w:rPr>
        <w:drawing>
          <wp:inline distT="0" distB="0" distL="0" distR="0">
            <wp:extent cx="5932170" cy="2689225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68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E43" w:rsidRDefault="004D282B" w:rsidP="00D424BF">
      <w:r>
        <w:rPr>
          <w:noProof/>
        </w:rPr>
        <w:pict>
          <v:shape id="_x0000_s1103" type="#_x0000_t62" style="position:absolute;margin-left:-6.65pt;margin-top:3.35pt;width:197.25pt;height:48pt;z-index:251735040" adj="21890,-9203">
            <v:textbox>
              <w:txbxContent>
                <w:p w:rsidR="00337515" w:rsidRPr="00AE211D" w:rsidRDefault="00337515">
                  <w:pPr>
                    <w:rPr>
                      <w:sz w:val="16"/>
                      <w:szCs w:val="16"/>
                    </w:rPr>
                  </w:pPr>
                  <w:r w:rsidRPr="00AE211D">
                    <w:rPr>
                      <w:sz w:val="16"/>
                      <w:szCs w:val="16"/>
                    </w:rPr>
                    <w:t>Creates Claim No. upon Save.</w:t>
                  </w:r>
                  <w:r w:rsidR="00AE211D">
                    <w:rPr>
                      <w:sz w:val="16"/>
                      <w:szCs w:val="16"/>
                    </w:rPr>
                    <w:t xml:space="preserve"> </w:t>
                  </w:r>
                  <w:r w:rsidRPr="00AE211D">
                    <w:rPr>
                      <w:sz w:val="16"/>
                      <w:szCs w:val="16"/>
                    </w:rPr>
                    <w:t>Warning message</w:t>
                  </w:r>
                  <w:r w:rsidR="00AE211D">
                    <w:rPr>
                      <w:sz w:val="16"/>
                      <w:szCs w:val="16"/>
                    </w:rPr>
                    <w:t xml:space="preserve"> if User clicks another tab without Click on </w:t>
                  </w:r>
                  <w:proofErr w:type="gramStart"/>
                  <w:r w:rsidR="00AE211D">
                    <w:rPr>
                      <w:sz w:val="16"/>
                      <w:szCs w:val="16"/>
                    </w:rPr>
                    <w:t>Save</w:t>
                  </w:r>
                  <w:proofErr w:type="gramEnd"/>
                  <w:r w:rsidR="00AE211D">
                    <w:rPr>
                      <w:sz w:val="16"/>
                      <w:szCs w:val="16"/>
                    </w:rPr>
                    <w:t xml:space="preserve"> button</w:t>
                  </w:r>
                </w:p>
              </w:txbxContent>
            </v:textbox>
          </v:shape>
        </w:pict>
      </w:r>
    </w:p>
    <w:p w:rsidR="00FC4E43" w:rsidRDefault="00FC4E43" w:rsidP="00FC4E43"/>
    <w:p w:rsidR="000903EA" w:rsidRDefault="000903EA" w:rsidP="00FC4E43">
      <w:pPr>
        <w:jc w:val="center"/>
      </w:pPr>
    </w:p>
    <w:p w:rsidR="00FC4E43" w:rsidRDefault="004D282B" w:rsidP="00FC4E43">
      <w:pPr>
        <w:jc w:val="center"/>
      </w:pPr>
      <w:r>
        <w:rPr>
          <w:noProof/>
        </w:rPr>
        <w:lastRenderedPageBreak/>
        <w:pict>
          <v:shape id="_x0000_s1107" type="#_x0000_t32" style="position:absolute;left:0;text-align:left;margin-left:42.95pt;margin-top:110.1pt;width:56.9pt;height:32.7pt;flip:x;z-index:251738112" o:connectortype="straight">
            <v:stroke endarrow="block"/>
          </v:shape>
        </w:pict>
      </w:r>
      <w:r>
        <w:rPr>
          <w:noProof/>
        </w:rPr>
        <w:pict>
          <v:roundrect id="_x0000_s1105" style="position:absolute;left:0;text-align:left;margin-left:10.3pt;margin-top:65.35pt;width:449.55pt;height:44.75pt;z-index:251737088" arcsize="10923f" filled="f"/>
        </w:pict>
      </w:r>
      <w:r w:rsidR="004432A8">
        <w:rPr>
          <w:noProof/>
        </w:rPr>
        <w:drawing>
          <wp:inline distT="0" distB="0" distL="0" distR="0">
            <wp:extent cx="5939790" cy="1652270"/>
            <wp:effectExtent l="19050" t="0" r="381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5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2A8" w:rsidRDefault="004432A8" w:rsidP="00FC4E43">
      <w:pPr>
        <w:jc w:val="center"/>
      </w:pPr>
      <w:r>
        <w:t>Column Headers – Other Party Type, Claimant Name, NRIC No., Vehicle Number, Loss Nature, Third Party Lawyer, Third Party Adjuster, Status</w:t>
      </w:r>
    </w:p>
    <w:p w:rsidR="004432A8" w:rsidRDefault="004432A8" w:rsidP="00FC4E43">
      <w:pPr>
        <w:jc w:val="center"/>
      </w:pPr>
    </w:p>
    <w:p w:rsidR="004432A8" w:rsidRDefault="004432A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9F2328" w:rsidP="00FC4E43">
      <w:pPr>
        <w:jc w:val="center"/>
      </w:pPr>
    </w:p>
    <w:p w:rsidR="009F2328" w:rsidRDefault="004D282B" w:rsidP="00FC4E43">
      <w:pPr>
        <w:jc w:val="center"/>
      </w:pPr>
      <w:r>
        <w:rPr>
          <w:noProof/>
        </w:rPr>
        <w:lastRenderedPageBreak/>
        <w:pict>
          <v:roundrect id="_x0000_s1129" style="position:absolute;left:0;text-align:left;margin-left:271.05pt;margin-top:157.3pt;width:176.7pt;height:57.5pt;z-index:251760640" arcsize="10923f">
            <v:textbox>
              <w:txbxContent>
                <w:p w:rsidR="00A21ABC" w:rsidRDefault="00A21ABC">
                  <w:r>
                    <w:t xml:space="preserve">Re-arrange fields so that layout is more effective 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22" type="#_x0000_t62" style="position:absolute;left:0;text-align:left;margin-left:133.1pt;margin-top:172.4pt;width:1in;height:48pt;z-index:251753472">
            <v:textbox>
              <w:txbxContent>
                <w:p w:rsidR="005F0A2B" w:rsidRDefault="005F0A2B">
                  <w:r>
                    <w:t>Default to Singapore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21" style="position:absolute;left:0;text-align:left;margin-left:-30.85pt;margin-top:135.55pt;width:96.2pt;height:21.75pt;z-index:251752448">
            <v:textbox>
              <w:txbxContent>
                <w:p w:rsidR="005F0A2B" w:rsidRDefault="005F0A2B">
                  <w:proofErr w:type="spellStart"/>
                  <w:r>
                    <w:t>Claimaint</w:t>
                  </w:r>
                  <w:proofErr w:type="spellEnd"/>
                  <w:r>
                    <w:t xml:space="preserve"> Name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0" type="#_x0000_t32" style="position:absolute;left:0;text-align:left;margin-left:271.05pt;margin-top:90.15pt;width:51.45pt;height:45.4pt;flip:x;z-index:251751424" o:connectortype="straight">
            <v:stroke endarrow="block"/>
          </v:shape>
        </w:pict>
      </w:r>
      <w:r>
        <w:rPr>
          <w:noProof/>
        </w:rPr>
        <w:pict>
          <v:shape id="_x0000_s1119" type="#_x0000_t32" style="position:absolute;left:0;text-align:left;margin-left:277.1pt;margin-top:96.2pt;width:25.4pt;height:14.5pt;flip:x;z-index:251750400" o:connectortype="straight">
            <v:stroke endarrow="block"/>
          </v:shape>
        </w:pict>
      </w:r>
      <w:r>
        <w:rPr>
          <w:noProof/>
        </w:rPr>
        <w:pict>
          <v:shape id="_x0000_s1118" type="#_x0000_t32" style="position:absolute;left:0;text-align:left;margin-left:130.1pt;margin-top:88.35pt;width:75pt;height:1.8pt;flip:x;z-index:251749376" o:connectortype="straight">
            <v:stroke endarrow="block"/>
          </v:shape>
        </w:pict>
      </w:r>
      <w:r>
        <w:rPr>
          <w:noProof/>
        </w:rPr>
        <w:pict>
          <v:roundrect id="_x0000_s1117" style="position:absolute;left:0;text-align:left;margin-left:205.1pt;margin-top:77.45pt;width:148.25pt;height:22.4pt;z-index:251748352" arcsize="10923f">
            <v:textbox>
              <w:txbxContent>
                <w:p w:rsidR="005F0A2B" w:rsidRDefault="005F0A2B">
                  <w:r>
                    <w:t>Fields not required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16" type="#_x0000_t62" style="position:absolute;left:0;text-align:left;margin-left:179.7pt;margin-top:16.95pt;width:220.85pt;height:48pt;z-index:251747328" adj="-3707,21015">
            <v:textbox>
              <w:txbxContent>
                <w:p w:rsidR="005F0A2B" w:rsidRDefault="005F0A2B">
                  <w:r>
                    <w:t>Look up table – Third Party Claimant</w:t>
                  </w:r>
                </w:p>
              </w:txbxContent>
            </v:textbox>
          </v:shape>
        </w:pict>
      </w:r>
      <w:r w:rsidR="009F2328">
        <w:rPr>
          <w:noProof/>
        </w:rPr>
        <w:drawing>
          <wp:inline distT="0" distB="0" distL="0" distR="0">
            <wp:extent cx="5932170" cy="2635885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328" w:rsidRDefault="004D282B" w:rsidP="00FC4E43">
      <w:pPr>
        <w:jc w:val="center"/>
      </w:pPr>
      <w:r>
        <w:rPr>
          <w:noProof/>
        </w:rPr>
        <w:pict>
          <v:shape id="_x0000_s1131" type="#_x0000_t62" style="position:absolute;left:0;text-align:left;margin-left:353.35pt;margin-top:182.8pt;width:131.3pt;height:58.1pt;z-index:251762688" adj="1333,-16135">
            <v:textbox>
              <w:txbxContent>
                <w:p w:rsidR="001B3C6F" w:rsidRDefault="001B3C6F">
                  <w:r>
                    <w:t>Same report view as in Reserve but only for this Claimant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30" style="position:absolute;left:0;text-align:left;margin-left:319.5pt;margin-top:125.6pt;width:133.1pt;height:23.6pt;z-index:251761664">
            <v:textbox>
              <w:txbxContent>
                <w:p w:rsidR="001B3C6F" w:rsidRDefault="001B3C6F" w:rsidP="001B3C6F">
                  <w:r>
                    <w:t>View Payment History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7" style="position:absolute;left:0;text-align:left;margin-left:297.1pt;margin-top:83.05pt;width:94.15pt;height:18.15pt;z-index:251758592">
            <v:textbox>
              <w:txbxContent>
                <w:p w:rsidR="005F0A2B" w:rsidRPr="004432A8" w:rsidRDefault="005F0A2B" w:rsidP="005F0A2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Third Party Workshop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6" style="position:absolute;left:0;text-align:left;margin-left:391.25pt;margin-top:59.95pt;width:63.5pt;height:18.15pt;z-index:251757568">
            <v:textbox>
              <w:txbxContent>
                <w:p w:rsidR="005F0A2B" w:rsidRPr="009F2328" w:rsidRDefault="005F0A2B" w:rsidP="005F0A2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Free Text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5" style="position:absolute;left:0;text-align:left;margin-left:315pt;margin-top:60.25pt;width:76.25pt;height:18.15pt;z-index:251756544">
            <v:textbox>
              <w:txbxContent>
                <w:p w:rsidR="005F0A2B" w:rsidRPr="004432A8" w:rsidRDefault="005F0A2B" w:rsidP="005F0A2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Third Party Lawyer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4" style="position:absolute;left:0;text-align:left;margin-left:245.3pt;margin-top:59.95pt;width:63.4pt;height:18.15pt;z-index:251755520">
            <v:textbox>
              <w:txbxContent>
                <w:p w:rsidR="005F0A2B" w:rsidRPr="009F2328" w:rsidRDefault="005F0A2B" w:rsidP="005F0A2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Free text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3" style="position:absolute;left:0;text-align:left;margin-left:154.2pt;margin-top:60.25pt;width:91.35pt;height:18.15pt;z-index:251754496">
            <v:textbox>
              <w:txbxContent>
                <w:p w:rsidR="005F0A2B" w:rsidRPr="004432A8" w:rsidRDefault="005F0A2B" w:rsidP="005F0A2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Third Party Adjuster 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8" style="position:absolute;left:0;text-align:left;margin-left:391.25pt;margin-top:82.75pt;width:63.5pt;height:18.15pt;z-index:251759616">
            <v:textbox>
              <w:txbxContent>
                <w:p w:rsidR="005F0A2B" w:rsidRPr="009F2328" w:rsidRDefault="005F0A2B" w:rsidP="005F0A2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Free Text</w:t>
                  </w:r>
                </w:p>
              </w:txbxContent>
            </v:textbox>
          </v:rect>
        </w:pict>
      </w:r>
      <w:r w:rsidR="009F2328">
        <w:rPr>
          <w:noProof/>
        </w:rPr>
        <w:drawing>
          <wp:inline distT="0" distB="0" distL="0" distR="0">
            <wp:extent cx="5932170" cy="2282190"/>
            <wp:effectExtent l="19050" t="0" r="0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328" w:rsidRDefault="009F2328" w:rsidP="00FC4E43">
      <w:pPr>
        <w:jc w:val="center"/>
      </w:pPr>
    </w:p>
    <w:p w:rsidR="00C80CF5" w:rsidRDefault="00C80CF5" w:rsidP="00FC4E43">
      <w:pPr>
        <w:jc w:val="center"/>
      </w:pPr>
    </w:p>
    <w:p w:rsidR="00C80CF5" w:rsidRDefault="00C80CF5" w:rsidP="00FC4E43">
      <w:pPr>
        <w:jc w:val="center"/>
      </w:pPr>
    </w:p>
    <w:p w:rsidR="00C80CF5" w:rsidRDefault="00C80CF5" w:rsidP="00FC4E43">
      <w:pPr>
        <w:jc w:val="center"/>
      </w:pPr>
    </w:p>
    <w:p w:rsidR="00C80CF5" w:rsidRDefault="00C80CF5" w:rsidP="00FC4E43">
      <w:pPr>
        <w:jc w:val="center"/>
      </w:pPr>
    </w:p>
    <w:p w:rsidR="00C80CF5" w:rsidRDefault="00C80CF5" w:rsidP="00FC4E43">
      <w:pPr>
        <w:jc w:val="center"/>
      </w:pPr>
    </w:p>
    <w:p w:rsidR="00C80CF5" w:rsidRDefault="00C80CF5" w:rsidP="00FC4E43">
      <w:pPr>
        <w:jc w:val="center"/>
      </w:pPr>
    </w:p>
    <w:p w:rsidR="00C80CF5" w:rsidRDefault="00C80CF5" w:rsidP="00FC4E43">
      <w:pPr>
        <w:jc w:val="center"/>
      </w:pPr>
    </w:p>
    <w:p w:rsidR="00C80CF5" w:rsidRDefault="00C80CF5" w:rsidP="00FC4E43">
      <w:pPr>
        <w:jc w:val="center"/>
      </w:pPr>
    </w:p>
    <w:p w:rsidR="00C80CF5" w:rsidRDefault="00C80CF5" w:rsidP="00FC4E43">
      <w:pPr>
        <w:jc w:val="center"/>
      </w:pPr>
      <w:r>
        <w:lastRenderedPageBreak/>
        <w:t>Incomplete Claims Registration</w:t>
      </w:r>
    </w:p>
    <w:p w:rsidR="00C80CF5" w:rsidRDefault="00C80CF5" w:rsidP="00FC4E43">
      <w:pPr>
        <w:jc w:val="center"/>
      </w:pPr>
      <w:r>
        <w:rPr>
          <w:noProof/>
        </w:rPr>
        <w:drawing>
          <wp:inline distT="0" distB="0" distL="0" distR="0">
            <wp:extent cx="5932170" cy="1697990"/>
            <wp:effectExtent l="1905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CF5" w:rsidRDefault="00C80CF5" w:rsidP="00FC4E43">
      <w:pPr>
        <w:jc w:val="center"/>
      </w:pPr>
    </w:p>
    <w:p w:rsidR="00C80CF5" w:rsidRDefault="00C80CF5" w:rsidP="00FC4E43">
      <w:pPr>
        <w:jc w:val="center"/>
      </w:pPr>
      <w:r>
        <w:t>This will work the same as New Claims Registration until Claims Registration Completed button clicked.</w:t>
      </w: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</w:p>
    <w:p w:rsidR="00B6262B" w:rsidRDefault="00B6262B" w:rsidP="00FC4E43">
      <w:pPr>
        <w:jc w:val="center"/>
      </w:pPr>
      <w:r>
        <w:t>Claims Payment Processing</w:t>
      </w:r>
    </w:p>
    <w:p w:rsidR="00B6262B" w:rsidRDefault="00713BD3" w:rsidP="00FC4E43">
      <w:pPr>
        <w:jc w:val="center"/>
      </w:pPr>
      <w:r>
        <w:rPr>
          <w:noProof/>
        </w:rPr>
        <w:pict>
          <v:shape id="_x0000_s1142" type="#_x0000_t62" style="position:absolute;left:0;text-align:left;margin-left:176.65pt;margin-top:-.1pt;width:147.05pt;height:32.35pt;z-index:251772928" adj="-3959,6543">
            <v:textbox>
              <w:txbxContent>
                <w:p w:rsidR="00713BD3" w:rsidRDefault="00713BD3">
                  <w:r>
                    <w:t>Amend to Claims Payment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1" type="#_x0000_t62" style="position:absolute;left:0;text-align:left;margin-left:-55.65pt;margin-top:21.1pt;width:1in;height:59.15pt;z-index:251771904" adj="16590,-5934">
            <v:textbox>
              <w:txbxContent>
                <w:p w:rsidR="00713BD3" w:rsidRDefault="00713BD3">
                  <w:r>
                    <w:t>Amend to Claims Payment</w:t>
                  </w:r>
                </w:p>
              </w:txbxContent>
            </v:textbox>
          </v:shape>
        </w:pict>
      </w:r>
      <w:r w:rsidR="004D282B">
        <w:rPr>
          <w:noProof/>
        </w:rPr>
        <w:pict>
          <v:shape id="_x0000_s1139" type="#_x0000_t62" style="position:absolute;left:0;text-align:left;margin-left:458.7pt;margin-top:44.25pt;width:1in;height:48pt;z-index:251770880" adj="-15720,41985">
            <v:textbox>
              <w:txbxContent>
                <w:p w:rsidR="006919C1" w:rsidRPr="006919C1" w:rsidRDefault="006919C1" w:rsidP="006919C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Incurred = </w:t>
                  </w:r>
                  <w:proofErr w:type="spellStart"/>
                  <w:r w:rsidR="006710FF">
                    <w:rPr>
                      <w:sz w:val="16"/>
                      <w:szCs w:val="16"/>
                    </w:rPr>
                    <w:t>a+b+c</w:t>
                  </w:r>
                  <w:proofErr w:type="spellEnd"/>
                </w:p>
              </w:txbxContent>
            </v:textbox>
          </v:shape>
        </w:pict>
      </w:r>
      <w:r w:rsidR="004D282B">
        <w:rPr>
          <w:noProof/>
        </w:rPr>
        <w:pict>
          <v:shape id="_x0000_s1138" type="#_x0000_t62" style="position:absolute;left:0;text-align:left;margin-left:381.2pt;margin-top:44.25pt;width:71.35pt;height:48pt;z-index:251769856" adj="-23719,41715">
            <v:textbox>
              <w:txbxContent>
                <w:p w:rsidR="006919C1" w:rsidRPr="006919C1" w:rsidRDefault="006919C1" w:rsidP="006919C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Amend </w:t>
                  </w:r>
                  <w:proofErr w:type="gramStart"/>
                  <w:r>
                    <w:rPr>
                      <w:sz w:val="16"/>
                      <w:szCs w:val="16"/>
                    </w:rPr>
                    <w:t xml:space="preserve">to </w:t>
                  </w:r>
                  <w:r w:rsidRPr="006919C1">
                    <w:rPr>
                      <w:sz w:val="16"/>
                      <w:szCs w:val="16"/>
                    </w:rPr>
                    <w:t xml:space="preserve"> -</w:t>
                  </w:r>
                  <w:proofErr w:type="gramEnd"/>
                  <w:r>
                    <w:rPr>
                      <w:sz w:val="16"/>
                      <w:szCs w:val="16"/>
                    </w:rPr>
                    <w:t>Outstanding Reserve (c)</w:t>
                  </w:r>
                </w:p>
              </w:txbxContent>
            </v:textbox>
          </v:shape>
        </w:pict>
      </w:r>
      <w:r w:rsidR="004D282B">
        <w:rPr>
          <w:noProof/>
        </w:rPr>
        <w:pict>
          <v:shape id="_x0000_s1137" type="#_x0000_t62" style="position:absolute;left:0;text-align:left;margin-left:303.9pt;margin-top:32.25pt;width:1in;height:48pt;z-index:251768832" adj="-14265,48240">
            <v:textbox>
              <w:txbxContent>
                <w:p w:rsidR="006919C1" w:rsidRPr="006919C1" w:rsidRDefault="006919C1" w:rsidP="006919C1">
                  <w:pPr>
                    <w:rPr>
                      <w:sz w:val="16"/>
                      <w:szCs w:val="16"/>
                    </w:rPr>
                  </w:pPr>
                  <w:r w:rsidRPr="006919C1">
                    <w:rPr>
                      <w:sz w:val="16"/>
                      <w:szCs w:val="16"/>
                    </w:rPr>
                    <w:t>New Column -</w:t>
                  </w:r>
                  <w:r>
                    <w:rPr>
                      <w:sz w:val="16"/>
                      <w:szCs w:val="16"/>
                    </w:rPr>
                    <w:t>Total</w:t>
                  </w:r>
                  <w:r>
                    <w:t xml:space="preserve"> </w:t>
                  </w:r>
                  <w:r w:rsidRPr="006919C1">
                    <w:rPr>
                      <w:sz w:val="16"/>
                      <w:szCs w:val="16"/>
                    </w:rPr>
                    <w:t>Payment</w:t>
                  </w:r>
                  <w:r>
                    <w:rPr>
                      <w:sz w:val="16"/>
                      <w:szCs w:val="16"/>
                    </w:rPr>
                    <w:t xml:space="preserve"> (a +b)</w:t>
                  </w:r>
                </w:p>
              </w:txbxContent>
            </v:textbox>
          </v:shape>
        </w:pict>
      </w:r>
      <w:r w:rsidR="004D282B">
        <w:rPr>
          <w:noProof/>
        </w:rPr>
        <w:pict>
          <v:shape id="_x0000_s1136" type="#_x0000_t62" style="position:absolute;left:0;text-align:left;margin-left:85.3pt;margin-top:41.65pt;width:96.8pt;height:48pt;z-index:251767808" adj="20986,44708">
            <v:textbox>
              <w:txbxContent>
                <w:p w:rsidR="006919C1" w:rsidRDefault="006919C1">
                  <w:r w:rsidRPr="006919C1">
                    <w:rPr>
                      <w:sz w:val="16"/>
                      <w:szCs w:val="16"/>
                    </w:rPr>
                    <w:t>Change to – Total Payment before This Payment</w:t>
                  </w:r>
                  <w:r>
                    <w:rPr>
                      <w:sz w:val="16"/>
                      <w:szCs w:val="16"/>
                    </w:rPr>
                    <w:t xml:space="preserve"> (a)</w:t>
                  </w:r>
                </w:p>
              </w:txbxContent>
            </v:textbox>
          </v:shape>
        </w:pict>
      </w:r>
      <w:r w:rsidR="004D282B">
        <w:rPr>
          <w:noProof/>
        </w:rPr>
        <w:pict>
          <v:shape id="_x0000_s1135" type="#_x0000_t62" style="position:absolute;left:0;text-align:left;margin-left:223.25pt;margin-top:36.85pt;width:1in;height:48pt;z-index:251766784" adj="4065,46868">
            <v:textbox>
              <w:txbxContent>
                <w:p w:rsidR="006919C1" w:rsidRPr="006919C1" w:rsidRDefault="006919C1">
                  <w:pPr>
                    <w:rPr>
                      <w:sz w:val="16"/>
                      <w:szCs w:val="16"/>
                    </w:rPr>
                  </w:pPr>
                  <w:r w:rsidRPr="006919C1">
                    <w:rPr>
                      <w:sz w:val="16"/>
                      <w:szCs w:val="16"/>
                    </w:rPr>
                    <w:t>New Column -This</w:t>
                  </w:r>
                  <w:r>
                    <w:t xml:space="preserve"> </w:t>
                  </w:r>
                  <w:r w:rsidRPr="006919C1">
                    <w:rPr>
                      <w:sz w:val="16"/>
                      <w:szCs w:val="16"/>
                    </w:rPr>
                    <w:t>Payment</w:t>
                  </w:r>
                  <w:r>
                    <w:rPr>
                      <w:sz w:val="16"/>
                      <w:szCs w:val="16"/>
                    </w:rPr>
                    <w:t xml:space="preserve"> (b)</w:t>
                  </w:r>
                </w:p>
              </w:txbxContent>
            </v:textbox>
          </v:shape>
        </w:pict>
      </w:r>
      <w:r w:rsidR="006919C1">
        <w:rPr>
          <w:noProof/>
        </w:rPr>
        <w:drawing>
          <wp:inline distT="0" distB="0" distL="0" distR="0">
            <wp:extent cx="5932170" cy="2305050"/>
            <wp:effectExtent l="19050" t="0" r="0" b="0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62B" w:rsidRDefault="00B6262B" w:rsidP="00FC4E43">
      <w:pPr>
        <w:jc w:val="center"/>
      </w:pPr>
      <w:r>
        <w:rPr>
          <w:noProof/>
        </w:rPr>
        <w:drawing>
          <wp:inline distT="0" distB="0" distL="0" distR="0">
            <wp:extent cx="5939790" cy="1575435"/>
            <wp:effectExtent l="19050" t="0" r="3810" b="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62B" w:rsidRDefault="00B6262B" w:rsidP="00FC4E43">
      <w:pPr>
        <w:jc w:val="center"/>
      </w:pPr>
      <w:r>
        <w:rPr>
          <w:noProof/>
        </w:rPr>
        <w:drawing>
          <wp:inline distT="0" distB="0" distL="0" distR="0">
            <wp:extent cx="5939790" cy="1682750"/>
            <wp:effectExtent l="19050" t="0" r="3810" b="0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62B" w:rsidRDefault="00B6262B" w:rsidP="00FC4E43">
      <w:pPr>
        <w:jc w:val="center"/>
      </w:pPr>
    </w:p>
    <w:p w:rsidR="006919C1" w:rsidRDefault="006919C1" w:rsidP="00FC4E43">
      <w:pPr>
        <w:jc w:val="center"/>
      </w:pPr>
    </w:p>
    <w:p w:rsidR="006919C1" w:rsidRDefault="006919C1" w:rsidP="00FC4E43">
      <w:pPr>
        <w:jc w:val="center"/>
      </w:pPr>
    </w:p>
    <w:p w:rsidR="006919C1" w:rsidRDefault="006919C1" w:rsidP="00FC4E43">
      <w:pPr>
        <w:jc w:val="center"/>
      </w:pPr>
    </w:p>
    <w:p w:rsidR="006919C1" w:rsidRDefault="006919C1" w:rsidP="00FC4E43">
      <w:pPr>
        <w:jc w:val="center"/>
      </w:pPr>
    </w:p>
    <w:p w:rsidR="006919C1" w:rsidRDefault="006919C1" w:rsidP="00FC4E43">
      <w:pPr>
        <w:jc w:val="center"/>
      </w:pPr>
      <w:r>
        <w:rPr>
          <w:noProof/>
        </w:rPr>
        <w:lastRenderedPageBreak/>
        <w:drawing>
          <wp:inline distT="0" distB="0" distL="0" distR="0">
            <wp:extent cx="5939790" cy="1306195"/>
            <wp:effectExtent l="19050" t="0" r="3810" b="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9C1" w:rsidRDefault="006919C1" w:rsidP="00FC4E43">
      <w:pPr>
        <w:jc w:val="center"/>
      </w:pPr>
      <w:r>
        <w:rPr>
          <w:noProof/>
        </w:rPr>
        <w:drawing>
          <wp:inline distT="0" distB="0" distL="0" distR="0">
            <wp:extent cx="5939790" cy="2458720"/>
            <wp:effectExtent l="19050" t="0" r="3810" b="0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9C1" w:rsidRPr="00FC4E43" w:rsidRDefault="006919C1" w:rsidP="00FC4E43">
      <w:pPr>
        <w:jc w:val="center"/>
      </w:pPr>
      <w:r>
        <w:rPr>
          <w:noProof/>
        </w:rPr>
        <w:drawing>
          <wp:inline distT="0" distB="0" distL="0" distR="0">
            <wp:extent cx="5939790" cy="622300"/>
            <wp:effectExtent l="19050" t="0" r="3810" b="0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19C1" w:rsidRPr="00FC4E43" w:rsidSect="00D02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D2FEC"/>
    <w:multiLevelType w:val="hybridMultilevel"/>
    <w:tmpl w:val="94D8B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D25F58"/>
    <w:rsid w:val="000903EA"/>
    <w:rsid w:val="001927F5"/>
    <w:rsid w:val="001B17C8"/>
    <w:rsid w:val="001B3C6F"/>
    <w:rsid w:val="00235AC2"/>
    <w:rsid w:val="00337515"/>
    <w:rsid w:val="004256A3"/>
    <w:rsid w:val="004432A8"/>
    <w:rsid w:val="004D282B"/>
    <w:rsid w:val="005B5926"/>
    <w:rsid w:val="005F0A2B"/>
    <w:rsid w:val="006710FF"/>
    <w:rsid w:val="006919C1"/>
    <w:rsid w:val="006C18DC"/>
    <w:rsid w:val="00713BD3"/>
    <w:rsid w:val="007719F3"/>
    <w:rsid w:val="009F2328"/>
    <w:rsid w:val="00A21ABC"/>
    <w:rsid w:val="00AD2B28"/>
    <w:rsid w:val="00AE211D"/>
    <w:rsid w:val="00B6262B"/>
    <w:rsid w:val="00B82FD6"/>
    <w:rsid w:val="00C80CF5"/>
    <w:rsid w:val="00D02469"/>
    <w:rsid w:val="00D25F58"/>
    <w:rsid w:val="00D424BF"/>
    <w:rsid w:val="00E05A2F"/>
    <w:rsid w:val="00FC4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  <o:rules v:ext="edit">
        <o:r id="V:Rule2" type="callout" idref="#_x0000_s1043"/>
        <o:r id="V:Rule5" type="callout" idref="#_x0000_s1104"/>
        <o:r id="V:Rule6" type="callout" idref="#_x0000_s1030"/>
        <o:r id="V:Rule7" type="callout" idref="#_x0000_s1029"/>
        <o:r id="V:Rule8" type="callout" idref="#_x0000_s1028"/>
        <o:r id="V:Rule9" type="callout" idref="#_x0000_s1027"/>
        <o:r id="V:Rule10" type="callout" idref="#_x0000_s1026"/>
        <o:r id="V:Rule11" type="callout" idref="#_x0000_s1132"/>
        <o:r id="V:Rule12" type="callout" idref="#_x0000_s1035"/>
        <o:r id="V:Rule15" type="callout" idref="#_x0000_s1031"/>
        <o:r id="V:Rule16" type="callout" idref="#_x0000_s1134"/>
        <o:r id="V:Rule21" type="callout" idref="#_x0000_s1066"/>
        <o:r id="V:Rule22" type="callout" idref="#_x0000_s1071"/>
        <o:r id="V:Rule23" type="callout" idref="#_x0000_s1065"/>
        <o:r id="V:Rule24" type="callout" idref="#_x0000_s1056"/>
        <o:r id="V:Rule33" type="callout" idref="#_x0000_s1086"/>
        <o:r id="V:Rule35" type="callout" idref="#_x0000_s1085"/>
        <o:r id="V:Rule36" type="callout" idref="#_x0000_s1089"/>
        <o:r id="V:Rule41" type="callout" idref="#_x0000_s1102"/>
        <o:r id="V:Rule45" type="callout" idref="#_x0000_s1103"/>
        <o:r id="V:Rule47" type="callout" idref="#_x0000_s1122"/>
        <o:r id="V:Rule51" type="callout" idref="#_x0000_s1116"/>
        <o:r id="V:Rule52" type="callout" idref="#_x0000_s1131"/>
        <o:r id="V:Rule53" type="callout" idref="#_x0000_s1139"/>
        <o:r id="V:Rule54" type="callout" idref="#_x0000_s1138"/>
        <o:r id="V:Rule55" type="callout" idref="#_x0000_s1137"/>
        <o:r id="V:Rule56" type="callout" idref="#_x0000_s1136"/>
        <o:r id="V:Rule57" type="callout" idref="#_x0000_s1135"/>
        <o:r id="V:Rule58" type="connector" idref="#_x0000_s1107"/>
        <o:r id="V:Rule59" type="connector" idref="#_x0000_s1046"/>
        <o:r id="V:Rule60" type="connector" idref="#_x0000_s1070"/>
        <o:r id="V:Rule61" type="connector" idref="#_x0000_s1044"/>
        <o:r id="V:Rule62" type="connector" idref="#_x0000_s1081"/>
        <o:r id="V:Rule63" type="connector" idref="#_x0000_s1099"/>
        <o:r id="V:Rule64" type="connector" idref="#_x0000_s1100"/>
        <o:r id="V:Rule65" type="connector" idref="#_x0000_s1047"/>
        <o:r id="V:Rule66" type="connector" idref="#_x0000_s1042"/>
        <o:r id="V:Rule67" type="connector" idref="#_x0000_s1118"/>
        <o:r id="V:Rule68" type="connector" idref="#_x0000_s1092"/>
        <o:r id="V:Rule69" type="connector" idref="#_x0000_s1101"/>
        <o:r id="V:Rule70" type="connector" idref="#_x0000_s1049"/>
        <o:r id="V:Rule71" type="connector" idref="#_x0000_s1082"/>
        <o:r id="V:Rule72" type="connector" idref="#_x0000_s1053"/>
        <o:r id="V:Rule73" type="connector" idref="#_x0000_s1120"/>
        <o:r id="V:Rule74" type="connector" idref="#_x0000_s1096"/>
        <o:r id="V:Rule75" type="connector" idref="#_x0000_s1087"/>
        <o:r id="V:Rule76" type="connector" idref="#_x0000_s1052"/>
        <o:r id="V:Rule77" type="connector" idref="#_x0000_s1069"/>
        <o:r id="V:Rule78" type="connector" idref="#_x0000_s1041"/>
        <o:r id="V:Rule79" type="connector" idref="#_x0000_s1034"/>
        <o:r id="V:Rule80" type="connector" idref="#_x0000_s1054"/>
        <o:r id="V:Rule81" type="connector" idref="#_x0000_s1033"/>
        <o:r id="V:Rule82" type="connector" idref="#_x0000_s1050"/>
        <o:r id="V:Rule83" type="connector" idref="#_x0000_s1055"/>
        <o:r id="V:Rule84" type="connector" idref="#_x0000_s1091"/>
        <o:r id="V:Rule85" type="connector" idref="#_x0000_s1119"/>
        <o:r id="V:Rule86" type="connector" idref="#_x0000_s1094"/>
        <o:r id="V:Rule88" type="callout" idref="#_x0000_s1141"/>
        <o:r id="V:Rule90" type="callout" idref="#_x0000_s11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5F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yipcc</dc:creator>
  <cp:lastModifiedBy>yipcc</cp:lastModifiedBy>
  <cp:revision>2</cp:revision>
  <dcterms:created xsi:type="dcterms:W3CDTF">2014-05-27T10:06:00Z</dcterms:created>
  <dcterms:modified xsi:type="dcterms:W3CDTF">2014-05-27T10:06:00Z</dcterms:modified>
</cp:coreProperties>
</file>