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D38" w:rsidRDefault="001C1EDC">
      <w:pPr>
        <w:rPr>
          <w:b/>
          <w:u w:val="single"/>
        </w:rPr>
      </w:pPr>
      <w:r w:rsidRPr="001C1EDC">
        <w:rPr>
          <w:b/>
          <w:u w:val="single"/>
        </w:rPr>
        <w:t>Numbering Requirements</w:t>
      </w:r>
    </w:p>
    <w:p w:rsidR="00ED0E6F" w:rsidRDefault="001C1EDC">
      <w:r>
        <w:t xml:space="preserve">1. Any mandatory inputs in the Accident Tab will generate </w:t>
      </w:r>
      <w:r w:rsidR="00784534">
        <w:t xml:space="preserve">the General Record Number (currently this number is generated when there are inputs in the Claim Tab). E.g. of a General Record Number can be C0001. </w:t>
      </w:r>
    </w:p>
    <w:p w:rsidR="00784534" w:rsidRDefault="00784534">
      <w:r>
        <w:t>2. When there are inputs in the Claim (Own Damage) Tab, the System will generate a subset number to the General Record Number, e.g. C0001-OD001. This will be stored in the Record No Field. It is understood that there will only be one OD Claim number for each General Record Number.</w:t>
      </w:r>
    </w:p>
    <w:p w:rsidR="00784534" w:rsidRDefault="00784534">
      <w:r>
        <w:t>3. When a User is on the Third Party Tab and chooses the TPPD Claim and inputs some fields, a subset number to the General Record Number will be generated, e.g. C0001-PD001.</w:t>
      </w:r>
    </w:p>
    <w:p w:rsidR="00784534" w:rsidRDefault="00784534">
      <w:r>
        <w:t>4. When a User chooses TPBI Claim and inputs some fields, a subset number to the General Record Number will be generated, e.g. C0001-BI001.</w:t>
      </w:r>
    </w:p>
    <w:p w:rsidR="00784534" w:rsidRDefault="00784534">
      <w:r>
        <w:t>5. There can be many TPBI Claims and TPPD Claims being generated within a General Record Number.</w:t>
      </w:r>
    </w:p>
    <w:p w:rsidR="00784534" w:rsidRDefault="00ED0E6F">
      <w:r>
        <w:t>6. In the Search Results (e.g. under Incomplete Claims, Adjustments Menu), it would be good that system can display the General Record Number and there is an option to expand on the General Record Number to show the breakdown of OD Claim Number, TPPD Claim Numbers and TPBI Claim Numbers. User can click on the individual number to go to the Tab directly.</w:t>
      </w:r>
    </w:p>
    <w:p w:rsidR="00ED0E6F" w:rsidRPr="001C1EDC" w:rsidRDefault="00ED0E6F"/>
    <w:sectPr w:rsidR="00ED0E6F" w:rsidRPr="001C1EDC" w:rsidSect="002F0D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1C1EDC"/>
    <w:rsid w:val="001C1EDC"/>
    <w:rsid w:val="002F0D38"/>
    <w:rsid w:val="00784534"/>
    <w:rsid w:val="00ED0E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D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dc:creator>
  <cp:lastModifiedBy>Dexter</cp:lastModifiedBy>
  <cp:revision>1</cp:revision>
  <dcterms:created xsi:type="dcterms:W3CDTF">2014-09-04T07:50:00Z</dcterms:created>
  <dcterms:modified xsi:type="dcterms:W3CDTF">2014-09-04T08:22:00Z</dcterms:modified>
</cp:coreProperties>
</file>