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4FE9" w:rsidRPr="005B4FE9" w:rsidRDefault="005B4FE9" w:rsidP="005B4FE9">
      <w:pPr>
        <w:shd w:val="clear" w:color="auto" w:fill="FFFFFF"/>
        <w:spacing w:before="300" w:after="0" w:line="240" w:lineRule="atLeast"/>
        <w:outlineLvl w:val="1"/>
        <w:rPr>
          <w:rFonts w:ascii="Times New Roman" w:eastAsia="Times New Roman" w:hAnsi="Times New Roman" w:cs="Times New Roman"/>
          <w:b/>
          <w:color w:val="3C4043"/>
          <w:sz w:val="48"/>
          <w:szCs w:val="30"/>
          <w:lang w:eastAsia="en-IN"/>
        </w:rPr>
      </w:pPr>
      <w:r w:rsidRPr="003C4BE7">
        <w:rPr>
          <w:rFonts w:ascii="Times New Roman" w:eastAsia="Times New Roman" w:hAnsi="Times New Roman" w:cs="Times New Roman"/>
          <w:b/>
          <w:color w:val="3C4043"/>
          <w:sz w:val="48"/>
          <w:szCs w:val="30"/>
          <w:lang w:eastAsia="en-IN"/>
        </w:rPr>
        <w:t>1. Introduction</w:t>
      </w:r>
    </w:p>
    <w:p w:rsidR="005B4FE9" w:rsidRPr="005B4FE9" w:rsidRDefault="005B4FE9" w:rsidP="005B4FE9">
      <w:pPr>
        <w:shd w:val="clear" w:color="auto" w:fill="FFFFFF"/>
        <w:spacing w:before="240" w:after="240" w:line="240" w:lineRule="auto"/>
        <w:rPr>
          <w:rFonts w:ascii="Arial" w:eastAsia="Times New Roman" w:hAnsi="Arial" w:cs="Arial"/>
          <w:color w:val="5C5C5C"/>
          <w:sz w:val="21"/>
          <w:szCs w:val="21"/>
          <w:lang w:eastAsia="en-IN"/>
        </w:rPr>
      </w:pPr>
      <w:r w:rsidRPr="005B4FE9">
        <w:rPr>
          <w:rFonts w:ascii="Arial" w:eastAsia="Times New Roman" w:hAnsi="Arial" w:cs="Arial"/>
          <w:color w:val="5C5C5C"/>
          <w:sz w:val="21"/>
          <w:szCs w:val="21"/>
          <w:lang w:eastAsia="en-IN"/>
        </w:rPr>
        <w:t>Google Kubernetes Engine and its underlying container model provide increased scalability and manageability for applications hosted in the Cloud. It's easier than ever to launch flexible software applications according to the runtime needs of your system.</w:t>
      </w:r>
    </w:p>
    <w:p w:rsidR="005B4FE9" w:rsidRPr="005B4FE9" w:rsidRDefault="005B4FE9" w:rsidP="005B4FE9">
      <w:pPr>
        <w:shd w:val="clear" w:color="auto" w:fill="FFFFFF"/>
        <w:spacing w:before="240" w:after="240" w:line="240" w:lineRule="auto"/>
        <w:rPr>
          <w:rFonts w:ascii="Arial" w:eastAsia="Times New Roman" w:hAnsi="Arial" w:cs="Arial"/>
          <w:color w:val="5C5C5C"/>
          <w:sz w:val="21"/>
          <w:szCs w:val="21"/>
          <w:lang w:eastAsia="en-IN"/>
        </w:rPr>
      </w:pPr>
      <w:r w:rsidRPr="005B4FE9">
        <w:rPr>
          <w:rFonts w:ascii="Arial" w:eastAsia="Times New Roman" w:hAnsi="Arial" w:cs="Arial"/>
          <w:color w:val="5C5C5C"/>
          <w:sz w:val="21"/>
          <w:szCs w:val="21"/>
          <w:lang w:eastAsia="en-IN"/>
        </w:rPr>
        <w:t>This flexibility, however, can come with new challenges. In such environments, it can be difficult to ensure that every component is built, tested, and released according to your best practices and standards, and that only authorized software is deployed to your production environment.</w:t>
      </w:r>
    </w:p>
    <w:p w:rsidR="005B4FE9" w:rsidRPr="005B4FE9" w:rsidRDefault="005B4FE9" w:rsidP="005B4FE9">
      <w:pPr>
        <w:shd w:val="clear" w:color="auto" w:fill="FFFFFF"/>
        <w:spacing w:before="240" w:after="240" w:line="240" w:lineRule="auto"/>
        <w:rPr>
          <w:rFonts w:ascii="Arial" w:eastAsia="Times New Roman" w:hAnsi="Arial" w:cs="Arial"/>
          <w:color w:val="5C5C5C"/>
          <w:sz w:val="21"/>
          <w:szCs w:val="21"/>
          <w:lang w:eastAsia="en-IN"/>
        </w:rPr>
      </w:pPr>
      <w:hyperlink r:id="rId6" w:tgtFrame="_blank" w:history="1">
        <w:r w:rsidRPr="005B4FE9">
          <w:rPr>
            <w:rFonts w:ascii="Arial" w:eastAsia="Times New Roman" w:hAnsi="Arial" w:cs="Arial"/>
            <w:color w:val="1A73E8"/>
            <w:sz w:val="21"/>
            <w:szCs w:val="21"/>
            <w:u w:val="single"/>
            <w:lang w:eastAsia="en-IN"/>
          </w:rPr>
          <w:t>Binary Authorization (BinAuthz)</w:t>
        </w:r>
      </w:hyperlink>
      <w:r w:rsidRPr="005B4FE9">
        <w:rPr>
          <w:rFonts w:ascii="Arial" w:eastAsia="Times New Roman" w:hAnsi="Arial" w:cs="Arial"/>
          <w:color w:val="5C5C5C"/>
          <w:sz w:val="21"/>
          <w:szCs w:val="21"/>
          <w:lang w:eastAsia="en-IN"/>
        </w:rPr>
        <w:t> is a service that aims to reduce some of these concerns by adding deploy-time policy enforcement to your Kubernetes Engine cluster. Policies can be written to require one or more trusted parties (called "attestors") to approve of an image before it can be deployed. For a multi-stage deployment pipeline where images progress from development to testing to production clusters, attestors can be used to ensure that all required processes have completed before software moves to the next stage.</w:t>
      </w:r>
    </w:p>
    <w:p w:rsidR="005B4FE9" w:rsidRPr="005B4FE9" w:rsidRDefault="005B4FE9" w:rsidP="005B4FE9">
      <w:pPr>
        <w:shd w:val="clear" w:color="auto" w:fill="FFFFFF"/>
        <w:spacing w:before="240" w:after="240" w:line="240" w:lineRule="auto"/>
        <w:rPr>
          <w:rFonts w:ascii="Arial" w:eastAsia="Times New Roman" w:hAnsi="Arial" w:cs="Arial"/>
          <w:color w:val="5C5C5C"/>
          <w:sz w:val="21"/>
          <w:szCs w:val="21"/>
          <w:lang w:eastAsia="en-IN"/>
        </w:rPr>
      </w:pPr>
      <w:r w:rsidRPr="005B4FE9">
        <w:rPr>
          <w:rFonts w:ascii="Arial" w:eastAsia="Times New Roman" w:hAnsi="Arial" w:cs="Arial"/>
          <w:color w:val="5C5C5C"/>
          <w:sz w:val="21"/>
          <w:szCs w:val="21"/>
          <w:lang w:eastAsia="en-IN"/>
        </w:rPr>
        <w:t>The identity of attestors is established and verified using cryptographic public keys, and attestations are digitally signed using the corresponding private keys. This ensures that only trusted parties can authorize deployment of software in your environment.</w:t>
      </w:r>
    </w:p>
    <w:p w:rsidR="005B4FE9" w:rsidRPr="005B4FE9" w:rsidRDefault="005B4FE9" w:rsidP="005B4FE9">
      <w:pPr>
        <w:shd w:val="clear" w:color="auto" w:fill="FFFFFF"/>
        <w:spacing w:before="240" w:after="240" w:line="240" w:lineRule="auto"/>
        <w:rPr>
          <w:rFonts w:ascii="Arial" w:eastAsia="Times New Roman" w:hAnsi="Arial" w:cs="Arial"/>
          <w:color w:val="5C5C5C"/>
          <w:sz w:val="21"/>
          <w:szCs w:val="21"/>
          <w:lang w:eastAsia="en-IN"/>
        </w:rPr>
      </w:pPr>
      <w:r w:rsidRPr="005B4FE9">
        <w:rPr>
          <w:rFonts w:ascii="Arial" w:eastAsia="Times New Roman" w:hAnsi="Arial" w:cs="Arial"/>
          <w:color w:val="5C5C5C"/>
          <w:sz w:val="21"/>
          <w:szCs w:val="21"/>
          <w:lang w:eastAsia="en-IN"/>
        </w:rPr>
        <w:t>At deployment time, Binary Authorization enforces the policy you defined by checking that the container image has passed all required constraints – including that all required attestors have verified that the image is ready for deployment. If the image passes, the service allows it to be deployed. Otherwise, deployment is blocked and the image cannot be deployed until it is compliant.</w:t>
      </w:r>
    </w:p>
    <w:p w:rsidR="005B4FE9" w:rsidRPr="005B4FE9" w:rsidRDefault="005B4FE9" w:rsidP="005B4FE9">
      <w:pPr>
        <w:shd w:val="clear" w:color="auto" w:fill="FFFFFF"/>
        <w:spacing w:before="240" w:after="240" w:line="240" w:lineRule="auto"/>
        <w:jc w:val="center"/>
        <w:rPr>
          <w:rFonts w:ascii="Arial" w:eastAsia="Times New Roman" w:hAnsi="Arial" w:cs="Arial"/>
          <w:color w:val="5C5C5C"/>
          <w:sz w:val="21"/>
          <w:szCs w:val="21"/>
          <w:lang w:eastAsia="en-IN"/>
        </w:rPr>
      </w:pPr>
      <w:r>
        <w:rPr>
          <w:rFonts w:ascii="Arial" w:eastAsia="Times New Roman" w:hAnsi="Arial" w:cs="Arial"/>
          <w:noProof/>
          <w:color w:val="5C5C5C"/>
          <w:sz w:val="21"/>
          <w:szCs w:val="21"/>
          <w:lang w:eastAsia="en-IN"/>
        </w:rPr>
        <w:drawing>
          <wp:inline distT="0" distB="0" distL="0" distR="0">
            <wp:extent cx="3817620" cy="1821180"/>
            <wp:effectExtent l="0" t="0" r="0" b="7620"/>
            <wp:docPr id="1" name="Picture 1" descr="866ef6a5bf86cf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66ef6a5bf86cf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7620" cy="1821180"/>
                    </a:xfrm>
                    <a:prstGeom prst="rect">
                      <a:avLst/>
                    </a:prstGeom>
                    <a:noFill/>
                    <a:ln>
                      <a:noFill/>
                    </a:ln>
                  </pic:spPr>
                </pic:pic>
              </a:graphicData>
            </a:graphic>
          </wp:inline>
        </w:drawing>
      </w:r>
    </w:p>
    <w:p w:rsidR="005B4FE9" w:rsidRPr="005B4FE9" w:rsidRDefault="005B4FE9" w:rsidP="005B4FE9">
      <w:pPr>
        <w:shd w:val="clear" w:color="auto" w:fill="FFFFFF"/>
        <w:spacing w:before="300" w:after="0" w:line="240" w:lineRule="atLeast"/>
        <w:outlineLvl w:val="1"/>
        <w:rPr>
          <w:rFonts w:ascii="Times New Roman" w:eastAsia="Times New Roman" w:hAnsi="Times New Roman" w:cs="Times New Roman"/>
          <w:color w:val="5C5C5C"/>
          <w:sz w:val="30"/>
          <w:szCs w:val="30"/>
          <w:lang w:eastAsia="en-IN"/>
        </w:rPr>
      </w:pPr>
      <w:r w:rsidRPr="005B4FE9">
        <w:rPr>
          <w:rFonts w:ascii="Times New Roman" w:eastAsia="Times New Roman" w:hAnsi="Times New Roman" w:cs="Times New Roman"/>
          <w:color w:val="5C5C5C"/>
          <w:sz w:val="30"/>
          <w:szCs w:val="30"/>
          <w:lang w:eastAsia="en-IN"/>
        </w:rPr>
        <w:t>What You'll Build</w:t>
      </w:r>
    </w:p>
    <w:p w:rsidR="005B4FE9" w:rsidRPr="005B4FE9" w:rsidRDefault="005B4FE9" w:rsidP="005B4FE9">
      <w:pPr>
        <w:shd w:val="clear" w:color="auto" w:fill="FFFFFF"/>
        <w:spacing w:before="240" w:after="240" w:line="240" w:lineRule="auto"/>
        <w:rPr>
          <w:rFonts w:ascii="Arial" w:eastAsia="Times New Roman" w:hAnsi="Arial" w:cs="Arial"/>
          <w:color w:val="5C5C5C"/>
          <w:sz w:val="21"/>
          <w:szCs w:val="21"/>
          <w:lang w:eastAsia="en-IN"/>
        </w:rPr>
      </w:pPr>
      <w:r w:rsidRPr="005B4FE9">
        <w:rPr>
          <w:rFonts w:ascii="Arial" w:eastAsia="Times New Roman" w:hAnsi="Arial" w:cs="Arial"/>
          <w:color w:val="5C5C5C"/>
          <w:sz w:val="21"/>
          <w:szCs w:val="21"/>
          <w:lang w:eastAsia="en-IN"/>
        </w:rPr>
        <w:t>This codelab describes how to secure a GKE cluster using Binary Authorization. To do this, you will create a policy that all deployments must conform to, and apply it to the cluster. As part of the policy creation, you will create an attestor that can verify container images, and use it to sign and run a custom image.</w:t>
      </w:r>
    </w:p>
    <w:p w:rsidR="005B4FE9" w:rsidRDefault="005B4FE9" w:rsidP="005B4FE9">
      <w:pPr>
        <w:shd w:val="clear" w:color="auto" w:fill="FFFFFF"/>
        <w:spacing w:before="240" w:after="240" w:line="240" w:lineRule="auto"/>
        <w:rPr>
          <w:rFonts w:ascii="Arial" w:eastAsia="Times New Roman" w:hAnsi="Arial" w:cs="Arial"/>
          <w:color w:val="5C5C5C"/>
          <w:sz w:val="21"/>
          <w:szCs w:val="21"/>
          <w:lang w:eastAsia="en-IN"/>
        </w:rPr>
      </w:pPr>
      <w:r w:rsidRPr="005B4FE9">
        <w:rPr>
          <w:rFonts w:ascii="Arial" w:eastAsia="Times New Roman" w:hAnsi="Arial" w:cs="Arial"/>
          <w:color w:val="5C5C5C"/>
          <w:sz w:val="21"/>
          <w:szCs w:val="21"/>
          <w:lang w:eastAsia="en-IN"/>
        </w:rPr>
        <w:t>The purpose of this codelab is to give a brief overview of how container signing works with Binary Authorization. With this knowledge, you should feel comfortable building a secure CI/CD pipeline, secured by trusted attestors.</w:t>
      </w:r>
    </w:p>
    <w:p w:rsidR="00811BD7" w:rsidRDefault="00811BD7" w:rsidP="005B4FE9">
      <w:pPr>
        <w:shd w:val="clear" w:color="auto" w:fill="FFFFFF"/>
        <w:spacing w:before="240" w:after="240" w:line="240" w:lineRule="auto"/>
        <w:rPr>
          <w:rFonts w:ascii="Arial" w:eastAsia="Times New Roman" w:hAnsi="Arial" w:cs="Arial"/>
          <w:color w:val="5C5C5C"/>
          <w:sz w:val="21"/>
          <w:szCs w:val="21"/>
          <w:lang w:eastAsia="en-IN"/>
        </w:rPr>
      </w:pPr>
    </w:p>
    <w:p w:rsidR="00CA7C82" w:rsidRPr="00CA7C82" w:rsidRDefault="00CA7C82" w:rsidP="00CA7C82">
      <w:pPr>
        <w:shd w:val="clear" w:color="auto" w:fill="FFFFFF"/>
        <w:spacing w:before="300" w:after="0" w:line="240" w:lineRule="atLeast"/>
        <w:outlineLvl w:val="1"/>
        <w:rPr>
          <w:rFonts w:ascii="Times New Roman" w:eastAsia="Times New Roman" w:hAnsi="Times New Roman" w:cs="Times New Roman"/>
          <w:b/>
          <w:color w:val="5C5C5C"/>
          <w:sz w:val="48"/>
          <w:szCs w:val="30"/>
          <w:lang w:eastAsia="en-IN"/>
        </w:rPr>
      </w:pPr>
      <w:r w:rsidRPr="00DA10EA">
        <w:rPr>
          <w:rFonts w:ascii="Times New Roman" w:eastAsia="Times New Roman" w:hAnsi="Times New Roman" w:cs="Times New Roman"/>
          <w:b/>
          <w:color w:val="3C4043"/>
          <w:sz w:val="48"/>
          <w:szCs w:val="30"/>
          <w:lang w:eastAsia="en-IN"/>
        </w:rPr>
        <w:lastRenderedPageBreak/>
        <w:t>2. Roles</w:t>
      </w:r>
    </w:p>
    <w:p w:rsidR="00CA7C82" w:rsidRPr="00CA7C82" w:rsidRDefault="00CA7C82" w:rsidP="00CA7C82">
      <w:pPr>
        <w:shd w:val="clear" w:color="auto" w:fill="FFFFFF"/>
        <w:spacing w:before="240" w:after="240" w:line="240" w:lineRule="auto"/>
        <w:rPr>
          <w:rFonts w:ascii="Arial" w:eastAsia="Times New Roman" w:hAnsi="Arial" w:cs="Arial"/>
          <w:color w:val="5C5C5C"/>
          <w:sz w:val="21"/>
          <w:szCs w:val="21"/>
          <w:lang w:eastAsia="en-IN"/>
        </w:rPr>
      </w:pPr>
      <w:r w:rsidRPr="00CA7C82">
        <w:rPr>
          <w:rFonts w:ascii="Arial" w:eastAsia="Times New Roman" w:hAnsi="Arial" w:cs="Arial"/>
          <w:color w:val="5C5C5C"/>
          <w:sz w:val="21"/>
          <w:szCs w:val="21"/>
          <w:lang w:eastAsia="en-IN"/>
        </w:rPr>
        <w:t>Because Binary Authorization concerns the security of your infrastructure, it will typically be interacted with by multiple people with different responsibilities. In this codelab, you will be acting as all of them. Before getting started, it's important to explain the different roles you'll be taking on:</w:t>
      </w:r>
    </w:p>
    <w:p w:rsidR="00CA7C82" w:rsidRPr="00CA7C82" w:rsidRDefault="00CA7C82" w:rsidP="00CA7C82">
      <w:pPr>
        <w:shd w:val="clear" w:color="auto" w:fill="FFFFFF"/>
        <w:spacing w:before="240" w:after="240" w:line="240" w:lineRule="auto"/>
        <w:rPr>
          <w:rFonts w:ascii="Arial" w:eastAsia="Times New Roman" w:hAnsi="Arial" w:cs="Arial"/>
          <w:color w:val="5C5C5C"/>
          <w:sz w:val="21"/>
          <w:szCs w:val="21"/>
          <w:lang w:eastAsia="en-IN"/>
        </w:rPr>
      </w:pPr>
      <w:r>
        <w:rPr>
          <w:rFonts w:ascii="Arial" w:eastAsia="Times New Roman" w:hAnsi="Arial" w:cs="Arial"/>
          <w:noProof/>
          <w:color w:val="5C5C5C"/>
          <w:sz w:val="21"/>
          <w:szCs w:val="21"/>
          <w:lang w:eastAsia="en-IN"/>
        </w:rPr>
        <w:drawing>
          <wp:inline distT="0" distB="0" distL="0" distR="0">
            <wp:extent cx="1143000" cy="1143000"/>
            <wp:effectExtent l="0" t="0" r="0" b="0"/>
            <wp:docPr id="5" name="Picture 5" descr="4426da76922fea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4426da76922fea2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r w:rsidRPr="00CA7C82">
        <w:rPr>
          <w:rFonts w:ascii="Arial" w:eastAsia="Times New Roman" w:hAnsi="Arial" w:cs="Arial"/>
          <w:b/>
          <w:bCs/>
          <w:color w:val="5C5C5C"/>
          <w:sz w:val="21"/>
          <w:szCs w:val="21"/>
          <w:lang w:eastAsia="en-IN"/>
        </w:rPr>
        <w:t>Deployer</w:t>
      </w:r>
      <w:r w:rsidRPr="00CA7C82">
        <w:rPr>
          <w:rFonts w:ascii="Arial" w:eastAsia="Times New Roman" w:hAnsi="Arial" w:cs="Arial"/>
          <w:color w:val="5C5C5C"/>
          <w:sz w:val="21"/>
          <w:szCs w:val="21"/>
          <w:lang w:eastAsia="en-IN"/>
        </w:rPr>
        <w:t>:</w:t>
      </w:r>
    </w:p>
    <w:p w:rsidR="00CA7C82" w:rsidRPr="00CA7C82" w:rsidRDefault="00CA7C82" w:rsidP="00CA7C82">
      <w:pPr>
        <w:numPr>
          <w:ilvl w:val="0"/>
          <w:numId w:val="3"/>
        </w:numPr>
        <w:shd w:val="clear" w:color="auto" w:fill="FFFFFF"/>
        <w:spacing w:before="120" w:after="120" w:line="240" w:lineRule="auto"/>
        <w:ind w:left="0"/>
        <w:rPr>
          <w:rFonts w:ascii="Arial" w:eastAsia="Times New Roman" w:hAnsi="Arial" w:cs="Arial"/>
          <w:color w:val="5C5C5C"/>
          <w:sz w:val="21"/>
          <w:szCs w:val="21"/>
          <w:lang w:eastAsia="en-IN"/>
        </w:rPr>
      </w:pPr>
      <w:r w:rsidRPr="00CA7C82">
        <w:rPr>
          <w:rFonts w:ascii="Arial" w:eastAsia="Times New Roman" w:hAnsi="Arial" w:cs="Arial"/>
          <w:color w:val="5C5C5C"/>
          <w:sz w:val="21"/>
          <w:szCs w:val="21"/>
          <w:lang w:eastAsia="en-IN"/>
        </w:rPr>
        <w:t>This person/process is responsible for running code on the cluster.</w:t>
      </w:r>
    </w:p>
    <w:p w:rsidR="00CA7C82" w:rsidRPr="00CA7C82" w:rsidRDefault="00CA7C82" w:rsidP="00CA7C82">
      <w:pPr>
        <w:numPr>
          <w:ilvl w:val="0"/>
          <w:numId w:val="3"/>
        </w:numPr>
        <w:shd w:val="clear" w:color="auto" w:fill="FFFFFF"/>
        <w:spacing w:before="120" w:after="120" w:line="240" w:lineRule="auto"/>
        <w:ind w:left="0"/>
        <w:rPr>
          <w:rFonts w:ascii="Arial" w:eastAsia="Times New Roman" w:hAnsi="Arial" w:cs="Arial"/>
          <w:color w:val="5C5C5C"/>
          <w:sz w:val="21"/>
          <w:szCs w:val="21"/>
          <w:lang w:eastAsia="en-IN"/>
        </w:rPr>
      </w:pPr>
      <w:r w:rsidRPr="00CA7C82">
        <w:rPr>
          <w:rFonts w:ascii="Arial" w:eastAsia="Times New Roman" w:hAnsi="Arial" w:cs="Arial"/>
          <w:color w:val="5C5C5C"/>
          <w:sz w:val="21"/>
          <w:szCs w:val="21"/>
          <w:lang w:eastAsia="en-IN"/>
        </w:rPr>
        <w:t>They aren't particularly concerned with how security guarantees are enforced, that's someone else's job.</w:t>
      </w:r>
    </w:p>
    <w:p w:rsidR="00CA7C82" w:rsidRPr="00CA7C82" w:rsidRDefault="00CA7C82" w:rsidP="00CA7C82">
      <w:pPr>
        <w:numPr>
          <w:ilvl w:val="0"/>
          <w:numId w:val="3"/>
        </w:numPr>
        <w:shd w:val="clear" w:color="auto" w:fill="FFFFFF"/>
        <w:spacing w:before="120" w:after="120" w:line="240" w:lineRule="auto"/>
        <w:ind w:left="0"/>
        <w:rPr>
          <w:rFonts w:ascii="Arial" w:eastAsia="Times New Roman" w:hAnsi="Arial" w:cs="Arial"/>
          <w:color w:val="5C5C5C"/>
          <w:sz w:val="21"/>
          <w:szCs w:val="21"/>
          <w:lang w:eastAsia="en-IN"/>
        </w:rPr>
      </w:pPr>
      <w:r w:rsidRPr="00CA7C82">
        <w:rPr>
          <w:rFonts w:ascii="Arial" w:eastAsia="Times New Roman" w:hAnsi="Arial" w:cs="Arial"/>
          <w:color w:val="5C5C5C"/>
          <w:sz w:val="21"/>
          <w:szCs w:val="21"/>
          <w:lang w:eastAsia="en-IN"/>
        </w:rPr>
        <w:t>May be a Software Engineer or an automated pipeline.</w:t>
      </w:r>
    </w:p>
    <w:p w:rsidR="00CA7C82" w:rsidRPr="00CA7C82" w:rsidRDefault="00CA7C82" w:rsidP="00CA7C82">
      <w:pPr>
        <w:shd w:val="clear" w:color="auto" w:fill="FFFFFF"/>
        <w:spacing w:before="240" w:after="240" w:line="240" w:lineRule="auto"/>
        <w:rPr>
          <w:rFonts w:ascii="Arial" w:eastAsia="Times New Roman" w:hAnsi="Arial" w:cs="Arial"/>
          <w:color w:val="5C5C5C"/>
          <w:sz w:val="21"/>
          <w:szCs w:val="21"/>
          <w:lang w:eastAsia="en-IN"/>
        </w:rPr>
      </w:pPr>
      <w:r>
        <w:rPr>
          <w:rFonts w:ascii="Arial" w:eastAsia="Times New Roman" w:hAnsi="Arial" w:cs="Arial"/>
          <w:noProof/>
          <w:color w:val="5C5C5C"/>
          <w:sz w:val="21"/>
          <w:szCs w:val="21"/>
          <w:lang w:eastAsia="en-IN"/>
        </w:rPr>
        <w:drawing>
          <wp:inline distT="0" distB="0" distL="0" distR="0">
            <wp:extent cx="2286000" cy="2286000"/>
            <wp:effectExtent l="0" t="0" r="0" b="0"/>
            <wp:docPr id="4" name="Picture 4" descr="5b1748abb8d8b6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5b1748abb8d8b69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r w:rsidRPr="00CA7C82">
        <w:rPr>
          <w:rFonts w:ascii="Arial" w:eastAsia="Times New Roman" w:hAnsi="Arial" w:cs="Arial"/>
          <w:color w:val="5C5C5C"/>
          <w:sz w:val="21"/>
          <w:szCs w:val="21"/>
          <w:lang w:eastAsia="en-IN"/>
        </w:rPr>
        <w:t> </w:t>
      </w:r>
      <w:r w:rsidRPr="00CA7C82">
        <w:rPr>
          <w:rFonts w:ascii="Arial" w:eastAsia="Times New Roman" w:hAnsi="Arial" w:cs="Arial"/>
          <w:b/>
          <w:bCs/>
          <w:color w:val="5C5C5C"/>
          <w:sz w:val="21"/>
          <w:szCs w:val="21"/>
          <w:lang w:eastAsia="en-IN"/>
        </w:rPr>
        <w:t>Policy Creator:</w:t>
      </w:r>
    </w:p>
    <w:p w:rsidR="00CA7C82" w:rsidRPr="00CA7C82" w:rsidRDefault="00CA7C82" w:rsidP="00CA7C82">
      <w:pPr>
        <w:numPr>
          <w:ilvl w:val="0"/>
          <w:numId w:val="4"/>
        </w:numPr>
        <w:shd w:val="clear" w:color="auto" w:fill="FFFFFF"/>
        <w:spacing w:before="120" w:after="120" w:line="240" w:lineRule="auto"/>
        <w:ind w:left="0"/>
        <w:rPr>
          <w:rFonts w:ascii="Arial" w:eastAsia="Times New Roman" w:hAnsi="Arial" w:cs="Arial"/>
          <w:color w:val="5C5C5C"/>
          <w:sz w:val="21"/>
          <w:szCs w:val="21"/>
          <w:lang w:eastAsia="en-IN"/>
        </w:rPr>
      </w:pPr>
      <w:r w:rsidRPr="00CA7C82">
        <w:rPr>
          <w:rFonts w:ascii="Arial" w:eastAsia="Times New Roman" w:hAnsi="Arial" w:cs="Arial"/>
          <w:color w:val="5C5C5C"/>
          <w:sz w:val="21"/>
          <w:szCs w:val="21"/>
          <w:lang w:eastAsia="en-IN"/>
        </w:rPr>
        <w:t>This person is responsible for the big picture security policies of the organization.</w:t>
      </w:r>
    </w:p>
    <w:p w:rsidR="00CA7C82" w:rsidRPr="00CA7C82" w:rsidRDefault="00CA7C82" w:rsidP="00CA7C82">
      <w:pPr>
        <w:numPr>
          <w:ilvl w:val="0"/>
          <w:numId w:val="4"/>
        </w:numPr>
        <w:shd w:val="clear" w:color="auto" w:fill="FFFFFF"/>
        <w:spacing w:before="120" w:after="120" w:line="240" w:lineRule="auto"/>
        <w:ind w:left="0"/>
        <w:rPr>
          <w:rFonts w:ascii="Arial" w:eastAsia="Times New Roman" w:hAnsi="Arial" w:cs="Arial"/>
          <w:color w:val="5C5C5C"/>
          <w:sz w:val="21"/>
          <w:szCs w:val="21"/>
          <w:lang w:eastAsia="en-IN"/>
        </w:rPr>
      </w:pPr>
      <w:r w:rsidRPr="00CA7C82">
        <w:rPr>
          <w:rFonts w:ascii="Arial" w:eastAsia="Times New Roman" w:hAnsi="Arial" w:cs="Arial"/>
          <w:color w:val="5C5C5C"/>
          <w:sz w:val="21"/>
          <w:szCs w:val="21"/>
          <w:lang w:eastAsia="en-IN"/>
        </w:rPr>
        <w:t>Their job is to make a checklist of rules that must be passed before a container can run.</w:t>
      </w:r>
    </w:p>
    <w:p w:rsidR="00CA7C82" w:rsidRPr="00CA7C82" w:rsidRDefault="00CA7C82" w:rsidP="00CA7C82">
      <w:pPr>
        <w:numPr>
          <w:ilvl w:val="0"/>
          <w:numId w:val="4"/>
        </w:numPr>
        <w:shd w:val="clear" w:color="auto" w:fill="FFFFFF"/>
        <w:spacing w:before="120" w:after="120" w:line="240" w:lineRule="auto"/>
        <w:ind w:left="0"/>
        <w:rPr>
          <w:rFonts w:ascii="Arial" w:eastAsia="Times New Roman" w:hAnsi="Arial" w:cs="Arial"/>
          <w:color w:val="5C5C5C"/>
          <w:sz w:val="21"/>
          <w:szCs w:val="21"/>
          <w:lang w:eastAsia="en-IN"/>
        </w:rPr>
      </w:pPr>
      <w:r w:rsidRPr="00CA7C82">
        <w:rPr>
          <w:rFonts w:ascii="Arial" w:eastAsia="Times New Roman" w:hAnsi="Arial" w:cs="Arial"/>
          <w:color w:val="5C5C5C"/>
          <w:sz w:val="21"/>
          <w:szCs w:val="21"/>
          <w:lang w:eastAsia="en-IN"/>
        </w:rPr>
        <w:t>They're in charge of the chain of trust, including who needs to sign off an image before it can be considered safe.</w:t>
      </w:r>
    </w:p>
    <w:p w:rsidR="00CA7C82" w:rsidRPr="00CA7C82" w:rsidRDefault="00CA7C82" w:rsidP="00CA7C82">
      <w:pPr>
        <w:numPr>
          <w:ilvl w:val="0"/>
          <w:numId w:val="4"/>
        </w:numPr>
        <w:shd w:val="clear" w:color="auto" w:fill="FFFFFF"/>
        <w:spacing w:before="120" w:after="120" w:line="240" w:lineRule="auto"/>
        <w:ind w:left="0"/>
        <w:rPr>
          <w:rFonts w:ascii="Arial" w:eastAsia="Times New Roman" w:hAnsi="Arial" w:cs="Arial"/>
          <w:color w:val="5C5C5C"/>
          <w:sz w:val="21"/>
          <w:szCs w:val="21"/>
          <w:lang w:eastAsia="en-IN"/>
        </w:rPr>
      </w:pPr>
      <w:r w:rsidRPr="00CA7C82">
        <w:rPr>
          <w:rFonts w:ascii="Arial" w:eastAsia="Times New Roman" w:hAnsi="Arial" w:cs="Arial"/>
          <w:color w:val="5C5C5C"/>
          <w:sz w:val="21"/>
          <w:szCs w:val="21"/>
          <w:lang w:eastAsia="en-IN"/>
        </w:rPr>
        <w:t>They're not necessarily concerned with the technical details of how to conform to the rules. They might not even know what the software in a container does. They just know about what needs to be done before trust can be established.</w:t>
      </w:r>
    </w:p>
    <w:p w:rsidR="00CA7C82" w:rsidRPr="00CA7C82" w:rsidRDefault="00CA7C82" w:rsidP="00CA7C82">
      <w:pPr>
        <w:shd w:val="clear" w:color="auto" w:fill="FFFFFF"/>
        <w:spacing w:before="240" w:after="240" w:line="240" w:lineRule="auto"/>
        <w:rPr>
          <w:rFonts w:ascii="Arial" w:eastAsia="Times New Roman" w:hAnsi="Arial" w:cs="Arial"/>
          <w:color w:val="5C5C5C"/>
          <w:sz w:val="21"/>
          <w:szCs w:val="21"/>
          <w:lang w:eastAsia="en-IN"/>
        </w:rPr>
      </w:pPr>
      <w:r>
        <w:rPr>
          <w:rFonts w:ascii="Arial" w:eastAsia="Times New Roman" w:hAnsi="Arial" w:cs="Arial"/>
          <w:noProof/>
          <w:color w:val="5C5C5C"/>
          <w:sz w:val="21"/>
          <w:szCs w:val="21"/>
          <w:lang w:eastAsia="en-IN"/>
        </w:rPr>
        <w:lastRenderedPageBreak/>
        <w:drawing>
          <wp:inline distT="0" distB="0" distL="0" distR="0">
            <wp:extent cx="2286000" cy="2286000"/>
            <wp:effectExtent l="0" t="0" r="0" b="0"/>
            <wp:docPr id="3" name="Picture 3" descr="dca98cc118cd91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ca98cc118cd913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r w:rsidRPr="00CA7C82">
        <w:rPr>
          <w:rFonts w:ascii="Arial" w:eastAsia="Times New Roman" w:hAnsi="Arial" w:cs="Arial"/>
          <w:b/>
          <w:bCs/>
          <w:color w:val="5C5C5C"/>
          <w:sz w:val="21"/>
          <w:szCs w:val="21"/>
          <w:lang w:eastAsia="en-IN"/>
        </w:rPr>
        <w:t>Attestor</w:t>
      </w:r>
    </w:p>
    <w:p w:rsidR="00CA7C82" w:rsidRPr="00CA7C82" w:rsidRDefault="00CA7C82" w:rsidP="00CA7C82">
      <w:pPr>
        <w:numPr>
          <w:ilvl w:val="0"/>
          <w:numId w:val="5"/>
        </w:numPr>
        <w:shd w:val="clear" w:color="auto" w:fill="FFFFFF"/>
        <w:spacing w:before="120" w:after="120" w:line="240" w:lineRule="auto"/>
        <w:ind w:left="0"/>
        <w:rPr>
          <w:rFonts w:ascii="Arial" w:eastAsia="Times New Roman" w:hAnsi="Arial" w:cs="Arial"/>
          <w:color w:val="5C5C5C"/>
          <w:sz w:val="21"/>
          <w:szCs w:val="21"/>
          <w:lang w:eastAsia="en-IN"/>
        </w:rPr>
      </w:pPr>
      <w:r w:rsidRPr="00CA7C82">
        <w:rPr>
          <w:rFonts w:ascii="Arial" w:eastAsia="Times New Roman" w:hAnsi="Arial" w:cs="Arial"/>
          <w:color w:val="5C5C5C"/>
          <w:sz w:val="21"/>
          <w:szCs w:val="21"/>
          <w:lang w:eastAsia="en-IN"/>
        </w:rPr>
        <w:t>This person/process is responsible for one link in the chain of trust of the system.</w:t>
      </w:r>
    </w:p>
    <w:p w:rsidR="00CA7C82" w:rsidRPr="00CA7C82" w:rsidRDefault="00CA7C82" w:rsidP="00CA7C82">
      <w:pPr>
        <w:numPr>
          <w:ilvl w:val="0"/>
          <w:numId w:val="5"/>
        </w:numPr>
        <w:shd w:val="clear" w:color="auto" w:fill="FFFFFF"/>
        <w:spacing w:before="120" w:after="120" w:line="240" w:lineRule="auto"/>
        <w:ind w:left="0"/>
        <w:rPr>
          <w:rFonts w:ascii="Arial" w:eastAsia="Times New Roman" w:hAnsi="Arial" w:cs="Arial"/>
          <w:color w:val="5C5C5C"/>
          <w:sz w:val="21"/>
          <w:szCs w:val="21"/>
          <w:lang w:eastAsia="en-IN"/>
        </w:rPr>
      </w:pPr>
      <w:r w:rsidRPr="00CA7C82">
        <w:rPr>
          <w:rFonts w:ascii="Arial" w:eastAsia="Times New Roman" w:hAnsi="Arial" w:cs="Arial"/>
          <w:color w:val="5C5C5C"/>
          <w:sz w:val="21"/>
          <w:szCs w:val="21"/>
          <w:lang w:eastAsia="en-IN"/>
        </w:rPr>
        <w:t>They hold a cryptographic key, and sign an image if it passes their approval process.</w:t>
      </w:r>
    </w:p>
    <w:p w:rsidR="00CA7C82" w:rsidRPr="00CA7C82" w:rsidRDefault="00CA7C82" w:rsidP="00CA7C82">
      <w:pPr>
        <w:numPr>
          <w:ilvl w:val="0"/>
          <w:numId w:val="5"/>
        </w:numPr>
        <w:shd w:val="clear" w:color="auto" w:fill="FFFFFF"/>
        <w:spacing w:before="120" w:after="120" w:line="240" w:lineRule="auto"/>
        <w:ind w:left="0"/>
        <w:rPr>
          <w:rFonts w:ascii="Arial" w:eastAsia="Times New Roman" w:hAnsi="Arial" w:cs="Arial"/>
          <w:color w:val="5C5C5C"/>
          <w:sz w:val="21"/>
          <w:szCs w:val="21"/>
          <w:lang w:eastAsia="en-IN"/>
        </w:rPr>
      </w:pPr>
      <w:r w:rsidRPr="00CA7C82">
        <w:rPr>
          <w:rFonts w:ascii="Arial" w:eastAsia="Times New Roman" w:hAnsi="Arial" w:cs="Arial"/>
          <w:color w:val="5C5C5C"/>
          <w:sz w:val="21"/>
          <w:szCs w:val="21"/>
          <w:lang w:eastAsia="en-IN"/>
        </w:rPr>
        <w:t>While the Policy Creator determines policy in a high-level, abstract way, the Attestor is responsible for concretely enforcing some aspect of the policy.</w:t>
      </w:r>
    </w:p>
    <w:p w:rsidR="00CA7C82" w:rsidRPr="00CA7C82" w:rsidRDefault="00CA7C82" w:rsidP="00CA7C82">
      <w:pPr>
        <w:numPr>
          <w:ilvl w:val="0"/>
          <w:numId w:val="5"/>
        </w:numPr>
        <w:shd w:val="clear" w:color="auto" w:fill="FFFFFF"/>
        <w:spacing w:before="120" w:after="120" w:line="240" w:lineRule="auto"/>
        <w:ind w:left="0"/>
        <w:rPr>
          <w:rFonts w:ascii="Arial" w:eastAsia="Times New Roman" w:hAnsi="Arial" w:cs="Arial"/>
          <w:color w:val="5C5C5C"/>
          <w:sz w:val="21"/>
          <w:szCs w:val="21"/>
          <w:lang w:eastAsia="en-IN"/>
        </w:rPr>
      </w:pPr>
      <w:r w:rsidRPr="00CA7C82">
        <w:rPr>
          <w:rFonts w:ascii="Arial" w:eastAsia="Times New Roman" w:hAnsi="Arial" w:cs="Arial"/>
          <w:color w:val="5C5C5C"/>
          <w:sz w:val="21"/>
          <w:szCs w:val="21"/>
          <w:lang w:eastAsia="en-IN"/>
        </w:rPr>
        <w:t>May be a real person, like a QA tester or a manager, or may be a bot in a CI system.</w:t>
      </w:r>
    </w:p>
    <w:p w:rsidR="00CA7C82" w:rsidRPr="00CA7C82" w:rsidRDefault="00CA7C82" w:rsidP="00CA7C82">
      <w:pPr>
        <w:numPr>
          <w:ilvl w:val="0"/>
          <w:numId w:val="5"/>
        </w:numPr>
        <w:shd w:val="clear" w:color="auto" w:fill="FFFFFF"/>
        <w:spacing w:before="120" w:after="120" w:line="240" w:lineRule="auto"/>
        <w:ind w:left="0"/>
        <w:rPr>
          <w:rFonts w:ascii="Arial" w:eastAsia="Times New Roman" w:hAnsi="Arial" w:cs="Arial"/>
          <w:color w:val="5C5C5C"/>
          <w:sz w:val="21"/>
          <w:szCs w:val="21"/>
          <w:lang w:eastAsia="en-IN"/>
        </w:rPr>
      </w:pPr>
      <w:r w:rsidRPr="00CA7C82">
        <w:rPr>
          <w:rFonts w:ascii="Arial" w:eastAsia="Times New Roman" w:hAnsi="Arial" w:cs="Arial"/>
          <w:color w:val="5C5C5C"/>
          <w:sz w:val="21"/>
          <w:szCs w:val="21"/>
          <w:lang w:eastAsia="en-IN"/>
        </w:rPr>
        <w:t>The security of the system depends on their trustworthiness, so it's important that their private keys are kept secure.</w:t>
      </w:r>
    </w:p>
    <w:p w:rsidR="00CA7C82" w:rsidRPr="00CA7C82" w:rsidRDefault="00CA7C82" w:rsidP="00CA7C82">
      <w:pPr>
        <w:shd w:val="clear" w:color="auto" w:fill="FFFFFF"/>
        <w:spacing w:before="240" w:after="240" w:line="240" w:lineRule="auto"/>
        <w:rPr>
          <w:rFonts w:ascii="Arial" w:eastAsia="Times New Roman" w:hAnsi="Arial" w:cs="Arial"/>
          <w:color w:val="5C5C5C"/>
          <w:sz w:val="21"/>
          <w:szCs w:val="21"/>
          <w:lang w:eastAsia="en-IN"/>
        </w:rPr>
      </w:pPr>
      <w:r w:rsidRPr="00CA7C82">
        <w:rPr>
          <w:rFonts w:ascii="Arial" w:eastAsia="Times New Roman" w:hAnsi="Arial" w:cs="Arial"/>
          <w:color w:val="5C5C5C"/>
          <w:sz w:val="21"/>
          <w:szCs w:val="21"/>
          <w:lang w:eastAsia="en-IN"/>
        </w:rPr>
        <w:t>Each of these roles can represent an individual person, or a team of people in your organization. In a production environment, these roles would likely be managed by separate Google Cloud Platform (GCP) projects, and access to resources would be shared between them in a limited fashion using </w:t>
      </w:r>
      <w:hyperlink r:id="rId11" w:tgtFrame="_blank" w:history="1">
        <w:r w:rsidRPr="00CA7C82">
          <w:rPr>
            <w:rFonts w:ascii="Arial" w:eastAsia="Times New Roman" w:hAnsi="Arial" w:cs="Arial"/>
            <w:color w:val="1A73E8"/>
            <w:sz w:val="21"/>
            <w:szCs w:val="21"/>
            <w:u w:val="single"/>
            <w:lang w:eastAsia="en-IN"/>
          </w:rPr>
          <w:t>Cloud IAM</w:t>
        </w:r>
      </w:hyperlink>
      <w:r w:rsidRPr="00CA7C82">
        <w:rPr>
          <w:rFonts w:ascii="Arial" w:eastAsia="Times New Roman" w:hAnsi="Arial" w:cs="Arial"/>
          <w:color w:val="5C5C5C"/>
          <w:sz w:val="21"/>
          <w:szCs w:val="21"/>
          <w:lang w:eastAsia="en-IN"/>
        </w:rPr>
        <w:t>.</w:t>
      </w:r>
    </w:p>
    <w:p w:rsidR="00CA7C82" w:rsidRPr="00CA7C82" w:rsidRDefault="00CA7C82" w:rsidP="00CA7C82">
      <w:pPr>
        <w:shd w:val="clear" w:color="auto" w:fill="FFFFFF"/>
        <w:spacing w:before="240" w:after="240" w:line="240" w:lineRule="auto"/>
        <w:jc w:val="center"/>
        <w:rPr>
          <w:rFonts w:ascii="Arial" w:eastAsia="Times New Roman" w:hAnsi="Arial" w:cs="Arial"/>
          <w:color w:val="5C5C5C"/>
          <w:sz w:val="21"/>
          <w:szCs w:val="21"/>
          <w:lang w:eastAsia="en-IN"/>
        </w:rPr>
      </w:pPr>
      <w:r>
        <w:rPr>
          <w:rFonts w:ascii="Arial" w:eastAsia="Times New Roman" w:hAnsi="Arial" w:cs="Arial"/>
          <w:noProof/>
          <w:color w:val="5C5C5C"/>
          <w:sz w:val="21"/>
          <w:szCs w:val="21"/>
          <w:lang w:eastAsia="en-IN"/>
        </w:rPr>
        <w:drawing>
          <wp:inline distT="0" distB="0" distL="0" distR="0">
            <wp:extent cx="5554522" cy="3733800"/>
            <wp:effectExtent l="0" t="0" r="8255" b="0"/>
            <wp:docPr id="2" name="Picture 2" descr="a37eb2ed54b9c2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37eb2ed54b9c2eb.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54522" cy="3733800"/>
                    </a:xfrm>
                    <a:prstGeom prst="rect">
                      <a:avLst/>
                    </a:prstGeom>
                    <a:noFill/>
                    <a:ln>
                      <a:noFill/>
                    </a:ln>
                  </pic:spPr>
                </pic:pic>
              </a:graphicData>
            </a:graphic>
          </wp:inline>
        </w:drawing>
      </w:r>
    </w:p>
    <w:p w:rsidR="00FF72FE" w:rsidRPr="00E61113" w:rsidRDefault="00FF72FE" w:rsidP="00FF72FE">
      <w:pPr>
        <w:pStyle w:val="Heading2"/>
        <w:shd w:val="clear" w:color="auto" w:fill="FFFFFF"/>
        <w:spacing w:before="300" w:beforeAutospacing="0" w:after="0" w:afterAutospacing="0" w:line="240" w:lineRule="atLeast"/>
        <w:rPr>
          <w:bCs w:val="0"/>
          <w:color w:val="3C4043"/>
          <w:sz w:val="48"/>
          <w:szCs w:val="30"/>
        </w:rPr>
      </w:pPr>
      <w:r w:rsidRPr="00E61113">
        <w:rPr>
          <w:bCs w:val="0"/>
          <w:color w:val="3C4043"/>
          <w:sz w:val="48"/>
          <w:szCs w:val="30"/>
        </w:rPr>
        <w:lastRenderedPageBreak/>
        <w:t>3. Getting Started</w:t>
      </w:r>
    </w:p>
    <w:tbl>
      <w:tblPr>
        <w:tblW w:w="11280" w:type="dxa"/>
        <w:tblCellMar>
          <w:top w:w="15" w:type="dxa"/>
          <w:left w:w="15" w:type="dxa"/>
          <w:bottom w:w="15" w:type="dxa"/>
          <w:right w:w="15" w:type="dxa"/>
        </w:tblCellMar>
        <w:tblLook w:val="04A0" w:firstRow="1" w:lastRow="0" w:firstColumn="1" w:lastColumn="0" w:noHBand="0" w:noVBand="1"/>
      </w:tblPr>
      <w:tblGrid>
        <w:gridCol w:w="10500"/>
        <w:gridCol w:w="780"/>
      </w:tblGrid>
      <w:tr w:rsidR="00FF72FE" w:rsidTr="00FF72FE">
        <w:tc>
          <w:tcPr>
            <w:tcW w:w="0" w:type="auto"/>
            <w:tcBorders>
              <w:top w:val="nil"/>
              <w:left w:val="nil"/>
              <w:bottom w:val="single" w:sz="6" w:space="0" w:color="CCCCCC"/>
            </w:tcBorders>
            <w:shd w:val="clear" w:color="auto" w:fill="auto"/>
            <w:tcMar>
              <w:top w:w="120" w:type="dxa"/>
              <w:left w:w="120" w:type="dxa"/>
              <w:bottom w:w="120" w:type="dxa"/>
              <w:right w:w="120" w:type="dxa"/>
            </w:tcMar>
            <w:hideMark/>
          </w:tcPr>
          <w:p w:rsidR="00FF72FE" w:rsidRDefault="00FF72FE">
            <w:pPr>
              <w:pStyle w:val="NormalWeb"/>
              <w:spacing w:before="0" w:beforeAutospacing="0" w:after="0" w:afterAutospacing="0" w:line="300" w:lineRule="atLeast"/>
              <w:rPr>
                <w:sz w:val="21"/>
                <w:szCs w:val="21"/>
              </w:rPr>
            </w:pPr>
            <w:r>
              <w:rPr>
                <w:noProof/>
                <w:sz w:val="21"/>
                <w:szCs w:val="21"/>
              </w:rPr>
              <w:drawing>
                <wp:inline distT="0" distB="0" distL="0" distR="0">
                  <wp:extent cx="1143000" cy="1143000"/>
                  <wp:effectExtent l="0" t="0" r="0" b="0"/>
                  <wp:docPr id="7" name="Picture 7" descr="https://codelabs.developers.google.com/static/codelabs/cloud-binauthz-intro/img/4426da76922fea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odelabs.developers.google.com/static/codelabs/cloud-binauthz-intro/img/4426da76922fea2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r>
              <w:rPr>
                <w:sz w:val="21"/>
                <w:szCs w:val="21"/>
              </w:rPr>
              <w:t>As a Deployer:</w:t>
            </w:r>
          </w:p>
        </w:tc>
        <w:tc>
          <w:tcPr>
            <w:tcW w:w="0" w:type="auto"/>
            <w:tcBorders>
              <w:top w:val="nil"/>
              <w:left w:val="nil"/>
              <w:bottom w:val="single" w:sz="6" w:space="0" w:color="CCCCCC"/>
              <w:right w:val="nil"/>
            </w:tcBorders>
            <w:shd w:val="clear" w:color="auto" w:fill="auto"/>
            <w:tcMar>
              <w:top w:w="120" w:type="dxa"/>
              <w:left w:w="120" w:type="dxa"/>
              <w:bottom w:w="120" w:type="dxa"/>
              <w:right w:w="120" w:type="dxa"/>
            </w:tcMar>
            <w:hideMark/>
          </w:tcPr>
          <w:p w:rsidR="00FF72FE" w:rsidRDefault="00FF72FE">
            <w:pPr>
              <w:spacing w:line="300" w:lineRule="atLeast"/>
              <w:rPr>
                <w:sz w:val="21"/>
                <w:szCs w:val="21"/>
              </w:rPr>
            </w:pPr>
          </w:p>
        </w:tc>
      </w:tr>
    </w:tbl>
    <w:p w:rsidR="00FF72FE" w:rsidRDefault="00FF72FE" w:rsidP="00FF72FE">
      <w:pPr>
        <w:pStyle w:val="Heading2"/>
        <w:shd w:val="clear" w:color="auto" w:fill="FFFFFF"/>
        <w:spacing w:before="300" w:beforeAutospacing="0" w:after="0" w:afterAutospacing="0" w:line="240" w:lineRule="atLeast"/>
        <w:rPr>
          <w:b w:val="0"/>
          <w:bCs w:val="0"/>
          <w:color w:val="5C5C5C"/>
          <w:sz w:val="30"/>
          <w:szCs w:val="30"/>
        </w:rPr>
      </w:pPr>
      <w:r>
        <w:rPr>
          <w:rStyle w:val="Strong"/>
          <w:b/>
          <w:bCs/>
          <w:color w:val="5C5C5C"/>
          <w:sz w:val="30"/>
          <w:szCs w:val="30"/>
        </w:rPr>
        <w:t>Setting up the Environment</w:t>
      </w:r>
    </w:p>
    <w:p w:rsidR="00FF72FE" w:rsidRDefault="00FF72FE" w:rsidP="00FF72FE">
      <w:pPr>
        <w:pStyle w:val="NormalWeb"/>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This codelab can be completed through your web browser using Google Cloud Shell. Click the following link to open a new session:</w:t>
      </w:r>
    </w:p>
    <w:p w:rsidR="00FF72FE" w:rsidRDefault="00FF72FE" w:rsidP="00FF72FE">
      <w:pPr>
        <w:pStyle w:val="NormalWeb"/>
        <w:shd w:val="clear" w:color="auto" w:fill="FFFFFF"/>
        <w:spacing w:before="240" w:beforeAutospacing="0" w:after="240" w:afterAutospacing="0"/>
        <w:rPr>
          <w:rFonts w:ascii="Arial" w:hAnsi="Arial" w:cs="Arial"/>
          <w:color w:val="5C5C5C"/>
          <w:sz w:val="21"/>
          <w:szCs w:val="21"/>
        </w:rPr>
      </w:pPr>
      <w:hyperlink r:id="rId13" w:tgtFrame="_blank" w:history="1">
        <w:r>
          <w:rPr>
            <w:rStyle w:val="Hyperlink"/>
            <w:rFonts w:ascii="Arial" w:hAnsi="Arial" w:cs="Arial"/>
            <w:color w:val="1A73E8"/>
            <w:sz w:val="21"/>
            <w:szCs w:val="21"/>
          </w:rPr>
          <w:t>Open Google Cloud Shell</w:t>
        </w:r>
      </w:hyperlink>
    </w:p>
    <w:p w:rsidR="00FF72FE" w:rsidRDefault="00FF72FE" w:rsidP="00FF72FE">
      <w:pPr>
        <w:pStyle w:val="Heading2"/>
        <w:shd w:val="clear" w:color="auto" w:fill="FFFFFF"/>
        <w:spacing w:before="300" w:beforeAutospacing="0" w:after="0" w:afterAutospacing="0" w:line="240" w:lineRule="atLeast"/>
        <w:rPr>
          <w:b w:val="0"/>
          <w:bCs w:val="0"/>
          <w:color w:val="5C5C5C"/>
          <w:sz w:val="30"/>
          <w:szCs w:val="30"/>
        </w:rPr>
      </w:pPr>
      <w:r>
        <w:rPr>
          <w:rStyle w:val="Strong"/>
          <w:b/>
          <w:bCs/>
          <w:color w:val="5C5C5C"/>
          <w:sz w:val="30"/>
          <w:szCs w:val="30"/>
        </w:rPr>
        <w:t>Setting Your Project</w:t>
      </w:r>
    </w:p>
    <w:p w:rsidR="00FF72FE" w:rsidRDefault="00FF72FE" w:rsidP="00FF72FE">
      <w:pPr>
        <w:pStyle w:val="NormalWeb"/>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Our first step is to set the </w:t>
      </w:r>
      <w:hyperlink r:id="rId14" w:tgtFrame="_blank" w:history="1">
        <w:r>
          <w:rPr>
            <w:rStyle w:val="Hyperlink"/>
            <w:rFonts w:ascii="Arial" w:hAnsi="Arial" w:cs="Arial"/>
            <w:color w:val="1A73E8"/>
            <w:sz w:val="21"/>
            <w:szCs w:val="21"/>
          </w:rPr>
          <w:t>GCP project</w:t>
        </w:r>
      </w:hyperlink>
      <w:r>
        <w:rPr>
          <w:rFonts w:ascii="Arial" w:hAnsi="Arial" w:cs="Arial"/>
          <w:color w:val="5C5C5C"/>
          <w:sz w:val="21"/>
          <w:szCs w:val="21"/>
        </w:rPr>
        <w:t> you want to run the codelab under. You can find a list of the projects under your account with the following command:</w:t>
      </w:r>
    </w:p>
    <w:p w:rsidR="00FF72FE" w:rsidRDefault="00FF72FE" w:rsidP="00FF72FE">
      <w:pPr>
        <w:pStyle w:val="HTMLPreformatted"/>
        <w:spacing w:line="300" w:lineRule="atLeast"/>
        <w:rPr>
          <w:rFonts w:ascii="var(--devsite-code-font-family)" w:hAnsi="var(--devsite-code-font-family)"/>
          <w:sz w:val="21"/>
          <w:szCs w:val="21"/>
        </w:rPr>
      </w:pPr>
      <w:r>
        <w:rPr>
          <w:rFonts w:ascii="var(--devsite-code-font-family)" w:hAnsi="var(--devsite-code-font-family)"/>
          <w:sz w:val="21"/>
          <w:szCs w:val="21"/>
        </w:rPr>
        <w:t>gcloud projects list</w:t>
      </w:r>
    </w:p>
    <w:p w:rsidR="00FF72FE" w:rsidRDefault="00FF72FE" w:rsidP="00FF72FE">
      <w:pPr>
        <w:pStyle w:val="NormalWeb"/>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When you know which project you want to use, set it in an environment variable so you can use it for the rest of the codelab:</w:t>
      </w:r>
    </w:p>
    <w:p w:rsidR="00FF72FE" w:rsidRDefault="00FF72FE" w:rsidP="00FF72FE">
      <w:pPr>
        <w:pStyle w:val="HTMLPreformatted"/>
        <w:spacing w:line="300" w:lineRule="atLeast"/>
        <w:rPr>
          <w:rFonts w:ascii="var(--devsite-code-font-family)" w:hAnsi="var(--devsite-code-font-family)"/>
          <w:sz w:val="21"/>
          <w:szCs w:val="21"/>
        </w:rPr>
      </w:pPr>
      <w:r>
        <w:rPr>
          <w:rFonts w:ascii="var(--devsite-code-font-family)" w:hAnsi="var(--devsite-code-font-family)"/>
          <w:sz w:val="21"/>
          <w:szCs w:val="21"/>
        </w:rPr>
        <w:t>PROJECT_ID=&lt;YOUR_CHOSEN_PROJECT_ID&gt;</w:t>
      </w:r>
    </w:p>
    <w:p w:rsidR="00FF72FE" w:rsidRDefault="00FF72FE" w:rsidP="00FF72FE">
      <w:pPr>
        <w:pStyle w:val="HTMLPreformatted"/>
        <w:spacing w:line="300" w:lineRule="atLeast"/>
        <w:rPr>
          <w:rFonts w:ascii="var(--devsite-code-font-family)" w:hAnsi="var(--devsite-code-font-family)"/>
          <w:sz w:val="21"/>
          <w:szCs w:val="21"/>
        </w:rPr>
      </w:pPr>
      <w:r>
        <w:rPr>
          <w:rFonts w:ascii="var(--devsite-code-font-family)" w:hAnsi="var(--devsite-code-font-family)"/>
          <w:sz w:val="21"/>
          <w:szCs w:val="21"/>
        </w:rPr>
        <w:t>gcloud config set project $PROJECT_ID</w:t>
      </w:r>
    </w:p>
    <w:p w:rsidR="00FF72FE" w:rsidRDefault="00FF72FE" w:rsidP="00FF72FE">
      <w:pPr>
        <w:pStyle w:val="Heading2"/>
        <w:shd w:val="clear" w:color="auto" w:fill="FFFFFF"/>
        <w:spacing w:before="300" w:beforeAutospacing="0" w:after="0" w:afterAutospacing="0" w:line="240" w:lineRule="atLeast"/>
        <w:rPr>
          <w:b w:val="0"/>
          <w:bCs w:val="0"/>
          <w:color w:val="5C5C5C"/>
          <w:sz w:val="30"/>
          <w:szCs w:val="30"/>
        </w:rPr>
      </w:pPr>
      <w:r>
        <w:rPr>
          <w:rStyle w:val="Strong"/>
          <w:b/>
          <w:bCs/>
          <w:color w:val="5C5C5C"/>
          <w:sz w:val="30"/>
          <w:szCs w:val="30"/>
        </w:rPr>
        <w:t>Creating a Working Directory</w:t>
      </w:r>
    </w:p>
    <w:p w:rsidR="00FF72FE" w:rsidRDefault="00FF72FE" w:rsidP="00FF72FE">
      <w:pPr>
        <w:pStyle w:val="NormalWeb"/>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Through the course of this codelab, you will be creating a few configuration files. You may want to create a new directory to work out of:</w:t>
      </w:r>
    </w:p>
    <w:p w:rsidR="00FF72FE" w:rsidRDefault="00FF72FE" w:rsidP="00FF72FE">
      <w:pPr>
        <w:pStyle w:val="HTMLPreformatted"/>
        <w:spacing w:line="300" w:lineRule="atLeast"/>
        <w:rPr>
          <w:rFonts w:ascii="var(--devsite-code-font-family)" w:hAnsi="var(--devsite-code-font-family)"/>
          <w:sz w:val="21"/>
          <w:szCs w:val="21"/>
        </w:rPr>
      </w:pPr>
      <w:r>
        <w:rPr>
          <w:rFonts w:ascii="var(--devsite-code-font-family)" w:hAnsi="var(--devsite-code-font-family)"/>
          <w:sz w:val="21"/>
          <w:szCs w:val="21"/>
        </w:rPr>
        <w:t>mkdir binauthz-codelab ; cd binauthz-codelab</w:t>
      </w:r>
    </w:p>
    <w:p w:rsidR="00FF72FE" w:rsidRDefault="00FF72FE" w:rsidP="00FF72FE">
      <w:pPr>
        <w:pStyle w:val="Heading2"/>
        <w:shd w:val="clear" w:color="auto" w:fill="FFFFFF"/>
        <w:spacing w:before="300" w:beforeAutospacing="0" w:after="0" w:afterAutospacing="0" w:line="240" w:lineRule="atLeast"/>
        <w:rPr>
          <w:b w:val="0"/>
          <w:bCs w:val="0"/>
          <w:color w:val="5C5C5C"/>
          <w:sz w:val="30"/>
          <w:szCs w:val="30"/>
        </w:rPr>
      </w:pPr>
      <w:r>
        <w:rPr>
          <w:b w:val="0"/>
          <w:bCs w:val="0"/>
          <w:color w:val="5C5C5C"/>
          <w:sz w:val="30"/>
          <w:szCs w:val="30"/>
        </w:rPr>
        <w:t>Enabling the APIs</w:t>
      </w:r>
    </w:p>
    <w:p w:rsidR="00FF72FE" w:rsidRDefault="00FF72FE" w:rsidP="00FF72FE">
      <w:pPr>
        <w:pStyle w:val="NormalWeb"/>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Before using Binary Authorization, you must enable the relevant APIs on your GCP project:</w:t>
      </w:r>
    </w:p>
    <w:p w:rsidR="00FF72FE" w:rsidRDefault="00FF72FE" w:rsidP="00FF72FE">
      <w:pPr>
        <w:pStyle w:val="HTMLPreformatted"/>
        <w:spacing w:line="300" w:lineRule="atLeast"/>
        <w:rPr>
          <w:rFonts w:ascii="var(--devsite-code-font-family)" w:hAnsi="var(--devsite-code-font-family)"/>
          <w:sz w:val="21"/>
          <w:szCs w:val="21"/>
        </w:rPr>
      </w:pPr>
      <w:r>
        <w:rPr>
          <w:rFonts w:ascii="var(--devsite-code-font-family)" w:hAnsi="var(--devsite-code-font-family)"/>
          <w:sz w:val="21"/>
          <w:szCs w:val="21"/>
        </w:rPr>
        <w:t>//enable GKE to create and manage your cluster</w:t>
      </w:r>
    </w:p>
    <w:p w:rsidR="00FF72FE" w:rsidRDefault="00FF72FE" w:rsidP="00FF72FE">
      <w:pPr>
        <w:pStyle w:val="HTMLPreformatted"/>
        <w:spacing w:line="300" w:lineRule="atLeast"/>
        <w:rPr>
          <w:rFonts w:ascii="var(--devsite-code-font-family)" w:hAnsi="var(--devsite-code-font-family)"/>
          <w:sz w:val="21"/>
          <w:szCs w:val="21"/>
        </w:rPr>
      </w:pPr>
      <w:r>
        <w:rPr>
          <w:rFonts w:ascii="var(--devsite-code-font-family)" w:hAnsi="var(--devsite-code-font-family)"/>
          <w:sz w:val="21"/>
          <w:szCs w:val="21"/>
        </w:rPr>
        <w:t>gcloud services enable container.googleapis.com</w:t>
      </w:r>
    </w:p>
    <w:p w:rsidR="00FF72FE" w:rsidRDefault="00FF72FE" w:rsidP="00FF72FE">
      <w:pPr>
        <w:pStyle w:val="HTMLPreformatted"/>
        <w:spacing w:line="300" w:lineRule="atLeast"/>
        <w:rPr>
          <w:rFonts w:ascii="var(--devsite-code-font-family)" w:hAnsi="var(--devsite-code-font-family)"/>
          <w:sz w:val="21"/>
          <w:szCs w:val="21"/>
        </w:rPr>
      </w:pPr>
      <w:r>
        <w:rPr>
          <w:rFonts w:ascii="var(--devsite-code-font-family)" w:hAnsi="var(--devsite-code-font-family)"/>
          <w:sz w:val="21"/>
          <w:szCs w:val="21"/>
        </w:rPr>
        <w:t>//enable BinAuthz to manage a policy on the cluster</w:t>
      </w:r>
    </w:p>
    <w:p w:rsidR="00FF72FE" w:rsidRDefault="00FF72FE" w:rsidP="00FF72FE">
      <w:pPr>
        <w:pStyle w:val="HTMLPreformatted"/>
        <w:spacing w:line="300" w:lineRule="atLeast"/>
        <w:rPr>
          <w:rFonts w:ascii="var(--devsite-code-font-family)" w:hAnsi="var(--devsite-code-font-family)"/>
          <w:sz w:val="21"/>
          <w:szCs w:val="21"/>
        </w:rPr>
      </w:pPr>
      <w:r>
        <w:rPr>
          <w:rFonts w:ascii="var(--devsite-code-font-family)" w:hAnsi="var(--devsite-code-font-family)"/>
          <w:sz w:val="21"/>
          <w:szCs w:val="21"/>
        </w:rPr>
        <w:t>gcloud services enable binaryauthorization.googleapis.com</w:t>
      </w:r>
    </w:p>
    <w:p w:rsidR="00FF72FE" w:rsidRDefault="00FF72FE" w:rsidP="00FF72FE">
      <w:pPr>
        <w:pStyle w:val="HTMLPreformatted"/>
        <w:spacing w:line="300" w:lineRule="atLeast"/>
        <w:rPr>
          <w:rFonts w:ascii="var(--devsite-code-font-family)" w:hAnsi="var(--devsite-code-font-family)"/>
          <w:sz w:val="21"/>
          <w:szCs w:val="21"/>
        </w:rPr>
      </w:pPr>
      <w:r>
        <w:rPr>
          <w:rFonts w:ascii="var(--devsite-code-font-family)" w:hAnsi="var(--devsite-code-font-family)"/>
          <w:sz w:val="21"/>
          <w:szCs w:val="21"/>
        </w:rPr>
        <w:t>//enable KMS to manage cryptographic signing keys</w:t>
      </w:r>
    </w:p>
    <w:p w:rsidR="00FF72FE" w:rsidRDefault="00FF72FE" w:rsidP="00FF72FE">
      <w:pPr>
        <w:pStyle w:val="HTMLPreformatted"/>
        <w:spacing w:line="300" w:lineRule="atLeast"/>
        <w:rPr>
          <w:rFonts w:ascii="var(--devsite-code-font-family)" w:hAnsi="var(--devsite-code-font-family)"/>
          <w:sz w:val="21"/>
          <w:szCs w:val="21"/>
        </w:rPr>
      </w:pPr>
      <w:r>
        <w:rPr>
          <w:rFonts w:ascii="var(--devsite-code-font-family)" w:hAnsi="var(--devsite-code-font-family)"/>
          <w:sz w:val="21"/>
          <w:szCs w:val="21"/>
        </w:rPr>
        <w:t>gcloud services enable cloudkms.googleapis.com</w:t>
      </w:r>
    </w:p>
    <w:p w:rsidR="00FF72FE" w:rsidRDefault="00FF72FE" w:rsidP="00FF72FE">
      <w:pPr>
        <w:pStyle w:val="NormalWeb"/>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Alternatively, you can enable the APIs for your project through the </w:t>
      </w:r>
      <w:hyperlink r:id="rId15" w:tgtFrame="_blank" w:history="1">
        <w:r>
          <w:rPr>
            <w:rStyle w:val="Hyperlink"/>
            <w:rFonts w:ascii="Arial" w:hAnsi="Arial" w:cs="Arial"/>
            <w:color w:val="1A73E8"/>
            <w:sz w:val="21"/>
            <w:szCs w:val="21"/>
          </w:rPr>
          <w:t>Google Cloud Platform API Library</w:t>
        </w:r>
      </w:hyperlink>
      <w:r>
        <w:rPr>
          <w:rFonts w:ascii="Arial" w:hAnsi="Arial" w:cs="Arial"/>
          <w:color w:val="5C5C5C"/>
          <w:sz w:val="21"/>
          <w:szCs w:val="21"/>
        </w:rPr>
        <w:t>.</w:t>
      </w:r>
    </w:p>
    <w:p w:rsidR="00FF72FE" w:rsidRDefault="00FF72FE" w:rsidP="00FF72FE">
      <w:pPr>
        <w:pStyle w:val="Heading2"/>
        <w:shd w:val="clear" w:color="auto" w:fill="FFFFFF"/>
        <w:spacing w:before="300" w:beforeAutospacing="0" w:after="0" w:afterAutospacing="0" w:line="240" w:lineRule="atLeast"/>
        <w:rPr>
          <w:b w:val="0"/>
          <w:bCs w:val="0"/>
          <w:color w:val="5C5C5C"/>
          <w:sz w:val="30"/>
          <w:szCs w:val="30"/>
        </w:rPr>
      </w:pPr>
      <w:r>
        <w:rPr>
          <w:rStyle w:val="Strong"/>
          <w:b/>
          <w:bCs/>
          <w:color w:val="5C5C5C"/>
          <w:sz w:val="30"/>
          <w:szCs w:val="30"/>
        </w:rPr>
        <w:lastRenderedPageBreak/>
        <w:t>Setting up a Cluster</w:t>
      </w:r>
    </w:p>
    <w:p w:rsidR="00FF72FE" w:rsidRDefault="00FF72FE" w:rsidP="00FF72FE">
      <w:pPr>
        <w:pStyle w:val="NormalWeb"/>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Next, set up a Kubernetes cluster for your </w:t>
      </w:r>
      <w:hyperlink r:id="rId16" w:tgtFrame="_blank" w:history="1">
        <w:r>
          <w:rPr>
            <w:rStyle w:val="Hyperlink"/>
            <w:rFonts w:ascii="Arial" w:hAnsi="Arial" w:cs="Arial"/>
            <w:color w:val="1A73E8"/>
            <w:sz w:val="21"/>
            <w:szCs w:val="21"/>
          </w:rPr>
          <w:t>project</w:t>
        </w:r>
      </w:hyperlink>
      <w:r>
        <w:rPr>
          <w:rFonts w:ascii="Arial" w:hAnsi="Arial" w:cs="Arial"/>
          <w:color w:val="5C5C5C"/>
          <w:sz w:val="21"/>
          <w:szCs w:val="21"/>
        </w:rPr>
        <w:t> through Kubernetes Engine. The following command will create a new cluster named "binauthz-codelab" in the zone us-central1-a with binary authorization enabled:</w:t>
      </w:r>
    </w:p>
    <w:p w:rsidR="00FF72FE" w:rsidRDefault="00FF72FE" w:rsidP="00FF72FE">
      <w:pPr>
        <w:pStyle w:val="HTMLPreformatted"/>
        <w:spacing w:line="300" w:lineRule="atLeast"/>
        <w:rPr>
          <w:rFonts w:ascii="var(--devsite-code-font-family)" w:hAnsi="var(--devsite-code-font-family)"/>
          <w:sz w:val="21"/>
          <w:szCs w:val="21"/>
        </w:rPr>
      </w:pPr>
      <w:r>
        <w:rPr>
          <w:rFonts w:ascii="var(--devsite-code-font-family)" w:hAnsi="var(--devsite-code-font-family)"/>
          <w:sz w:val="21"/>
          <w:szCs w:val="21"/>
        </w:rPr>
        <w:t>gcloud beta container clusters create \</w:t>
      </w:r>
    </w:p>
    <w:p w:rsidR="00FF72FE" w:rsidRDefault="00FF72FE" w:rsidP="00FF72FE">
      <w:pPr>
        <w:pStyle w:val="HTMLPreformatted"/>
        <w:spacing w:line="300" w:lineRule="atLeast"/>
        <w:rPr>
          <w:rFonts w:ascii="var(--devsite-code-font-family)" w:hAnsi="var(--devsite-code-font-family)"/>
          <w:sz w:val="21"/>
          <w:szCs w:val="21"/>
        </w:rPr>
      </w:pPr>
      <w:r>
        <w:rPr>
          <w:rFonts w:ascii="var(--devsite-code-font-family)" w:hAnsi="var(--devsite-code-font-family)"/>
          <w:sz w:val="21"/>
          <w:szCs w:val="21"/>
        </w:rPr>
        <w:t xml:space="preserve">    --enable-binauthz \</w:t>
      </w:r>
    </w:p>
    <w:p w:rsidR="00FF72FE" w:rsidRDefault="00FF72FE" w:rsidP="00FF72FE">
      <w:pPr>
        <w:pStyle w:val="HTMLPreformatted"/>
        <w:spacing w:line="300" w:lineRule="atLeast"/>
        <w:rPr>
          <w:rFonts w:ascii="var(--devsite-code-font-family)" w:hAnsi="var(--devsite-code-font-family)"/>
          <w:sz w:val="21"/>
          <w:szCs w:val="21"/>
        </w:rPr>
      </w:pPr>
      <w:r>
        <w:rPr>
          <w:rFonts w:ascii="var(--devsite-code-font-family)" w:hAnsi="var(--devsite-code-font-family)"/>
          <w:sz w:val="21"/>
          <w:szCs w:val="21"/>
        </w:rPr>
        <w:t xml:space="preserve">    --zone us-central1-a \</w:t>
      </w:r>
    </w:p>
    <w:p w:rsidR="00FF72FE" w:rsidRDefault="00FF72FE" w:rsidP="00FF72FE">
      <w:pPr>
        <w:pStyle w:val="HTMLPreformatted"/>
        <w:spacing w:line="300" w:lineRule="atLeast"/>
        <w:rPr>
          <w:rFonts w:ascii="var(--devsite-code-font-family)" w:hAnsi="var(--devsite-code-font-family)"/>
          <w:sz w:val="21"/>
          <w:szCs w:val="21"/>
        </w:rPr>
      </w:pPr>
      <w:r>
        <w:rPr>
          <w:rFonts w:ascii="var(--devsite-code-font-family)" w:hAnsi="var(--devsite-code-font-family)"/>
          <w:sz w:val="21"/>
          <w:szCs w:val="21"/>
        </w:rPr>
        <w:t xml:space="preserve">    binauthz-codelab</w:t>
      </w:r>
    </w:p>
    <w:p w:rsidR="00FF72FE" w:rsidRDefault="00FF72FE" w:rsidP="00FF72FE">
      <w:pPr>
        <w:pStyle w:val="NormalWeb"/>
        <w:spacing w:before="120" w:beforeAutospacing="0" w:after="120" w:afterAutospacing="0"/>
      </w:pPr>
      <w:r>
        <w:t>Note: creating a cluster can take a few minutes to complete</w:t>
      </w:r>
    </w:p>
    <w:p w:rsidR="00FF72FE" w:rsidRDefault="00FF72FE" w:rsidP="00FF72FE">
      <w:pPr>
        <w:pStyle w:val="NormalWeb"/>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Once your cluster has been created, add it to your local environment so you can interact with it locally using </w:t>
      </w:r>
      <w:r>
        <w:rPr>
          <w:rStyle w:val="HTMLCode"/>
          <w:rFonts w:ascii="var(--devsite-code-font-family)" w:hAnsi="var(--devsite-code-font-family)"/>
          <w:color w:val="5C5C5C"/>
          <w:sz w:val="19"/>
          <w:szCs w:val="19"/>
          <w:shd w:val="clear" w:color="auto" w:fill="E8EAED"/>
        </w:rPr>
        <w:t>kubectl</w:t>
      </w:r>
      <w:r>
        <w:rPr>
          <w:rFonts w:ascii="Arial" w:hAnsi="Arial" w:cs="Arial"/>
          <w:color w:val="5C5C5C"/>
          <w:sz w:val="21"/>
          <w:szCs w:val="21"/>
        </w:rPr>
        <w:t>:</w:t>
      </w:r>
    </w:p>
    <w:p w:rsidR="00FF72FE" w:rsidRDefault="00FF72FE" w:rsidP="00FF72FE">
      <w:pPr>
        <w:pStyle w:val="HTMLPreformatted"/>
        <w:spacing w:line="300" w:lineRule="atLeast"/>
        <w:rPr>
          <w:rFonts w:ascii="var(--devsite-code-font-family)" w:hAnsi="var(--devsite-code-font-family)"/>
          <w:sz w:val="21"/>
          <w:szCs w:val="21"/>
        </w:rPr>
      </w:pPr>
      <w:r>
        <w:rPr>
          <w:rFonts w:ascii="var(--devsite-code-font-family)" w:hAnsi="var(--devsite-code-font-family)"/>
          <w:sz w:val="21"/>
          <w:szCs w:val="21"/>
        </w:rPr>
        <w:t>gcloud container clusters get-credentials binauthz-codelab --zone us-central1-a</w:t>
      </w:r>
    </w:p>
    <w:p w:rsidR="00FF72FE" w:rsidRDefault="00FF72FE" w:rsidP="00FF72FE">
      <w:pPr>
        <w:pStyle w:val="Heading2"/>
        <w:shd w:val="clear" w:color="auto" w:fill="FFFFFF"/>
        <w:spacing w:before="300" w:beforeAutospacing="0" w:after="0" w:afterAutospacing="0" w:line="240" w:lineRule="atLeast"/>
        <w:rPr>
          <w:b w:val="0"/>
          <w:bCs w:val="0"/>
          <w:color w:val="5C5C5C"/>
          <w:sz w:val="30"/>
          <w:szCs w:val="30"/>
        </w:rPr>
      </w:pPr>
      <w:r>
        <w:rPr>
          <w:b w:val="0"/>
          <w:bCs w:val="0"/>
          <w:color w:val="5C5C5C"/>
          <w:sz w:val="30"/>
          <w:szCs w:val="30"/>
        </w:rPr>
        <w:t>Running a Pod</w:t>
      </w:r>
    </w:p>
    <w:p w:rsidR="00FF72FE" w:rsidRDefault="00FF72FE" w:rsidP="00FF72FE">
      <w:pPr>
        <w:pStyle w:val="NormalWeb"/>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Now, let's add a container to the new cluster. The following command will create a simple Dockerfile you can use:</w:t>
      </w:r>
    </w:p>
    <w:p w:rsidR="00FF72FE" w:rsidRDefault="00FF72FE" w:rsidP="00FF72FE">
      <w:pPr>
        <w:pStyle w:val="HTMLPreformatted"/>
        <w:spacing w:line="300" w:lineRule="atLeast"/>
        <w:rPr>
          <w:rFonts w:ascii="var(--devsite-code-font-family)" w:hAnsi="var(--devsite-code-font-family)"/>
          <w:sz w:val="21"/>
          <w:szCs w:val="21"/>
        </w:rPr>
      </w:pPr>
      <w:r>
        <w:rPr>
          <w:rFonts w:ascii="var(--devsite-code-font-family)" w:hAnsi="var(--devsite-code-font-family)"/>
          <w:sz w:val="21"/>
          <w:szCs w:val="21"/>
        </w:rPr>
        <w:t>cat &lt;&lt; EOF &gt; Dockerfile</w:t>
      </w:r>
    </w:p>
    <w:p w:rsidR="00FF72FE" w:rsidRDefault="00FF72FE" w:rsidP="00FF72FE">
      <w:pPr>
        <w:pStyle w:val="HTMLPreformatted"/>
        <w:spacing w:line="300" w:lineRule="atLeast"/>
        <w:rPr>
          <w:rFonts w:ascii="var(--devsite-code-font-family)" w:hAnsi="var(--devsite-code-font-family)"/>
          <w:sz w:val="21"/>
          <w:szCs w:val="21"/>
        </w:rPr>
      </w:pPr>
      <w:r>
        <w:rPr>
          <w:rFonts w:ascii="var(--devsite-code-font-family)" w:hAnsi="var(--devsite-code-font-family)"/>
          <w:sz w:val="21"/>
          <w:szCs w:val="21"/>
        </w:rPr>
        <w:t xml:space="preserve">   FROM alpine</w:t>
      </w:r>
    </w:p>
    <w:p w:rsidR="00FF72FE" w:rsidRDefault="00FF72FE" w:rsidP="00FF72FE">
      <w:pPr>
        <w:pStyle w:val="HTMLPreformatted"/>
        <w:spacing w:line="300" w:lineRule="atLeast"/>
        <w:rPr>
          <w:rFonts w:ascii="var(--devsite-code-font-family)" w:hAnsi="var(--devsite-code-font-family)"/>
          <w:sz w:val="21"/>
          <w:szCs w:val="21"/>
        </w:rPr>
      </w:pPr>
      <w:r>
        <w:rPr>
          <w:rFonts w:ascii="var(--devsite-code-font-family)" w:hAnsi="var(--devsite-code-font-family)"/>
          <w:sz w:val="21"/>
          <w:szCs w:val="21"/>
        </w:rPr>
        <w:t xml:space="preserve">   CMD tail -f /dev/null</w:t>
      </w:r>
    </w:p>
    <w:p w:rsidR="00FF72FE" w:rsidRDefault="00FF72FE" w:rsidP="00FF72FE">
      <w:pPr>
        <w:pStyle w:val="HTMLPreformatted"/>
        <w:spacing w:line="300" w:lineRule="atLeast"/>
        <w:rPr>
          <w:rFonts w:ascii="var(--devsite-code-font-family)" w:hAnsi="var(--devsite-code-font-family)"/>
          <w:sz w:val="21"/>
          <w:szCs w:val="21"/>
        </w:rPr>
      </w:pPr>
      <w:r>
        <w:rPr>
          <w:rFonts w:ascii="var(--devsite-code-font-family)" w:hAnsi="var(--devsite-code-font-family)"/>
          <w:sz w:val="21"/>
          <w:szCs w:val="21"/>
        </w:rPr>
        <w:t>EOF</w:t>
      </w:r>
    </w:p>
    <w:p w:rsidR="00FF72FE" w:rsidRDefault="00FF72FE" w:rsidP="00FF72FE">
      <w:pPr>
        <w:pStyle w:val="NormalWeb"/>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This container will do nothing but run the "tail -f /dev/null" command, which will cause it to wait forever. It's not a particularly useful container, but it will allow you to test the security of your cluster.</w:t>
      </w:r>
    </w:p>
    <w:p w:rsidR="00FF72FE" w:rsidRDefault="00FF72FE" w:rsidP="00FF72FE">
      <w:pPr>
        <w:pStyle w:val="NormalWeb"/>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Build the container and push it to </w:t>
      </w:r>
      <w:hyperlink r:id="rId17" w:tgtFrame="_blank" w:history="1">
        <w:r>
          <w:rPr>
            <w:rStyle w:val="Hyperlink"/>
            <w:rFonts w:ascii="Arial" w:hAnsi="Arial" w:cs="Arial"/>
            <w:color w:val="1A73E8"/>
            <w:sz w:val="21"/>
            <w:szCs w:val="21"/>
          </w:rPr>
          <w:t>Google Container Registry (GCR)</w:t>
        </w:r>
      </w:hyperlink>
      <w:r>
        <w:rPr>
          <w:rFonts w:ascii="Arial" w:hAnsi="Arial" w:cs="Arial"/>
          <w:color w:val="5C5C5C"/>
          <w:sz w:val="21"/>
          <w:szCs w:val="21"/>
        </w:rPr>
        <w:t>:</w:t>
      </w:r>
    </w:p>
    <w:p w:rsidR="00FF72FE" w:rsidRDefault="00FF72FE" w:rsidP="00FF72FE">
      <w:pPr>
        <w:pStyle w:val="HTMLPreformatted"/>
        <w:spacing w:line="300" w:lineRule="atLeast"/>
        <w:rPr>
          <w:rFonts w:ascii="var(--devsite-code-font-family)" w:hAnsi="var(--devsite-code-font-family)"/>
          <w:sz w:val="21"/>
          <w:szCs w:val="21"/>
        </w:rPr>
      </w:pPr>
      <w:r>
        <w:rPr>
          <w:rFonts w:ascii="var(--devsite-code-font-family)" w:hAnsi="var(--devsite-code-font-family)"/>
          <w:sz w:val="21"/>
          <w:szCs w:val="21"/>
        </w:rPr>
        <w:t>#set the GCR path you will use to host the container image</w:t>
      </w:r>
    </w:p>
    <w:p w:rsidR="00FF72FE" w:rsidRDefault="00FF72FE" w:rsidP="00FF72FE">
      <w:pPr>
        <w:pStyle w:val="HTMLPreformatted"/>
        <w:spacing w:line="300" w:lineRule="atLeast"/>
        <w:rPr>
          <w:rFonts w:ascii="var(--devsite-code-font-family)" w:hAnsi="var(--devsite-code-font-family)"/>
          <w:sz w:val="21"/>
          <w:szCs w:val="21"/>
        </w:rPr>
      </w:pPr>
      <w:r>
        <w:rPr>
          <w:rFonts w:ascii="var(--devsite-code-font-family)" w:hAnsi="var(--devsite-code-font-family)"/>
          <w:sz w:val="21"/>
          <w:szCs w:val="21"/>
        </w:rPr>
        <w:t>CONTAINER_PATH=us.gcr.io/${PROJECT_ID}/hello-world</w:t>
      </w:r>
    </w:p>
    <w:p w:rsidR="00FF72FE" w:rsidRDefault="00FF72FE" w:rsidP="00FF72FE">
      <w:pPr>
        <w:pStyle w:val="HTMLPreformatted"/>
        <w:spacing w:line="300" w:lineRule="atLeast"/>
        <w:rPr>
          <w:rFonts w:ascii="var(--devsite-code-font-family)" w:hAnsi="var(--devsite-code-font-family)"/>
          <w:sz w:val="21"/>
          <w:szCs w:val="21"/>
        </w:rPr>
      </w:pPr>
    </w:p>
    <w:p w:rsidR="00FF72FE" w:rsidRDefault="00FF72FE" w:rsidP="00FF72FE">
      <w:pPr>
        <w:pStyle w:val="HTMLPreformatted"/>
        <w:spacing w:line="300" w:lineRule="atLeast"/>
        <w:rPr>
          <w:rFonts w:ascii="var(--devsite-code-font-family)" w:hAnsi="var(--devsite-code-font-family)"/>
          <w:sz w:val="21"/>
          <w:szCs w:val="21"/>
        </w:rPr>
      </w:pPr>
      <w:r>
        <w:rPr>
          <w:rFonts w:ascii="var(--devsite-code-font-family)" w:hAnsi="var(--devsite-code-font-family)"/>
          <w:sz w:val="21"/>
          <w:szCs w:val="21"/>
        </w:rPr>
        <w:t>#build container</w:t>
      </w:r>
    </w:p>
    <w:p w:rsidR="00FF72FE" w:rsidRDefault="00FF72FE" w:rsidP="00FF72FE">
      <w:pPr>
        <w:pStyle w:val="HTMLPreformatted"/>
        <w:spacing w:line="300" w:lineRule="atLeast"/>
        <w:rPr>
          <w:rFonts w:ascii="var(--devsite-code-font-family)" w:hAnsi="var(--devsite-code-font-family)"/>
          <w:sz w:val="21"/>
          <w:szCs w:val="21"/>
        </w:rPr>
      </w:pPr>
      <w:r>
        <w:rPr>
          <w:rFonts w:ascii="var(--devsite-code-font-family)" w:hAnsi="var(--devsite-code-font-family)"/>
          <w:sz w:val="21"/>
          <w:szCs w:val="21"/>
        </w:rPr>
        <w:t>docker build -t $CONTAINER_PATH ./</w:t>
      </w:r>
    </w:p>
    <w:p w:rsidR="00FF72FE" w:rsidRDefault="00FF72FE" w:rsidP="00FF72FE">
      <w:pPr>
        <w:pStyle w:val="HTMLPreformatted"/>
        <w:spacing w:line="300" w:lineRule="atLeast"/>
        <w:rPr>
          <w:rFonts w:ascii="var(--devsite-code-font-family)" w:hAnsi="var(--devsite-code-font-family)"/>
          <w:sz w:val="21"/>
          <w:szCs w:val="21"/>
        </w:rPr>
      </w:pPr>
    </w:p>
    <w:p w:rsidR="00FF72FE" w:rsidRDefault="00FF72FE" w:rsidP="00FF72FE">
      <w:pPr>
        <w:pStyle w:val="HTMLPreformatted"/>
        <w:spacing w:line="300" w:lineRule="atLeast"/>
        <w:rPr>
          <w:rFonts w:ascii="var(--devsite-code-font-family)" w:hAnsi="var(--devsite-code-font-family)"/>
          <w:sz w:val="21"/>
          <w:szCs w:val="21"/>
        </w:rPr>
      </w:pPr>
      <w:r>
        <w:rPr>
          <w:rFonts w:ascii="var(--devsite-code-font-family)" w:hAnsi="var(--devsite-code-font-family)"/>
          <w:sz w:val="21"/>
          <w:szCs w:val="21"/>
        </w:rPr>
        <w:t>#push to GCR</w:t>
      </w:r>
    </w:p>
    <w:p w:rsidR="00FF72FE" w:rsidRDefault="00FF72FE" w:rsidP="00FF72FE">
      <w:pPr>
        <w:pStyle w:val="HTMLPreformatted"/>
        <w:spacing w:line="300" w:lineRule="atLeast"/>
        <w:rPr>
          <w:rFonts w:ascii="var(--devsite-code-font-family)" w:hAnsi="var(--devsite-code-font-family)"/>
          <w:sz w:val="21"/>
          <w:szCs w:val="21"/>
        </w:rPr>
      </w:pPr>
      <w:r>
        <w:rPr>
          <w:rFonts w:ascii="var(--devsite-code-font-family)" w:hAnsi="var(--devsite-code-font-family)"/>
          <w:sz w:val="21"/>
          <w:szCs w:val="21"/>
        </w:rPr>
        <w:t>gcloud auth configure-docker --quiet</w:t>
      </w:r>
    </w:p>
    <w:p w:rsidR="00FF72FE" w:rsidRDefault="00FF72FE" w:rsidP="00FF72FE">
      <w:pPr>
        <w:pStyle w:val="HTMLPreformatted"/>
        <w:spacing w:line="300" w:lineRule="atLeast"/>
        <w:rPr>
          <w:rFonts w:ascii="var(--devsite-code-font-family)" w:hAnsi="var(--devsite-code-font-family)"/>
          <w:sz w:val="21"/>
          <w:szCs w:val="21"/>
        </w:rPr>
      </w:pPr>
      <w:r>
        <w:rPr>
          <w:rFonts w:ascii="var(--devsite-code-font-family)" w:hAnsi="var(--devsite-code-font-family)"/>
          <w:sz w:val="21"/>
          <w:szCs w:val="21"/>
        </w:rPr>
        <w:t>docker push $CONTAINER_PATH</w:t>
      </w:r>
    </w:p>
    <w:p w:rsidR="00FF72FE" w:rsidRDefault="00FF72FE" w:rsidP="00FF72FE">
      <w:pPr>
        <w:pStyle w:val="NormalWeb"/>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You should now be able to see the newly created container in the </w:t>
      </w:r>
      <w:hyperlink r:id="rId18" w:tgtFrame="_blank" w:history="1">
        <w:r>
          <w:rPr>
            <w:rStyle w:val="Hyperlink"/>
            <w:rFonts w:ascii="Arial" w:hAnsi="Arial" w:cs="Arial"/>
            <w:color w:val="1A73E8"/>
            <w:sz w:val="21"/>
            <w:szCs w:val="21"/>
          </w:rPr>
          <w:t>Container Registry web interface</w:t>
        </w:r>
      </w:hyperlink>
      <w:r>
        <w:rPr>
          <w:rFonts w:ascii="Arial" w:hAnsi="Arial" w:cs="Arial"/>
          <w:color w:val="5C5C5C"/>
          <w:sz w:val="21"/>
          <w:szCs w:val="21"/>
        </w:rPr>
        <w:t>.</w:t>
      </w:r>
    </w:p>
    <w:p w:rsidR="00FF72FE" w:rsidRDefault="00FF72FE" w:rsidP="00FF72FE">
      <w:pPr>
        <w:pStyle w:val="image-container"/>
        <w:shd w:val="clear" w:color="auto" w:fill="FFFFFF"/>
        <w:spacing w:before="240" w:beforeAutospacing="0" w:after="240" w:afterAutospacing="0"/>
        <w:jc w:val="center"/>
        <w:rPr>
          <w:rFonts w:ascii="Arial" w:hAnsi="Arial" w:cs="Arial"/>
          <w:color w:val="5C5C5C"/>
          <w:sz w:val="21"/>
          <w:szCs w:val="21"/>
        </w:rPr>
      </w:pPr>
      <w:r>
        <w:rPr>
          <w:rFonts w:ascii="Arial" w:hAnsi="Arial" w:cs="Arial"/>
          <w:noProof/>
          <w:color w:val="5C5C5C"/>
          <w:sz w:val="21"/>
          <w:szCs w:val="21"/>
        </w:rPr>
        <w:lastRenderedPageBreak/>
        <w:drawing>
          <wp:inline distT="0" distB="0" distL="0" distR="0">
            <wp:extent cx="6498994" cy="1744980"/>
            <wp:effectExtent l="0" t="0" r="0" b="7620"/>
            <wp:docPr id="6" name="Picture 6" descr="8d95f439df5fed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8d95f439df5fedb2.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523912" cy="1751671"/>
                    </a:xfrm>
                    <a:prstGeom prst="rect">
                      <a:avLst/>
                    </a:prstGeom>
                    <a:noFill/>
                    <a:ln>
                      <a:noFill/>
                    </a:ln>
                  </pic:spPr>
                </pic:pic>
              </a:graphicData>
            </a:graphic>
          </wp:inline>
        </w:drawing>
      </w:r>
    </w:p>
    <w:p w:rsidR="00FF72FE" w:rsidRDefault="00FF72FE" w:rsidP="00FF72FE">
      <w:pPr>
        <w:pStyle w:val="NormalWeb"/>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Now, run the container on your cluster:</w:t>
      </w:r>
    </w:p>
    <w:p w:rsidR="00FF72FE" w:rsidRDefault="00FF72FE" w:rsidP="00FF72FE">
      <w:pPr>
        <w:pStyle w:val="HTMLPreformatted"/>
        <w:spacing w:line="300" w:lineRule="atLeast"/>
        <w:rPr>
          <w:rFonts w:ascii="var(--devsite-code-font-family)" w:hAnsi="var(--devsite-code-font-family)"/>
          <w:sz w:val="21"/>
          <w:szCs w:val="21"/>
        </w:rPr>
      </w:pPr>
      <w:r>
        <w:rPr>
          <w:rFonts w:ascii="var(--devsite-code-font-family)" w:hAnsi="var(--devsite-code-font-family)"/>
          <w:sz w:val="21"/>
          <w:szCs w:val="21"/>
        </w:rPr>
        <w:t>kubectl create deployment hello-world --image=$CONTAINER_PATH</w:t>
      </w:r>
    </w:p>
    <w:p w:rsidR="00FF72FE" w:rsidRDefault="00FF72FE" w:rsidP="00FF72FE">
      <w:pPr>
        <w:pStyle w:val="NormalWeb"/>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If everything worked well, your container should be silently running.</w:t>
      </w:r>
    </w:p>
    <w:p w:rsidR="00FF72FE" w:rsidRDefault="00FF72FE" w:rsidP="00FF72FE">
      <w:pPr>
        <w:pStyle w:val="NormalWeb"/>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You can verify this by listing the running pods:</w:t>
      </w:r>
    </w:p>
    <w:p w:rsidR="00FF72FE" w:rsidRDefault="00FF72FE" w:rsidP="00FF72FE">
      <w:pPr>
        <w:pStyle w:val="HTMLPreformatted"/>
        <w:spacing w:line="300" w:lineRule="atLeast"/>
        <w:rPr>
          <w:rFonts w:ascii="var(--devsite-code-font-family)" w:hAnsi="var(--devsite-code-font-family)"/>
          <w:sz w:val="21"/>
          <w:szCs w:val="21"/>
        </w:rPr>
      </w:pPr>
      <w:r>
        <w:rPr>
          <w:rFonts w:ascii="var(--devsite-code-font-family)" w:hAnsi="var(--devsite-code-font-family)"/>
          <w:sz w:val="21"/>
          <w:szCs w:val="21"/>
        </w:rPr>
        <w:t>kubectl get pods</w:t>
      </w:r>
    </w:p>
    <w:p w:rsidR="00782D99" w:rsidRDefault="00782D99" w:rsidP="00FF72FE">
      <w:pPr>
        <w:pStyle w:val="HTMLPreformatted"/>
        <w:spacing w:line="300" w:lineRule="atLeast"/>
        <w:rPr>
          <w:rFonts w:ascii="var(--devsite-code-font-family)" w:hAnsi="var(--devsite-code-font-family)"/>
          <w:sz w:val="21"/>
          <w:szCs w:val="21"/>
        </w:rPr>
      </w:pPr>
    </w:p>
    <w:p w:rsidR="00782D99" w:rsidRDefault="00782D99" w:rsidP="00FF72FE">
      <w:pPr>
        <w:pStyle w:val="HTMLPreformatted"/>
        <w:spacing w:line="300" w:lineRule="atLeast"/>
        <w:rPr>
          <w:rFonts w:ascii="var(--devsite-code-font-family)" w:hAnsi="var(--devsite-code-font-family)"/>
          <w:sz w:val="21"/>
          <w:szCs w:val="21"/>
        </w:rPr>
      </w:pPr>
    </w:p>
    <w:p w:rsidR="00782D99" w:rsidRDefault="00782D99" w:rsidP="00FF72FE">
      <w:pPr>
        <w:pStyle w:val="HTMLPreformatted"/>
        <w:spacing w:line="300" w:lineRule="atLeast"/>
        <w:rPr>
          <w:rFonts w:ascii="var(--devsite-code-font-family)" w:hAnsi="var(--devsite-code-font-family)"/>
          <w:sz w:val="21"/>
          <w:szCs w:val="21"/>
        </w:rPr>
      </w:pPr>
    </w:p>
    <w:p w:rsidR="00782D99" w:rsidRDefault="00782D99" w:rsidP="00FF72FE">
      <w:pPr>
        <w:pStyle w:val="HTMLPreformatted"/>
        <w:spacing w:line="300" w:lineRule="atLeast"/>
        <w:rPr>
          <w:rFonts w:ascii="var(--devsite-code-font-family)" w:hAnsi="var(--devsite-code-font-family)"/>
          <w:sz w:val="21"/>
          <w:szCs w:val="21"/>
        </w:rPr>
      </w:pPr>
    </w:p>
    <w:p w:rsidR="00782D99" w:rsidRDefault="00782D99" w:rsidP="00782D99">
      <w:pPr>
        <w:pStyle w:val="Heading2"/>
        <w:shd w:val="clear" w:color="auto" w:fill="FFFFFF"/>
        <w:spacing w:before="300" w:beforeAutospacing="0" w:after="0" w:afterAutospacing="0" w:line="240" w:lineRule="atLeast"/>
        <w:rPr>
          <w:b w:val="0"/>
          <w:bCs w:val="0"/>
          <w:color w:val="5C5C5C"/>
          <w:sz w:val="30"/>
          <w:szCs w:val="30"/>
        </w:rPr>
      </w:pPr>
      <w:r w:rsidRPr="00641E26">
        <w:rPr>
          <w:sz w:val="48"/>
        </w:rPr>
        <w:t>4. Securing the Cluster with a Policy</w:t>
      </w:r>
    </w:p>
    <w:tbl>
      <w:tblPr>
        <w:tblW w:w="11280" w:type="dxa"/>
        <w:tblCellMar>
          <w:top w:w="15" w:type="dxa"/>
          <w:left w:w="15" w:type="dxa"/>
          <w:bottom w:w="15" w:type="dxa"/>
          <w:right w:w="15" w:type="dxa"/>
        </w:tblCellMar>
        <w:tblLook w:val="04A0" w:firstRow="1" w:lastRow="0" w:firstColumn="1" w:lastColumn="0" w:noHBand="0" w:noVBand="1"/>
      </w:tblPr>
      <w:tblGrid>
        <w:gridCol w:w="10801"/>
        <w:gridCol w:w="479"/>
      </w:tblGrid>
      <w:tr w:rsidR="00782D99" w:rsidTr="00782D99">
        <w:tc>
          <w:tcPr>
            <w:tcW w:w="0" w:type="auto"/>
            <w:tcBorders>
              <w:top w:val="nil"/>
              <w:left w:val="nil"/>
              <w:bottom w:val="single" w:sz="6" w:space="0" w:color="CCCCCC"/>
            </w:tcBorders>
            <w:shd w:val="clear" w:color="auto" w:fill="auto"/>
            <w:tcMar>
              <w:top w:w="120" w:type="dxa"/>
              <w:left w:w="120" w:type="dxa"/>
              <w:bottom w:w="120" w:type="dxa"/>
              <w:right w:w="120" w:type="dxa"/>
            </w:tcMar>
            <w:hideMark/>
          </w:tcPr>
          <w:p w:rsidR="00782D99" w:rsidRDefault="00782D99">
            <w:pPr>
              <w:pStyle w:val="NormalWeb"/>
              <w:spacing w:before="0" w:beforeAutospacing="0" w:after="0" w:afterAutospacing="0" w:line="300" w:lineRule="atLeast"/>
              <w:rPr>
                <w:sz w:val="21"/>
                <w:szCs w:val="21"/>
              </w:rPr>
            </w:pPr>
            <w:r>
              <w:rPr>
                <w:noProof/>
                <w:sz w:val="21"/>
                <w:szCs w:val="21"/>
              </w:rPr>
              <w:drawing>
                <wp:inline distT="0" distB="0" distL="0" distR="0">
                  <wp:extent cx="2286000" cy="2286000"/>
                  <wp:effectExtent l="0" t="0" r="0" b="0"/>
                  <wp:docPr id="11" name="Picture 11" descr="https://codelabs.developers.google.com/static/codelabs/cloud-binauthz-intro/img/5b1748abb8d8b6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codelabs.developers.google.com/static/codelabs/cloud-binauthz-intro/img/5b1748abb8d8b69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r>
              <w:rPr>
                <w:sz w:val="21"/>
                <w:szCs w:val="21"/>
              </w:rPr>
              <w:t>As a Policy Creator:</w:t>
            </w:r>
          </w:p>
        </w:tc>
        <w:tc>
          <w:tcPr>
            <w:tcW w:w="0" w:type="auto"/>
            <w:tcBorders>
              <w:top w:val="nil"/>
              <w:left w:val="nil"/>
              <w:bottom w:val="single" w:sz="6" w:space="0" w:color="CCCCCC"/>
              <w:right w:val="nil"/>
            </w:tcBorders>
            <w:shd w:val="clear" w:color="auto" w:fill="auto"/>
            <w:tcMar>
              <w:top w:w="120" w:type="dxa"/>
              <w:left w:w="120" w:type="dxa"/>
              <w:bottom w:w="120" w:type="dxa"/>
              <w:right w:w="120" w:type="dxa"/>
            </w:tcMar>
            <w:hideMark/>
          </w:tcPr>
          <w:p w:rsidR="00782D99" w:rsidRDefault="00782D99">
            <w:pPr>
              <w:spacing w:line="300" w:lineRule="atLeast"/>
              <w:rPr>
                <w:sz w:val="21"/>
                <w:szCs w:val="21"/>
              </w:rPr>
            </w:pPr>
          </w:p>
        </w:tc>
      </w:tr>
    </w:tbl>
    <w:p w:rsidR="00782D99" w:rsidRDefault="00782D99" w:rsidP="00782D99">
      <w:pPr>
        <w:pStyle w:val="Heading2"/>
        <w:shd w:val="clear" w:color="auto" w:fill="FFFFFF"/>
        <w:spacing w:before="300" w:beforeAutospacing="0" w:after="0" w:afterAutospacing="0" w:line="240" w:lineRule="atLeast"/>
        <w:rPr>
          <w:b w:val="0"/>
          <w:bCs w:val="0"/>
          <w:color w:val="5C5C5C"/>
          <w:sz w:val="30"/>
          <w:szCs w:val="30"/>
        </w:rPr>
      </w:pPr>
      <w:r>
        <w:rPr>
          <w:rStyle w:val="Strong"/>
          <w:b/>
          <w:bCs/>
          <w:color w:val="5C5C5C"/>
          <w:sz w:val="30"/>
          <w:szCs w:val="30"/>
        </w:rPr>
        <w:t>Adding a Policy</w:t>
      </w:r>
    </w:p>
    <w:p w:rsidR="00782D99" w:rsidRDefault="00782D99" w:rsidP="00782D99">
      <w:pPr>
        <w:pStyle w:val="NormalWeb"/>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You now have a cluster set up and running your code. Now, secure the cluster with a policy.</w:t>
      </w:r>
    </w:p>
    <w:p w:rsidR="00782D99" w:rsidRDefault="00782D99" w:rsidP="00782D99">
      <w:pPr>
        <w:pStyle w:val="NormalWeb"/>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The first step is to create a policy file:</w:t>
      </w:r>
    </w:p>
    <w:p w:rsidR="00782D99" w:rsidRDefault="00782D99" w:rsidP="00782D99">
      <w:pPr>
        <w:pStyle w:val="HTMLPreformatted"/>
        <w:spacing w:line="300" w:lineRule="atLeast"/>
        <w:rPr>
          <w:rFonts w:ascii="var(--devsite-code-font-family)" w:hAnsi="var(--devsite-code-font-family)"/>
          <w:sz w:val="21"/>
          <w:szCs w:val="21"/>
        </w:rPr>
      </w:pPr>
      <w:r>
        <w:rPr>
          <w:rFonts w:ascii="var(--devsite-code-font-family)" w:hAnsi="var(--devsite-code-font-family)"/>
          <w:sz w:val="21"/>
          <w:szCs w:val="21"/>
        </w:rPr>
        <w:t>cat &gt; ./policy.yaml &lt;&lt; EOM</w:t>
      </w:r>
    </w:p>
    <w:p w:rsidR="00782D99" w:rsidRDefault="00782D99" w:rsidP="00782D99">
      <w:pPr>
        <w:pStyle w:val="HTMLPreformatted"/>
        <w:spacing w:line="300" w:lineRule="atLeast"/>
        <w:rPr>
          <w:rFonts w:ascii="var(--devsite-code-font-family)" w:hAnsi="var(--devsite-code-font-family)"/>
          <w:sz w:val="21"/>
          <w:szCs w:val="21"/>
        </w:rPr>
      </w:pPr>
      <w:r>
        <w:rPr>
          <w:rFonts w:ascii="var(--devsite-code-font-family)" w:hAnsi="var(--devsite-code-font-family)"/>
          <w:sz w:val="21"/>
          <w:szCs w:val="21"/>
        </w:rPr>
        <w:t xml:space="preserve">    globalPolicyEvaluationMode: ENABLE</w:t>
      </w:r>
    </w:p>
    <w:p w:rsidR="00782D99" w:rsidRDefault="00782D99" w:rsidP="00782D99">
      <w:pPr>
        <w:pStyle w:val="HTMLPreformatted"/>
        <w:spacing w:line="300" w:lineRule="atLeast"/>
        <w:rPr>
          <w:rFonts w:ascii="var(--devsite-code-font-family)" w:hAnsi="var(--devsite-code-font-family)"/>
          <w:sz w:val="21"/>
          <w:szCs w:val="21"/>
        </w:rPr>
      </w:pPr>
      <w:r>
        <w:rPr>
          <w:rFonts w:ascii="var(--devsite-code-font-family)" w:hAnsi="var(--devsite-code-font-family)"/>
          <w:sz w:val="21"/>
          <w:szCs w:val="21"/>
        </w:rPr>
        <w:lastRenderedPageBreak/>
        <w:t xml:space="preserve">    defaultAdmissionRule:</w:t>
      </w:r>
    </w:p>
    <w:p w:rsidR="00782D99" w:rsidRDefault="00782D99" w:rsidP="00782D99">
      <w:pPr>
        <w:pStyle w:val="HTMLPreformatted"/>
        <w:spacing w:line="300" w:lineRule="atLeast"/>
        <w:rPr>
          <w:rFonts w:ascii="var(--devsite-code-font-family)" w:hAnsi="var(--devsite-code-font-family)"/>
          <w:sz w:val="21"/>
          <w:szCs w:val="21"/>
        </w:rPr>
      </w:pPr>
      <w:r>
        <w:rPr>
          <w:rFonts w:ascii="var(--devsite-code-font-family)" w:hAnsi="var(--devsite-code-font-family)"/>
          <w:sz w:val="21"/>
          <w:szCs w:val="21"/>
        </w:rPr>
        <w:t xml:space="preserve">      evaluationMode: ALWAYS_DENY</w:t>
      </w:r>
    </w:p>
    <w:p w:rsidR="00782D99" w:rsidRDefault="00782D99" w:rsidP="00782D99">
      <w:pPr>
        <w:pStyle w:val="HTMLPreformatted"/>
        <w:spacing w:line="300" w:lineRule="atLeast"/>
        <w:rPr>
          <w:rFonts w:ascii="var(--devsite-code-font-family)" w:hAnsi="var(--devsite-code-font-family)"/>
          <w:sz w:val="21"/>
          <w:szCs w:val="21"/>
        </w:rPr>
      </w:pPr>
      <w:r>
        <w:rPr>
          <w:rFonts w:ascii="var(--devsite-code-font-family)" w:hAnsi="var(--devsite-code-font-family)"/>
          <w:sz w:val="21"/>
          <w:szCs w:val="21"/>
        </w:rPr>
        <w:t xml:space="preserve">      enforcementMode: ENFORCED_BLOCK_AND_AUDIT_LOG</w:t>
      </w:r>
    </w:p>
    <w:p w:rsidR="00782D99" w:rsidRDefault="00782D99" w:rsidP="00782D99">
      <w:pPr>
        <w:pStyle w:val="HTMLPreformatted"/>
        <w:spacing w:line="300" w:lineRule="atLeast"/>
        <w:rPr>
          <w:rFonts w:ascii="var(--devsite-code-font-family)" w:hAnsi="var(--devsite-code-font-family)"/>
          <w:sz w:val="21"/>
          <w:szCs w:val="21"/>
        </w:rPr>
      </w:pPr>
      <w:r>
        <w:rPr>
          <w:rFonts w:ascii="var(--devsite-code-font-family)" w:hAnsi="var(--devsite-code-font-family)"/>
          <w:sz w:val="21"/>
          <w:szCs w:val="21"/>
        </w:rPr>
        <w:t>EOM</w:t>
      </w:r>
    </w:p>
    <w:p w:rsidR="00782D99" w:rsidRDefault="00782D99" w:rsidP="00782D99">
      <w:pPr>
        <w:pStyle w:val="NormalWeb"/>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This policy is relatively simple. The </w:t>
      </w:r>
      <w:hyperlink r:id="rId20" w:anchor="globalpolicyevaluationmode" w:tgtFrame="_blank" w:history="1">
        <w:r>
          <w:rPr>
            <w:rStyle w:val="Emphasis"/>
            <w:rFonts w:ascii="Arial" w:hAnsi="Arial" w:cs="Arial"/>
            <w:color w:val="1A73E8"/>
            <w:sz w:val="21"/>
            <w:szCs w:val="21"/>
            <w:u w:val="single"/>
          </w:rPr>
          <w:t>globalPolicyEvaluationMode</w:t>
        </w:r>
      </w:hyperlink>
      <w:r>
        <w:rPr>
          <w:rFonts w:ascii="Arial" w:hAnsi="Arial" w:cs="Arial"/>
          <w:color w:val="5C5C5C"/>
          <w:sz w:val="21"/>
          <w:szCs w:val="21"/>
        </w:rPr>
        <w:t> line declares that this policy extends the global policy defined by Google. This allows all official GKE containers to run by default. Additionally, the policy declares a </w:t>
      </w:r>
      <w:hyperlink r:id="rId21" w:anchor="defaultadmissionrule" w:tgtFrame="_blank" w:history="1">
        <w:r>
          <w:rPr>
            <w:rStyle w:val="Emphasis"/>
            <w:rFonts w:ascii="Arial" w:hAnsi="Arial" w:cs="Arial"/>
            <w:color w:val="1A73E8"/>
            <w:sz w:val="21"/>
            <w:szCs w:val="21"/>
            <w:u w:val="single"/>
          </w:rPr>
          <w:t>defaultAdmissionRule</w:t>
        </w:r>
      </w:hyperlink>
      <w:r>
        <w:rPr>
          <w:rFonts w:ascii="Arial" w:hAnsi="Arial" w:cs="Arial"/>
          <w:color w:val="5C5C5C"/>
          <w:sz w:val="21"/>
          <w:szCs w:val="21"/>
        </w:rPr>
        <w:t> that states that all </w:t>
      </w:r>
      <w:hyperlink r:id="rId22" w:anchor="evaluationmode" w:tgtFrame="_blank" w:history="1">
        <w:r>
          <w:rPr>
            <w:rStyle w:val="Hyperlink"/>
            <w:rFonts w:ascii="Arial" w:hAnsi="Arial" w:cs="Arial"/>
            <w:color w:val="1A73E8"/>
            <w:sz w:val="21"/>
            <w:szCs w:val="21"/>
          </w:rPr>
          <w:t>other pods will be rejected</w:t>
        </w:r>
      </w:hyperlink>
      <w:r>
        <w:rPr>
          <w:rFonts w:ascii="Arial" w:hAnsi="Arial" w:cs="Arial"/>
          <w:color w:val="5C5C5C"/>
          <w:sz w:val="21"/>
          <w:szCs w:val="21"/>
        </w:rPr>
        <w:t>. The admission rule includes an </w:t>
      </w:r>
      <w:hyperlink r:id="rId23" w:anchor="enforcementmode" w:tgtFrame="_blank" w:history="1">
        <w:r>
          <w:rPr>
            <w:rStyle w:val="Hyperlink"/>
            <w:rFonts w:ascii="Arial" w:hAnsi="Arial" w:cs="Arial"/>
            <w:color w:val="1A73E8"/>
            <w:sz w:val="21"/>
            <w:szCs w:val="21"/>
          </w:rPr>
          <w:t>enforcementMode</w:t>
        </w:r>
      </w:hyperlink>
      <w:r>
        <w:rPr>
          <w:rFonts w:ascii="Arial" w:hAnsi="Arial" w:cs="Arial"/>
          <w:color w:val="5C5C5C"/>
          <w:sz w:val="21"/>
          <w:szCs w:val="21"/>
        </w:rPr>
        <w:t> line, which states that all pods that are not conformant to this rule should be blocked from running on the cluster.</w:t>
      </w:r>
    </w:p>
    <w:p w:rsidR="00782D99" w:rsidRDefault="00782D99" w:rsidP="00782D99">
      <w:pPr>
        <w:pStyle w:val="NormalWeb"/>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For instructions on how to build more complex policies, look through the </w:t>
      </w:r>
      <w:hyperlink r:id="rId24" w:tgtFrame="_blank" w:history="1">
        <w:r>
          <w:rPr>
            <w:rStyle w:val="Hyperlink"/>
            <w:rFonts w:ascii="Arial" w:hAnsi="Arial" w:cs="Arial"/>
            <w:color w:val="1A73E8"/>
            <w:sz w:val="21"/>
            <w:szCs w:val="21"/>
          </w:rPr>
          <w:t>Binary Authorization documentation</w:t>
        </w:r>
      </w:hyperlink>
      <w:r>
        <w:rPr>
          <w:rFonts w:ascii="Arial" w:hAnsi="Arial" w:cs="Arial"/>
          <w:color w:val="5C5C5C"/>
          <w:sz w:val="21"/>
          <w:szCs w:val="21"/>
        </w:rPr>
        <w:t>.</w:t>
      </w:r>
    </w:p>
    <w:p w:rsidR="00782D99" w:rsidRDefault="00782D99" w:rsidP="00782D99">
      <w:pPr>
        <w:pStyle w:val="NormalWeb"/>
        <w:spacing w:before="120" w:beforeAutospacing="0" w:after="120" w:afterAutospacing="0"/>
      </w:pPr>
      <w:r>
        <w:t>Note: while developing a policy, you may want to make use of </w:t>
      </w:r>
      <w:hyperlink r:id="rId25" w:anchor="allow_deployments_in_dryrun_mode" w:tgtFrame="_blank" w:history="1">
        <w:r>
          <w:rPr>
            <w:rStyle w:val="Hyperlink"/>
            <w:color w:val="1A73E8"/>
            <w:shd w:val="clear" w:color="auto" w:fill="E6F4EA"/>
          </w:rPr>
          <w:t>dryrun mode</w:t>
        </w:r>
      </w:hyperlink>
      <w:r>
        <w:t>. This mode will allow all pods to run, but will log any policy violation events to the audit log.</w:t>
      </w:r>
    </w:p>
    <w:p w:rsidR="00782D99" w:rsidRDefault="00782D99" w:rsidP="00782D99">
      <w:pPr>
        <w:pStyle w:val="image-container"/>
        <w:shd w:val="clear" w:color="auto" w:fill="FFFFFF"/>
        <w:spacing w:before="240" w:beforeAutospacing="0" w:after="240" w:afterAutospacing="0"/>
        <w:jc w:val="center"/>
        <w:rPr>
          <w:rFonts w:ascii="Arial" w:hAnsi="Arial" w:cs="Arial"/>
          <w:color w:val="5C5C5C"/>
          <w:sz w:val="21"/>
          <w:szCs w:val="21"/>
        </w:rPr>
      </w:pPr>
      <w:r>
        <w:rPr>
          <w:rFonts w:ascii="Arial" w:hAnsi="Arial" w:cs="Arial"/>
          <w:noProof/>
          <w:color w:val="5C5C5C"/>
          <w:sz w:val="21"/>
          <w:szCs w:val="21"/>
        </w:rPr>
        <w:drawing>
          <wp:inline distT="0" distB="0" distL="0" distR="0">
            <wp:extent cx="4465320" cy="1935480"/>
            <wp:effectExtent l="0" t="0" r="0" b="7620"/>
            <wp:docPr id="10" name="Picture 10" descr="ce424657bce1501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e424657bce1501f.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65320" cy="1935480"/>
                    </a:xfrm>
                    <a:prstGeom prst="rect">
                      <a:avLst/>
                    </a:prstGeom>
                    <a:noFill/>
                    <a:ln>
                      <a:noFill/>
                    </a:ln>
                  </pic:spPr>
                </pic:pic>
              </a:graphicData>
            </a:graphic>
          </wp:inline>
        </w:drawing>
      </w:r>
    </w:p>
    <w:p w:rsidR="00782D99" w:rsidRDefault="00782D99" w:rsidP="00782D99">
      <w:pPr>
        <w:pStyle w:val="NormalWeb"/>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Now, you can apply the policy to your project:</w:t>
      </w:r>
    </w:p>
    <w:p w:rsidR="00782D99" w:rsidRDefault="00782D99" w:rsidP="00782D99">
      <w:pPr>
        <w:pStyle w:val="HTMLPreformatted"/>
        <w:spacing w:line="300" w:lineRule="atLeast"/>
        <w:rPr>
          <w:rFonts w:ascii="var(--devsite-code-font-family)" w:hAnsi="var(--devsite-code-font-family)"/>
          <w:sz w:val="21"/>
          <w:szCs w:val="21"/>
        </w:rPr>
      </w:pPr>
      <w:r>
        <w:rPr>
          <w:rFonts w:ascii="var(--devsite-code-font-family)" w:hAnsi="var(--devsite-code-font-family)"/>
          <w:sz w:val="21"/>
          <w:szCs w:val="21"/>
        </w:rPr>
        <w:t>gcloud container binauthz policy import policy.yaml</w:t>
      </w:r>
    </w:p>
    <w:p w:rsidR="00782D99" w:rsidRDefault="00782D99" w:rsidP="00782D99">
      <w:pPr>
        <w:pStyle w:val="NormalWeb"/>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Alternatively, the policy can also be set through the </w:t>
      </w:r>
      <w:hyperlink r:id="rId27" w:tgtFrame="_blank" w:history="1">
        <w:r>
          <w:rPr>
            <w:rStyle w:val="Hyperlink"/>
            <w:rFonts w:ascii="Arial" w:hAnsi="Arial" w:cs="Arial"/>
            <w:color w:val="1A73E8"/>
            <w:sz w:val="21"/>
            <w:szCs w:val="21"/>
          </w:rPr>
          <w:t>Google Cloud Console UI</w:t>
        </w:r>
      </w:hyperlink>
      <w:r>
        <w:rPr>
          <w:rFonts w:ascii="Arial" w:hAnsi="Arial" w:cs="Arial"/>
          <w:color w:val="5C5C5C"/>
          <w:sz w:val="21"/>
          <w:szCs w:val="21"/>
        </w:rPr>
        <w:t>.</w:t>
      </w:r>
    </w:p>
    <w:tbl>
      <w:tblPr>
        <w:tblW w:w="11280" w:type="dxa"/>
        <w:tblCellMar>
          <w:top w:w="15" w:type="dxa"/>
          <w:left w:w="15" w:type="dxa"/>
          <w:bottom w:w="15" w:type="dxa"/>
          <w:right w:w="15" w:type="dxa"/>
        </w:tblCellMar>
        <w:tblLook w:val="04A0" w:firstRow="1" w:lastRow="0" w:firstColumn="1" w:lastColumn="0" w:noHBand="0" w:noVBand="1"/>
      </w:tblPr>
      <w:tblGrid>
        <w:gridCol w:w="10500"/>
        <w:gridCol w:w="780"/>
      </w:tblGrid>
      <w:tr w:rsidR="00782D99" w:rsidTr="00782D99">
        <w:tc>
          <w:tcPr>
            <w:tcW w:w="0" w:type="auto"/>
            <w:tcBorders>
              <w:top w:val="nil"/>
              <w:left w:val="nil"/>
              <w:bottom w:val="single" w:sz="6" w:space="0" w:color="CCCCCC"/>
            </w:tcBorders>
            <w:shd w:val="clear" w:color="auto" w:fill="auto"/>
            <w:tcMar>
              <w:top w:w="120" w:type="dxa"/>
              <w:left w:w="120" w:type="dxa"/>
              <w:bottom w:w="120" w:type="dxa"/>
              <w:right w:w="120" w:type="dxa"/>
            </w:tcMar>
            <w:hideMark/>
          </w:tcPr>
          <w:p w:rsidR="00782D99" w:rsidRDefault="00782D99">
            <w:pPr>
              <w:pStyle w:val="NormalWeb"/>
              <w:spacing w:before="0" w:beforeAutospacing="0" w:after="0" w:afterAutospacing="0" w:line="300" w:lineRule="atLeast"/>
              <w:rPr>
                <w:sz w:val="21"/>
                <w:szCs w:val="21"/>
              </w:rPr>
            </w:pPr>
            <w:r>
              <w:rPr>
                <w:noProof/>
                <w:sz w:val="21"/>
                <w:szCs w:val="21"/>
              </w:rPr>
              <w:drawing>
                <wp:inline distT="0" distB="0" distL="0" distR="0">
                  <wp:extent cx="1143000" cy="1143000"/>
                  <wp:effectExtent l="0" t="0" r="0" b="0"/>
                  <wp:docPr id="9" name="Picture 9" descr="https://codelabs.developers.google.com/static/codelabs/cloud-binauthz-intro/img/4426da76922fea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codelabs.developers.google.com/static/codelabs/cloud-binauthz-intro/img/4426da76922fea2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r>
              <w:rPr>
                <w:sz w:val="21"/>
                <w:szCs w:val="21"/>
              </w:rPr>
              <w:t>As a Deployer:</w:t>
            </w:r>
          </w:p>
        </w:tc>
        <w:tc>
          <w:tcPr>
            <w:tcW w:w="0" w:type="auto"/>
            <w:tcBorders>
              <w:top w:val="nil"/>
              <w:left w:val="nil"/>
              <w:bottom w:val="single" w:sz="6" w:space="0" w:color="CCCCCC"/>
              <w:right w:val="nil"/>
            </w:tcBorders>
            <w:shd w:val="clear" w:color="auto" w:fill="auto"/>
            <w:tcMar>
              <w:top w:w="120" w:type="dxa"/>
              <w:left w:w="120" w:type="dxa"/>
              <w:bottom w:w="120" w:type="dxa"/>
              <w:right w:w="120" w:type="dxa"/>
            </w:tcMar>
            <w:hideMark/>
          </w:tcPr>
          <w:p w:rsidR="00782D99" w:rsidRDefault="00782D99">
            <w:pPr>
              <w:spacing w:line="300" w:lineRule="atLeast"/>
              <w:rPr>
                <w:sz w:val="21"/>
                <w:szCs w:val="21"/>
              </w:rPr>
            </w:pPr>
          </w:p>
        </w:tc>
      </w:tr>
    </w:tbl>
    <w:p w:rsidR="00782D99" w:rsidRDefault="00782D99" w:rsidP="00782D99">
      <w:pPr>
        <w:pStyle w:val="Heading2"/>
        <w:shd w:val="clear" w:color="auto" w:fill="FFFFFF"/>
        <w:spacing w:before="300" w:beforeAutospacing="0" w:after="0" w:afterAutospacing="0" w:line="240" w:lineRule="atLeast"/>
        <w:rPr>
          <w:b w:val="0"/>
          <w:bCs w:val="0"/>
          <w:color w:val="5C5C5C"/>
          <w:sz w:val="30"/>
          <w:szCs w:val="30"/>
        </w:rPr>
      </w:pPr>
      <w:r>
        <w:rPr>
          <w:rStyle w:val="Strong"/>
          <w:b/>
          <w:bCs/>
          <w:color w:val="5C5C5C"/>
          <w:sz w:val="30"/>
          <w:szCs w:val="30"/>
        </w:rPr>
        <w:t>Testing the Policy</w:t>
      </w:r>
    </w:p>
    <w:p w:rsidR="00782D99" w:rsidRDefault="00782D99" w:rsidP="00782D99">
      <w:pPr>
        <w:pStyle w:val="NormalWeb"/>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Your new policy should prevent any custom container images from being deployed on the cluster. You can verify this by deleting your pod and attempting to run it again:</w:t>
      </w:r>
    </w:p>
    <w:p w:rsidR="00782D99" w:rsidRDefault="00782D99" w:rsidP="00782D99">
      <w:pPr>
        <w:pStyle w:val="HTMLPreformatted"/>
        <w:spacing w:line="300" w:lineRule="atLeast"/>
        <w:rPr>
          <w:rFonts w:ascii="var(--devsite-code-font-family)" w:hAnsi="var(--devsite-code-font-family)"/>
          <w:sz w:val="21"/>
          <w:szCs w:val="21"/>
        </w:rPr>
      </w:pPr>
      <w:r>
        <w:rPr>
          <w:rFonts w:ascii="var(--devsite-code-font-family)" w:hAnsi="var(--devsite-code-font-family)"/>
          <w:sz w:val="21"/>
          <w:szCs w:val="21"/>
        </w:rPr>
        <w:t>kubectl delete deployment --all</w:t>
      </w:r>
    </w:p>
    <w:p w:rsidR="00782D99" w:rsidRDefault="00782D99" w:rsidP="00782D99">
      <w:pPr>
        <w:pStyle w:val="HTMLPreformatted"/>
        <w:spacing w:line="300" w:lineRule="atLeast"/>
        <w:rPr>
          <w:rFonts w:ascii="var(--devsite-code-font-family)" w:hAnsi="var(--devsite-code-font-family)"/>
          <w:sz w:val="21"/>
          <w:szCs w:val="21"/>
        </w:rPr>
      </w:pPr>
      <w:r>
        <w:rPr>
          <w:rFonts w:ascii="var(--devsite-code-font-family)" w:hAnsi="var(--devsite-code-font-family)"/>
          <w:sz w:val="21"/>
          <w:szCs w:val="21"/>
        </w:rPr>
        <w:t>kubectl delete event --all</w:t>
      </w:r>
    </w:p>
    <w:p w:rsidR="00782D99" w:rsidRDefault="00782D99" w:rsidP="00782D99">
      <w:pPr>
        <w:pStyle w:val="HTMLPreformatted"/>
        <w:spacing w:line="300" w:lineRule="atLeast"/>
        <w:rPr>
          <w:rFonts w:ascii="var(--devsite-code-font-family)" w:hAnsi="var(--devsite-code-font-family)"/>
          <w:sz w:val="21"/>
          <w:szCs w:val="21"/>
        </w:rPr>
      </w:pPr>
      <w:r>
        <w:rPr>
          <w:rFonts w:ascii="var(--devsite-code-font-family)" w:hAnsi="var(--devsite-code-font-family)"/>
          <w:sz w:val="21"/>
          <w:szCs w:val="21"/>
        </w:rPr>
        <w:t>kubectl create deployment hello-world --image=$CONTAINER_PATH</w:t>
      </w:r>
    </w:p>
    <w:p w:rsidR="00782D99" w:rsidRDefault="00782D99" w:rsidP="00782D99">
      <w:pPr>
        <w:pStyle w:val="NormalWeb"/>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lastRenderedPageBreak/>
        <w:t>If you check the cluster for pods, you should notice that no pods are running this time:</w:t>
      </w:r>
    </w:p>
    <w:p w:rsidR="00782D99" w:rsidRDefault="00782D99" w:rsidP="00782D99">
      <w:pPr>
        <w:pStyle w:val="HTMLPreformatted"/>
        <w:spacing w:line="300" w:lineRule="atLeast"/>
        <w:rPr>
          <w:rFonts w:ascii="var(--devsite-code-font-family)" w:hAnsi="var(--devsite-code-font-family)"/>
          <w:sz w:val="21"/>
          <w:szCs w:val="21"/>
        </w:rPr>
      </w:pPr>
      <w:r>
        <w:rPr>
          <w:rFonts w:ascii="var(--devsite-code-font-family)" w:hAnsi="var(--devsite-code-font-family)"/>
          <w:sz w:val="21"/>
          <w:szCs w:val="21"/>
        </w:rPr>
        <w:t>kubectl get pods</w:t>
      </w:r>
    </w:p>
    <w:p w:rsidR="00782D99" w:rsidRDefault="00782D99" w:rsidP="00782D99">
      <w:pPr>
        <w:pStyle w:val="NormalWeb"/>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You may need to run the command a second time to see the pods disappear. </w:t>
      </w:r>
      <w:r>
        <w:rPr>
          <w:rStyle w:val="Emphasis"/>
          <w:rFonts w:ascii="Arial" w:hAnsi="Arial" w:cs="Arial"/>
          <w:color w:val="5C5C5C"/>
          <w:sz w:val="21"/>
          <w:szCs w:val="21"/>
        </w:rPr>
        <w:t>kubectl</w:t>
      </w:r>
      <w:r>
        <w:rPr>
          <w:rFonts w:ascii="Arial" w:hAnsi="Arial" w:cs="Arial"/>
          <w:color w:val="5C5C5C"/>
          <w:sz w:val="21"/>
          <w:szCs w:val="21"/>
        </w:rPr>
        <w:t> checked the pod against the policy, found that it didn't conform to the rules, and rejected it.</w:t>
      </w:r>
    </w:p>
    <w:p w:rsidR="00782D99" w:rsidRDefault="00782D99" w:rsidP="00782D99">
      <w:pPr>
        <w:pStyle w:val="NormalWeb"/>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You can see the rejection listed as a </w:t>
      </w:r>
      <w:r>
        <w:rPr>
          <w:rStyle w:val="Emphasis"/>
          <w:rFonts w:ascii="Arial" w:hAnsi="Arial" w:cs="Arial"/>
          <w:color w:val="5C5C5C"/>
          <w:sz w:val="21"/>
          <w:szCs w:val="21"/>
        </w:rPr>
        <w:t>kubectl</w:t>
      </w:r>
      <w:r>
        <w:rPr>
          <w:rFonts w:ascii="Arial" w:hAnsi="Arial" w:cs="Arial"/>
          <w:color w:val="5C5C5C"/>
          <w:sz w:val="21"/>
          <w:szCs w:val="21"/>
        </w:rPr>
        <w:t> event:</w:t>
      </w:r>
    </w:p>
    <w:p w:rsidR="00782D99" w:rsidRDefault="00782D99" w:rsidP="00782D99">
      <w:pPr>
        <w:pStyle w:val="HTMLPreformatted"/>
        <w:spacing w:line="300" w:lineRule="atLeast"/>
        <w:rPr>
          <w:rFonts w:ascii="var(--devsite-code-font-family)" w:hAnsi="var(--devsite-code-font-family)"/>
          <w:sz w:val="21"/>
          <w:szCs w:val="21"/>
        </w:rPr>
      </w:pPr>
      <w:r>
        <w:rPr>
          <w:rFonts w:ascii="var(--devsite-code-font-family)" w:hAnsi="var(--devsite-code-font-family)"/>
          <w:sz w:val="21"/>
          <w:szCs w:val="21"/>
        </w:rPr>
        <w:t>kubectl get event --template \</w:t>
      </w:r>
    </w:p>
    <w:p w:rsidR="00782D99" w:rsidRDefault="00782D99" w:rsidP="00782D99">
      <w:pPr>
        <w:pStyle w:val="HTMLPreformatted"/>
        <w:spacing w:line="300" w:lineRule="atLeast"/>
        <w:rPr>
          <w:rFonts w:ascii="var(--devsite-code-font-family)" w:hAnsi="var(--devsite-code-font-family)"/>
          <w:sz w:val="21"/>
          <w:szCs w:val="21"/>
        </w:rPr>
      </w:pPr>
      <w:r>
        <w:rPr>
          <w:rFonts w:ascii="var(--devsite-code-font-family)" w:hAnsi="var(--devsite-code-font-family)"/>
          <w:sz w:val="21"/>
          <w:szCs w:val="21"/>
        </w:rPr>
        <w:t xml:space="preserve">  '{{range.items}}{{"\033[0;36m"}}{{.reason}}:{{"\033[0m"}}{{.message}}{{"\n"}}{{end}}'</w:t>
      </w:r>
    </w:p>
    <w:p w:rsidR="00782D99" w:rsidRDefault="00782D99" w:rsidP="00782D99">
      <w:pPr>
        <w:pStyle w:val="image-container"/>
        <w:shd w:val="clear" w:color="auto" w:fill="FFFFFF"/>
        <w:spacing w:before="240" w:beforeAutospacing="0" w:after="240" w:afterAutospacing="0"/>
        <w:jc w:val="center"/>
        <w:rPr>
          <w:rFonts w:ascii="Arial" w:hAnsi="Arial" w:cs="Arial"/>
          <w:color w:val="5C5C5C"/>
          <w:sz w:val="21"/>
          <w:szCs w:val="21"/>
        </w:rPr>
      </w:pPr>
      <w:r>
        <w:rPr>
          <w:rFonts w:ascii="Arial" w:hAnsi="Arial" w:cs="Arial"/>
          <w:noProof/>
          <w:color w:val="5C5C5C"/>
          <w:sz w:val="21"/>
          <w:szCs w:val="21"/>
        </w:rPr>
        <w:drawing>
          <wp:inline distT="0" distB="0" distL="0" distR="0">
            <wp:extent cx="5443219" cy="604197"/>
            <wp:effectExtent l="0" t="0" r="5715" b="5715"/>
            <wp:docPr id="8" name="Picture 8" descr="d57096ad40933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57096ad40933ded.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445941" cy="604499"/>
                    </a:xfrm>
                    <a:prstGeom prst="rect">
                      <a:avLst/>
                    </a:prstGeom>
                    <a:noFill/>
                    <a:ln>
                      <a:noFill/>
                    </a:ln>
                  </pic:spPr>
                </pic:pic>
              </a:graphicData>
            </a:graphic>
          </wp:inline>
        </w:drawing>
      </w:r>
    </w:p>
    <w:p w:rsidR="00782D99" w:rsidRDefault="00782D99" w:rsidP="00782D99">
      <w:pPr>
        <w:pStyle w:val="NormalWeb"/>
        <w:spacing w:before="120" w:beforeAutospacing="0" w:after="120" w:afterAutospacing="0"/>
      </w:pPr>
      <w:r>
        <w:t>Note: the above command can be run without the template string. The template was added to improve readability of the output</w:t>
      </w:r>
    </w:p>
    <w:p w:rsidR="00782D99" w:rsidRDefault="00782D99" w:rsidP="00FF72FE">
      <w:pPr>
        <w:pStyle w:val="HTMLPreformatted"/>
        <w:spacing w:line="300" w:lineRule="atLeast"/>
        <w:rPr>
          <w:rFonts w:ascii="var(--devsite-code-font-family)" w:hAnsi="var(--devsite-code-font-family)"/>
          <w:sz w:val="21"/>
          <w:szCs w:val="21"/>
        </w:rPr>
      </w:pPr>
    </w:p>
    <w:p w:rsidR="00811BD7" w:rsidRDefault="00811BD7" w:rsidP="005B4FE9">
      <w:pPr>
        <w:shd w:val="clear" w:color="auto" w:fill="FFFFFF"/>
        <w:spacing w:before="240" w:after="240" w:line="240" w:lineRule="auto"/>
        <w:rPr>
          <w:rFonts w:ascii="Arial" w:eastAsia="Times New Roman" w:hAnsi="Arial" w:cs="Arial"/>
          <w:color w:val="5C5C5C"/>
          <w:sz w:val="21"/>
          <w:szCs w:val="21"/>
          <w:lang w:eastAsia="en-IN"/>
        </w:rPr>
      </w:pPr>
    </w:p>
    <w:p w:rsidR="0051545B" w:rsidRPr="0051545B" w:rsidRDefault="0051545B" w:rsidP="0051545B">
      <w:pPr>
        <w:pStyle w:val="Heading2"/>
        <w:shd w:val="clear" w:color="auto" w:fill="FFFFFF"/>
        <w:spacing w:before="300" w:beforeAutospacing="0" w:after="0" w:afterAutospacing="0" w:line="240" w:lineRule="atLeast"/>
        <w:rPr>
          <w:b w:val="0"/>
          <w:bCs w:val="0"/>
          <w:color w:val="5C5C5C"/>
          <w:sz w:val="30"/>
          <w:szCs w:val="30"/>
        </w:rPr>
      </w:pPr>
      <w:r w:rsidRPr="0051545B">
        <w:rPr>
          <w:rStyle w:val="Strong"/>
          <w:b/>
        </w:rPr>
        <w:t>5. Container Analysis Primer</w:t>
      </w:r>
    </w:p>
    <w:p w:rsidR="0051545B" w:rsidRDefault="0051545B" w:rsidP="0051545B">
      <w:pPr>
        <w:pStyle w:val="NormalWeb"/>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Attestors in Binary Authorization are implemented on top of the </w:t>
      </w:r>
      <w:hyperlink r:id="rId29" w:tgtFrame="_blank" w:history="1">
        <w:r>
          <w:rPr>
            <w:rStyle w:val="Hyperlink"/>
            <w:rFonts w:ascii="Arial" w:hAnsi="Arial" w:cs="Arial"/>
            <w:color w:val="1A73E8"/>
            <w:sz w:val="21"/>
            <w:szCs w:val="21"/>
          </w:rPr>
          <w:t>Cloud Container Analysis API</w:t>
        </w:r>
      </w:hyperlink>
      <w:r>
        <w:rPr>
          <w:rFonts w:ascii="Arial" w:hAnsi="Arial" w:cs="Arial"/>
          <w:color w:val="5C5C5C"/>
          <w:sz w:val="21"/>
          <w:szCs w:val="21"/>
        </w:rPr>
        <w:t>, so it is important to describe how that works before going forward. The Container Analysis API was designed to allow you to associate metadata with specific container images.</w:t>
      </w:r>
    </w:p>
    <w:p w:rsidR="0051545B" w:rsidRDefault="0051545B" w:rsidP="0051545B">
      <w:pPr>
        <w:pStyle w:val="Heading2"/>
        <w:spacing w:before="300" w:beforeAutospacing="0" w:after="0" w:afterAutospacing="0" w:line="240" w:lineRule="atLeast"/>
        <w:rPr>
          <w:b w:val="0"/>
          <w:bCs w:val="0"/>
          <w:sz w:val="30"/>
          <w:szCs w:val="30"/>
        </w:rPr>
      </w:pPr>
      <w:r>
        <w:rPr>
          <w:rStyle w:val="Strong"/>
          <w:b/>
          <w:bCs/>
          <w:sz w:val="30"/>
          <w:szCs w:val="30"/>
        </w:rPr>
        <w:t>Container Analysis Concepts:</w:t>
      </w:r>
    </w:p>
    <w:p w:rsidR="0051545B" w:rsidRDefault="0051545B" w:rsidP="0051545B">
      <w:pPr>
        <w:pStyle w:val="NormalWeb"/>
        <w:spacing w:before="120" w:beforeAutospacing="0" w:after="120" w:afterAutospacing="0"/>
      </w:pPr>
      <w:r>
        <w:rPr>
          <w:rStyle w:val="Strong"/>
        </w:rPr>
        <w:t>Note</w:t>
      </w:r>
      <w:r>
        <w:t>: represents a piece of metadata in a generalized way. It's associated with the GCP project of whoever created it, not with any particular container image.</w:t>
      </w:r>
    </w:p>
    <w:p w:rsidR="0051545B" w:rsidRDefault="0051545B" w:rsidP="0051545B">
      <w:pPr>
        <w:pStyle w:val="NormalWeb"/>
        <w:spacing w:before="120" w:beforeAutospacing="0" w:after="120" w:afterAutospacing="0"/>
      </w:pPr>
      <w:r>
        <w:rPr>
          <w:rStyle w:val="Strong"/>
        </w:rPr>
        <w:t>Occurrence</w:t>
      </w:r>
      <w:r>
        <w:t>: represents a single instance of a Note, associated with a specific container. While a Note can describe a vulnerability in an abstract way, an Occurrence describes how that Note manifests itself in a specific container image.</w:t>
      </w:r>
    </w:p>
    <w:p w:rsidR="0051545B" w:rsidRDefault="0051545B" w:rsidP="0051545B">
      <w:pPr>
        <w:pStyle w:val="NormalWeb"/>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As an example, a Note might be created to track the </w:t>
      </w:r>
      <w:hyperlink r:id="rId30" w:tgtFrame="_blank" w:history="1">
        <w:r>
          <w:rPr>
            <w:rStyle w:val="Hyperlink"/>
            <w:rFonts w:ascii="Arial" w:hAnsi="Arial" w:cs="Arial"/>
            <w:color w:val="1A73E8"/>
            <w:sz w:val="21"/>
            <w:szCs w:val="21"/>
          </w:rPr>
          <w:t>Heartbleed</w:t>
        </w:r>
      </w:hyperlink>
      <w:r>
        <w:rPr>
          <w:rFonts w:ascii="Arial" w:hAnsi="Arial" w:cs="Arial"/>
          <w:color w:val="5C5C5C"/>
          <w:sz w:val="21"/>
          <w:szCs w:val="21"/>
        </w:rPr>
        <w:t> vulnerability. Security vendors would then create scanners to test container images for the vulnerability, and create an Occurrence associated with each compromised container.</w:t>
      </w:r>
    </w:p>
    <w:p w:rsidR="0051545B" w:rsidRDefault="0051545B" w:rsidP="0051545B">
      <w:pPr>
        <w:pStyle w:val="image-container"/>
        <w:shd w:val="clear" w:color="auto" w:fill="FFFFFF"/>
        <w:spacing w:before="240" w:beforeAutospacing="0" w:after="240" w:afterAutospacing="0"/>
        <w:jc w:val="center"/>
        <w:rPr>
          <w:rFonts w:ascii="Arial" w:hAnsi="Arial" w:cs="Arial"/>
          <w:color w:val="5C5C5C"/>
          <w:sz w:val="21"/>
          <w:szCs w:val="21"/>
        </w:rPr>
      </w:pPr>
      <w:r>
        <w:rPr>
          <w:rFonts w:ascii="Arial" w:hAnsi="Arial" w:cs="Arial"/>
          <w:noProof/>
          <w:color w:val="5C5C5C"/>
          <w:sz w:val="21"/>
          <w:szCs w:val="21"/>
        </w:rPr>
        <w:lastRenderedPageBreak/>
        <w:drawing>
          <wp:inline distT="0" distB="0" distL="0" distR="0">
            <wp:extent cx="3688080" cy="3451860"/>
            <wp:effectExtent l="0" t="0" r="7620" b="0"/>
            <wp:docPr id="13" name="Picture 13" descr="208aa5ebc53ff2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208aa5ebc53ff2b3.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88080" cy="3451860"/>
                    </a:xfrm>
                    <a:prstGeom prst="rect">
                      <a:avLst/>
                    </a:prstGeom>
                    <a:noFill/>
                    <a:ln>
                      <a:noFill/>
                    </a:ln>
                  </pic:spPr>
                </pic:pic>
              </a:graphicData>
            </a:graphic>
          </wp:inline>
        </w:drawing>
      </w:r>
    </w:p>
    <w:p w:rsidR="0051545B" w:rsidRDefault="0051545B" w:rsidP="0051545B">
      <w:pPr>
        <w:pStyle w:val="NormalWeb"/>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Along with tracking vulnerabilities, Container Analysis was designed to be a generic metadata API. Binary Authorization utilizes Container Analysis to associate signatures with the container images they are verifying**.** A Container Analysis Note is used to represent a single attestor, and Occurrences are created and associated with each container that attestor has approved.</w:t>
      </w:r>
    </w:p>
    <w:p w:rsidR="0051545B" w:rsidRDefault="0051545B" w:rsidP="0051545B">
      <w:pPr>
        <w:pStyle w:val="NormalWeb"/>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The Binary Authorization API uses the concepts of "attestors" and "attestations", but these are implemented using corresponding Notes and Occurrences in the Container Analysis API.</w:t>
      </w:r>
    </w:p>
    <w:p w:rsidR="0051545B" w:rsidRDefault="0051545B" w:rsidP="0051545B">
      <w:pPr>
        <w:pStyle w:val="image-container"/>
        <w:shd w:val="clear" w:color="auto" w:fill="FFFFFF"/>
        <w:spacing w:before="240" w:beforeAutospacing="0" w:after="240" w:afterAutospacing="0"/>
        <w:jc w:val="center"/>
        <w:rPr>
          <w:rFonts w:ascii="Arial" w:hAnsi="Arial" w:cs="Arial"/>
          <w:color w:val="5C5C5C"/>
          <w:sz w:val="21"/>
          <w:szCs w:val="21"/>
        </w:rPr>
      </w:pPr>
      <w:r>
        <w:rPr>
          <w:rFonts w:ascii="Arial" w:hAnsi="Arial" w:cs="Arial"/>
          <w:noProof/>
          <w:color w:val="5C5C5C"/>
          <w:sz w:val="21"/>
          <w:szCs w:val="21"/>
        </w:rPr>
        <w:drawing>
          <wp:inline distT="0" distB="0" distL="0" distR="0">
            <wp:extent cx="4945146" cy="2491740"/>
            <wp:effectExtent l="0" t="0" r="8255" b="3810"/>
            <wp:docPr id="12" name="Picture 12" descr="63a701bd0057ea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63a701bd0057ea17.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45146" cy="2491740"/>
                    </a:xfrm>
                    <a:prstGeom prst="rect">
                      <a:avLst/>
                    </a:prstGeom>
                    <a:noFill/>
                    <a:ln>
                      <a:noFill/>
                    </a:ln>
                  </pic:spPr>
                </pic:pic>
              </a:graphicData>
            </a:graphic>
          </wp:inline>
        </w:drawing>
      </w:r>
    </w:p>
    <w:p w:rsidR="0051545B" w:rsidRDefault="0051545B" w:rsidP="005B4FE9">
      <w:pPr>
        <w:shd w:val="clear" w:color="auto" w:fill="FFFFFF"/>
        <w:spacing w:before="240" w:after="240" w:line="240" w:lineRule="auto"/>
        <w:rPr>
          <w:rFonts w:ascii="Arial" w:eastAsia="Times New Roman" w:hAnsi="Arial" w:cs="Arial"/>
          <w:color w:val="5C5C5C"/>
          <w:sz w:val="21"/>
          <w:szCs w:val="21"/>
          <w:lang w:eastAsia="en-IN"/>
        </w:rPr>
      </w:pPr>
    </w:p>
    <w:p w:rsidR="000379B0" w:rsidRDefault="000379B0" w:rsidP="005B4FE9">
      <w:pPr>
        <w:shd w:val="clear" w:color="auto" w:fill="FFFFFF"/>
        <w:spacing w:before="240" w:after="240" w:line="240" w:lineRule="auto"/>
        <w:rPr>
          <w:rFonts w:ascii="Arial" w:eastAsia="Times New Roman" w:hAnsi="Arial" w:cs="Arial"/>
          <w:color w:val="5C5C5C"/>
          <w:sz w:val="21"/>
          <w:szCs w:val="21"/>
          <w:lang w:eastAsia="en-IN"/>
        </w:rPr>
      </w:pPr>
    </w:p>
    <w:p w:rsidR="000379B0" w:rsidRPr="00A715B0" w:rsidRDefault="000379B0" w:rsidP="000379B0">
      <w:pPr>
        <w:pStyle w:val="Heading2"/>
        <w:shd w:val="clear" w:color="auto" w:fill="FFFFFF"/>
        <w:spacing w:before="300" w:beforeAutospacing="0" w:after="0" w:afterAutospacing="0" w:line="240" w:lineRule="atLeast"/>
        <w:rPr>
          <w:sz w:val="48"/>
        </w:rPr>
      </w:pPr>
      <w:r w:rsidRPr="00A715B0">
        <w:rPr>
          <w:sz w:val="48"/>
        </w:rPr>
        <w:t>6. Setting Up an Attestor</w:t>
      </w:r>
    </w:p>
    <w:p w:rsidR="000379B0" w:rsidRDefault="000379B0" w:rsidP="000379B0">
      <w:pPr>
        <w:pStyle w:val="NormalWeb"/>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lastRenderedPageBreak/>
        <w:t>Currently, the cluster will perform a catch-all rejection on all images that don't reside at an official repository. Your next step is to create an attestor, so you can selectively allow trusted containers.</w:t>
      </w:r>
    </w:p>
    <w:tbl>
      <w:tblPr>
        <w:tblW w:w="11280" w:type="dxa"/>
        <w:tblCellMar>
          <w:top w:w="15" w:type="dxa"/>
          <w:left w:w="15" w:type="dxa"/>
          <w:bottom w:w="15" w:type="dxa"/>
          <w:right w:w="15" w:type="dxa"/>
        </w:tblCellMar>
        <w:tblLook w:val="04A0" w:firstRow="1" w:lastRow="0" w:firstColumn="1" w:lastColumn="0" w:noHBand="0" w:noVBand="1"/>
      </w:tblPr>
      <w:tblGrid>
        <w:gridCol w:w="10762"/>
        <w:gridCol w:w="518"/>
      </w:tblGrid>
      <w:tr w:rsidR="000379B0" w:rsidTr="000379B0">
        <w:tc>
          <w:tcPr>
            <w:tcW w:w="0" w:type="auto"/>
            <w:tcBorders>
              <w:top w:val="nil"/>
              <w:left w:val="nil"/>
              <w:bottom w:val="single" w:sz="6" w:space="0" w:color="CCCCCC"/>
            </w:tcBorders>
            <w:shd w:val="clear" w:color="auto" w:fill="auto"/>
            <w:tcMar>
              <w:top w:w="120" w:type="dxa"/>
              <w:left w:w="120" w:type="dxa"/>
              <w:bottom w:w="120" w:type="dxa"/>
              <w:right w:w="120" w:type="dxa"/>
            </w:tcMar>
            <w:hideMark/>
          </w:tcPr>
          <w:p w:rsidR="000379B0" w:rsidRDefault="000379B0">
            <w:pPr>
              <w:pStyle w:val="NormalWeb"/>
              <w:spacing w:before="0" w:beforeAutospacing="0" w:after="0" w:afterAutospacing="0" w:line="300" w:lineRule="atLeast"/>
              <w:rPr>
                <w:sz w:val="21"/>
                <w:szCs w:val="21"/>
              </w:rPr>
            </w:pPr>
            <w:r>
              <w:rPr>
                <w:noProof/>
                <w:sz w:val="21"/>
                <w:szCs w:val="21"/>
              </w:rPr>
              <w:drawing>
                <wp:inline distT="0" distB="0" distL="0" distR="0">
                  <wp:extent cx="2286000" cy="2286000"/>
                  <wp:effectExtent l="0" t="0" r="0" b="0"/>
                  <wp:docPr id="19" name="Picture 19" descr="https://codelabs.developers.google.com/static/codelabs/cloud-binauthz-intro/img/dca98cc118cd91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codelabs.developers.google.com/static/codelabs/cloud-binauthz-intro/img/dca98cc118cd913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r>
              <w:rPr>
                <w:sz w:val="21"/>
                <w:szCs w:val="21"/>
              </w:rPr>
              <w:t>As an Attestor:</w:t>
            </w:r>
          </w:p>
        </w:tc>
        <w:tc>
          <w:tcPr>
            <w:tcW w:w="0" w:type="auto"/>
            <w:tcBorders>
              <w:top w:val="nil"/>
              <w:left w:val="nil"/>
              <w:bottom w:val="single" w:sz="6" w:space="0" w:color="CCCCCC"/>
              <w:right w:val="nil"/>
            </w:tcBorders>
            <w:shd w:val="clear" w:color="auto" w:fill="auto"/>
            <w:tcMar>
              <w:top w:w="120" w:type="dxa"/>
              <w:left w:w="120" w:type="dxa"/>
              <w:bottom w:w="120" w:type="dxa"/>
              <w:right w:w="120" w:type="dxa"/>
            </w:tcMar>
            <w:hideMark/>
          </w:tcPr>
          <w:p w:rsidR="000379B0" w:rsidRDefault="000379B0">
            <w:pPr>
              <w:spacing w:line="300" w:lineRule="atLeast"/>
              <w:rPr>
                <w:sz w:val="21"/>
                <w:szCs w:val="21"/>
              </w:rPr>
            </w:pPr>
          </w:p>
        </w:tc>
      </w:tr>
    </w:tbl>
    <w:p w:rsidR="000379B0" w:rsidRDefault="000379B0" w:rsidP="000379B0">
      <w:pPr>
        <w:pStyle w:val="Heading2"/>
        <w:shd w:val="clear" w:color="auto" w:fill="FFFFFF"/>
        <w:spacing w:before="300" w:beforeAutospacing="0" w:after="0" w:afterAutospacing="0" w:line="240" w:lineRule="atLeast"/>
        <w:rPr>
          <w:b w:val="0"/>
          <w:bCs w:val="0"/>
          <w:color w:val="5C5C5C"/>
          <w:sz w:val="30"/>
          <w:szCs w:val="30"/>
        </w:rPr>
      </w:pPr>
      <w:r>
        <w:rPr>
          <w:rStyle w:val="Strong"/>
          <w:b/>
          <w:bCs/>
          <w:color w:val="5C5C5C"/>
          <w:sz w:val="30"/>
          <w:szCs w:val="30"/>
        </w:rPr>
        <w:t>Creating a Container Analysis Note</w:t>
      </w:r>
    </w:p>
    <w:p w:rsidR="000379B0" w:rsidRDefault="000379B0" w:rsidP="000379B0">
      <w:pPr>
        <w:pStyle w:val="Heading2"/>
        <w:shd w:val="clear" w:color="auto" w:fill="FFFFFF"/>
        <w:spacing w:before="300" w:beforeAutospacing="0" w:after="0" w:afterAutospacing="0" w:line="240" w:lineRule="atLeast"/>
        <w:rPr>
          <w:b w:val="0"/>
          <w:bCs w:val="0"/>
          <w:color w:val="5C5C5C"/>
          <w:sz w:val="30"/>
          <w:szCs w:val="30"/>
        </w:rPr>
      </w:pPr>
      <w:r>
        <w:rPr>
          <w:b w:val="0"/>
          <w:bCs w:val="0"/>
          <w:noProof/>
          <w:color w:val="5C5C5C"/>
          <w:sz w:val="30"/>
          <w:szCs w:val="30"/>
        </w:rPr>
        <w:drawing>
          <wp:inline distT="0" distB="0" distL="0" distR="0">
            <wp:extent cx="5429074" cy="2735580"/>
            <wp:effectExtent l="0" t="0" r="635" b="7620"/>
            <wp:docPr id="18" name="Picture 18" descr="36f8f5ade32507f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36f8f5ade32507f7.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29074" cy="2735580"/>
                    </a:xfrm>
                    <a:prstGeom prst="rect">
                      <a:avLst/>
                    </a:prstGeom>
                    <a:noFill/>
                    <a:ln>
                      <a:noFill/>
                    </a:ln>
                  </pic:spPr>
                </pic:pic>
              </a:graphicData>
            </a:graphic>
          </wp:inline>
        </w:drawing>
      </w:r>
    </w:p>
    <w:p w:rsidR="000379B0" w:rsidRDefault="000379B0" w:rsidP="000379B0">
      <w:pPr>
        <w:pStyle w:val="NormalWeb"/>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Start by creating a JSON file containing the necessary data for your Note. This command will create a JSON file containing your Note locally:</w:t>
      </w:r>
    </w:p>
    <w:p w:rsidR="000379B0" w:rsidRDefault="000379B0" w:rsidP="000379B0">
      <w:pPr>
        <w:pStyle w:val="HTMLPreformatted"/>
        <w:spacing w:line="300" w:lineRule="atLeast"/>
        <w:rPr>
          <w:rFonts w:ascii="var(--devsite-code-font-family)" w:hAnsi="var(--devsite-code-font-family)"/>
          <w:sz w:val="21"/>
          <w:szCs w:val="21"/>
        </w:rPr>
      </w:pPr>
      <w:r>
        <w:rPr>
          <w:rFonts w:ascii="var(--devsite-code-font-family)" w:hAnsi="var(--devsite-code-font-family)"/>
          <w:sz w:val="21"/>
          <w:szCs w:val="21"/>
        </w:rPr>
        <w:t>cat &gt; ./create_note_request.json &lt;&lt; EOM</w:t>
      </w:r>
    </w:p>
    <w:p w:rsidR="000379B0" w:rsidRDefault="000379B0" w:rsidP="000379B0">
      <w:pPr>
        <w:pStyle w:val="HTMLPreformatted"/>
        <w:spacing w:line="300" w:lineRule="atLeast"/>
        <w:rPr>
          <w:rFonts w:ascii="var(--devsite-code-font-family)" w:hAnsi="var(--devsite-code-font-family)"/>
          <w:sz w:val="21"/>
          <w:szCs w:val="21"/>
        </w:rPr>
      </w:pPr>
      <w:r>
        <w:rPr>
          <w:rFonts w:ascii="var(--devsite-code-font-family)" w:hAnsi="var(--devsite-code-font-family)"/>
          <w:sz w:val="21"/>
          <w:szCs w:val="21"/>
        </w:rPr>
        <w:t>{</w:t>
      </w:r>
    </w:p>
    <w:p w:rsidR="000379B0" w:rsidRDefault="000379B0" w:rsidP="000379B0">
      <w:pPr>
        <w:pStyle w:val="HTMLPreformatted"/>
        <w:spacing w:line="300" w:lineRule="atLeast"/>
        <w:rPr>
          <w:rFonts w:ascii="var(--devsite-code-font-family)" w:hAnsi="var(--devsite-code-font-family)"/>
          <w:sz w:val="21"/>
          <w:szCs w:val="21"/>
        </w:rPr>
      </w:pPr>
      <w:r>
        <w:rPr>
          <w:rFonts w:ascii="var(--devsite-code-font-family)" w:hAnsi="var(--devsite-code-font-family)"/>
          <w:sz w:val="21"/>
          <w:szCs w:val="21"/>
        </w:rPr>
        <w:t xml:space="preserve">  "attestation": {</w:t>
      </w:r>
    </w:p>
    <w:p w:rsidR="000379B0" w:rsidRDefault="000379B0" w:rsidP="000379B0">
      <w:pPr>
        <w:pStyle w:val="HTMLPreformatted"/>
        <w:spacing w:line="300" w:lineRule="atLeast"/>
        <w:rPr>
          <w:rFonts w:ascii="var(--devsite-code-font-family)" w:hAnsi="var(--devsite-code-font-family)"/>
          <w:sz w:val="21"/>
          <w:szCs w:val="21"/>
        </w:rPr>
      </w:pPr>
      <w:r>
        <w:rPr>
          <w:rFonts w:ascii="var(--devsite-code-font-family)" w:hAnsi="var(--devsite-code-font-family)"/>
          <w:sz w:val="21"/>
          <w:szCs w:val="21"/>
        </w:rPr>
        <w:t xml:space="preserve">    "hint": {</w:t>
      </w:r>
    </w:p>
    <w:p w:rsidR="000379B0" w:rsidRDefault="000379B0" w:rsidP="000379B0">
      <w:pPr>
        <w:pStyle w:val="HTMLPreformatted"/>
        <w:spacing w:line="300" w:lineRule="atLeast"/>
        <w:rPr>
          <w:rFonts w:ascii="var(--devsite-code-font-family)" w:hAnsi="var(--devsite-code-font-family)"/>
          <w:sz w:val="21"/>
          <w:szCs w:val="21"/>
        </w:rPr>
      </w:pPr>
      <w:r>
        <w:rPr>
          <w:rFonts w:ascii="var(--devsite-code-font-family)" w:hAnsi="var(--devsite-code-font-family)"/>
          <w:sz w:val="21"/>
          <w:szCs w:val="21"/>
        </w:rPr>
        <w:t xml:space="preserve">      "human_readable_name": "This note represents an attestation authority"</w:t>
      </w:r>
    </w:p>
    <w:p w:rsidR="000379B0" w:rsidRDefault="000379B0" w:rsidP="000379B0">
      <w:pPr>
        <w:pStyle w:val="HTMLPreformatted"/>
        <w:spacing w:line="300" w:lineRule="atLeast"/>
        <w:rPr>
          <w:rFonts w:ascii="var(--devsite-code-font-family)" w:hAnsi="var(--devsite-code-font-family)"/>
          <w:sz w:val="21"/>
          <w:szCs w:val="21"/>
        </w:rPr>
      </w:pPr>
      <w:r>
        <w:rPr>
          <w:rFonts w:ascii="var(--devsite-code-font-family)" w:hAnsi="var(--devsite-code-font-family)"/>
          <w:sz w:val="21"/>
          <w:szCs w:val="21"/>
        </w:rPr>
        <w:t xml:space="preserve">    }</w:t>
      </w:r>
    </w:p>
    <w:p w:rsidR="000379B0" w:rsidRDefault="000379B0" w:rsidP="000379B0">
      <w:pPr>
        <w:pStyle w:val="HTMLPreformatted"/>
        <w:spacing w:line="300" w:lineRule="atLeast"/>
        <w:rPr>
          <w:rFonts w:ascii="var(--devsite-code-font-family)" w:hAnsi="var(--devsite-code-font-family)"/>
          <w:sz w:val="21"/>
          <w:szCs w:val="21"/>
        </w:rPr>
      </w:pPr>
      <w:r>
        <w:rPr>
          <w:rFonts w:ascii="var(--devsite-code-font-family)" w:hAnsi="var(--devsite-code-font-family)"/>
          <w:sz w:val="21"/>
          <w:szCs w:val="21"/>
        </w:rPr>
        <w:t xml:space="preserve">  }</w:t>
      </w:r>
    </w:p>
    <w:p w:rsidR="000379B0" w:rsidRDefault="000379B0" w:rsidP="000379B0">
      <w:pPr>
        <w:pStyle w:val="HTMLPreformatted"/>
        <w:spacing w:line="300" w:lineRule="atLeast"/>
        <w:rPr>
          <w:rFonts w:ascii="var(--devsite-code-font-family)" w:hAnsi="var(--devsite-code-font-family)"/>
          <w:sz w:val="21"/>
          <w:szCs w:val="21"/>
        </w:rPr>
      </w:pPr>
      <w:r>
        <w:rPr>
          <w:rFonts w:ascii="var(--devsite-code-font-family)" w:hAnsi="var(--devsite-code-font-family)"/>
          <w:sz w:val="21"/>
          <w:szCs w:val="21"/>
        </w:rPr>
        <w:t>}</w:t>
      </w:r>
    </w:p>
    <w:p w:rsidR="000379B0" w:rsidRDefault="000379B0" w:rsidP="000379B0">
      <w:pPr>
        <w:pStyle w:val="HTMLPreformatted"/>
        <w:spacing w:line="300" w:lineRule="atLeast"/>
        <w:rPr>
          <w:rFonts w:ascii="var(--devsite-code-font-family)" w:hAnsi="var(--devsite-code-font-family)"/>
          <w:sz w:val="21"/>
          <w:szCs w:val="21"/>
        </w:rPr>
      </w:pPr>
      <w:r>
        <w:rPr>
          <w:rFonts w:ascii="var(--devsite-code-font-family)" w:hAnsi="var(--devsite-code-font-family)"/>
          <w:sz w:val="21"/>
          <w:szCs w:val="21"/>
        </w:rPr>
        <w:t>EOM</w:t>
      </w:r>
    </w:p>
    <w:p w:rsidR="000379B0" w:rsidRDefault="000379B0" w:rsidP="000379B0">
      <w:pPr>
        <w:pStyle w:val="NormalWeb"/>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lastRenderedPageBreak/>
        <w:t>Now, submit the Note to your project using the Container Analysis API:</w:t>
      </w:r>
    </w:p>
    <w:p w:rsidR="000379B0" w:rsidRDefault="000379B0" w:rsidP="000379B0">
      <w:pPr>
        <w:pStyle w:val="HTMLPreformatted"/>
        <w:spacing w:line="300" w:lineRule="atLeast"/>
        <w:rPr>
          <w:rFonts w:ascii="var(--devsite-code-font-family)" w:hAnsi="var(--devsite-code-font-family)"/>
          <w:sz w:val="21"/>
          <w:szCs w:val="21"/>
        </w:rPr>
      </w:pPr>
      <w:r>
        <w:rPr>
          <w:rFonts w:ascii="var(--devsite-code-font-family)" w:hAnsi="var(--devsite-code-font-family)"/>
          <w:sz w:val="21"/>
          <w:szCs w:val="21"/>
        </w:rPr>
        <w:t>NOTE_ID=my-attestor-note</w:t>
      </w:r>
    </w:p>
    <w:p w:rsidR="000379B0" w:rsidRDefault="000379B0" w:rsidP="000379B0">
      <w:pPr>
        <w:pStyle w:val="HTMLPreformatted"/>
        <w:spacing w:line="300" w:lineRule="atLeast"/>
        <w:rPr>
          <w:rFonts w:ascii="var(--devsite-code-font-family)" w:hAnsi="var(--devsite-code-font-family)"/>
          <w:sz w:val="21"/>
          <w:szCs w:val="21"/>
        </w:rPr>
      </w:pPr>
    </w:p>
    <w:p w:rsidR="000379B0" w:rsidRDefault="000379B0" w:rsidP="000379B0">
      <w:pPr>
        <w:pStyle w:val="HTMLPreformatted"/>
        <w:spacing w:line="300" w:lineRule="atLeast"/>
        <w:rPr>
          <w:rFonts w:ascii="var(--devsite-code-font-family)" w:hAnsi="var(--devsite-code-font-family)"/>
          <w:sz w:val="21"/>
          <w:szCs w:val="21"/>
        </w:rPr>
      </w:pPr>
      <w:r>
        <w:rPr>
          <w:rFonts w:ascii="var(--devsite-code-font-family)" w:hAnsi="var(--devsite-code-font-family)"/>
          <w:sz w:val="21"/>
          <w:szCs w:val="21"/>
        </w:rPr>
        <w:t>curl -vvv -X POST \</w:t>
      </w:r>
    </w:p>
    <w:p w:rsidR="000379B0" w:rsidRDefault="000379B0" w:rsidP="000379B0">
      <w:pPr>
        <w:pStyle w:val="HTMLPreformatted"/>
        <w:spacing w:line="300" w:lineRule="atLeast"/>
        <w:rPr>
          <w:rFonts w:ascii="var(--devsite-code-font-family)" w:hAnsi="var(--devsite-code-font-family)"/>
          <w:sz w:val="21"/>
          <w:szCs w:val="21"/>
        </w:rPr>
      </w:pPr>
      <w:r>
        <w:rPr>
          <w:rFonts w:ascii="var(--devsite-code-font-family)" w:hAnsi="var(--devsite-code-font-family)"/>
          <w:sz w:val="21"/>
          <w:szCs w:val="21"/>
        </w:rPr>
        <w:t xml:space="preserve">    -H "Content-Type: application/json"  \</w:t>
      </w:r>
    </w:p>
    <w:p w:rsidR="000379B0" w:rsidRDefault="000379B0" w:rsidP="000379B0">
      <w:pPr>
        <w:pStyle w:val="HTMLPreformatted"/>
        <w:spacing w:line="300" w:lineRule="atLeast"/>
        <w:rPr>
          <w:rFonts w:ascii="var(--devsite-code-font-family)" w:hAnsi="var(--devsite-code-font-family)"/>
          <w:sz w:val="21"/>
          <w:szCs w:val="21"/>
        </w:rPr>
      </w:pPr>
      <w:r>
        <w:rPr>
          <w:rFonts w:ascii="var(--devsite-code-font-family)" w:hAnsi="var(--devsite-code-font-family)"/>
          <w:sz w:val="21"/>
          <w:szCs w:val="21"/>
        </w:rPr>
        <w:t xml:space="preserve">    -H "Authorization: Bearer $(gcloud auth print-access-token)"  \</w:t>
      </w:r>
    </w:p>
    <w:p w:rsidR="000379B0" w:rsidRDefault="000379B0" w:rsidP="000379B0">
      <w:pPr>
        <w:pStyle w:val="HTMLPreformatted"/>
        <w:spacing w:line="300" w:lineRule="atLeast"/>
        <w:rPr>
          <w:rFonts w:ascii="var(--devsite-code-font-family)" w:hAnsi="var(--devsite-code-font-family)"/>
          <w:sz w:val="21"/>
          <w:szCs w:val="21"/>
        </w:rPr>
      </w:pPr>
      <w:r>
        <w:rPr>
          <w:rFonts w:ascii="var(--devsite-code-font-family)" w:hAnsi="var(--devsite-code-font-family)"/>
          <w:sz w:val="21"/>
          <w:szCs w:val="21"/>
        </w:rPr>
        <w:t xml:space="preserve">    --data-binary @./create_note_request.json  \</w:t>
      </w:r>
    </w:p>
    <w:p w:rsidR="000379B0" w:rsidRDefault="000379B0" w:rsidP="000379B0">
      <w:pPr>
        <w:pStyle w:val="HTMLPreformatted"/>
        <w:spacing w:line="300" w:lineRule="atLeast"/>
        <w:rPr>
          <w:rFonts w:ascii="var(--devsite-code-font-family)" w:hAnsi="var(--devsite-code-font-family)"/>
          <w:sz w:val="21"/>
          <w:szCs w:val="21"/>
        </w:rPr>
      </w:pPr>
      <w:r>
        <w:rPr>
          <w:rFonts w:ascii="var(--devsite-code-font-family)" w:hAnsi="var(--devsite-code-font-family)"/>
          <w:sz w:val="21"/>
          <w:szCs w:val="21"/>
        </w:rPr>
        <w:t xml:space="preserve">    "https://containeranalysis.googleapis.com/v1/projects/${PROJECT_ID}/notes/?noteId=${NOTE_ID}"</w:t>
      </w:r>
    </w:p>
    <w:p w:rsidR="000379B0" w:rsidRDefault="000379B0" w:rsidP="000379B0">
      <w:pPr>
        <w:pStyle w:val="NormalWeb"/>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You can verify the Note was saved by fetching it back:</w:t>
      </w:r>
    </w:p>
    <w:p w:rsidR="000379B0" w:rsidRDefault="000379B0" w:rsidP="000379B0">
      <w:pPr>
        <w:pStyle w:val="HTMLPreformatted"/>
        <w:spacing w:line="300" w:lineRule="atLeast"/>
        <w:rPr>
          <w:rFonts w:ascii="var(--devsite-code-font-family)" w:hAnsi="var(--devsite-code-font-family)"/>
          <w:sz w:val="21"/>
          <w:szCs w:val="21"/>
        </w:rPr>
      </w:pPr>
      <w:r>
        <w:rPr>
          <w:rFonts w:ascii="var(--devsite-code-font-family)" w:hAnsi="var(--devsite-code-font-family)"/>
          <w:sz w:val="21"/>
          <w:szCs w:val="21"/>
        </w:rPr>
        <w:t>curl -vvv  \</w:t>
      </w:r>
    </w:p>
    <w:p w:rsidR="000379B0" w:rsidRDefault="000379B0" w:rsidP="000379B0">
      <w:pPr>
        <w:pStyle w:val="HTMLPreformatted"/>
        <w:spacing w:line="300" w:lineRule="atLeast"/>
        <w:rPr>
          <w:rFonts w:ascii="var(--devsite-code-font-family)" w:hAnsi="var(--devsite-code-font-family)"/>
          <w:sz w:val="21"/>
          <w:szCs w:val="21"/>
        </w:rPr>
      </w:pPr>
      <w:r>
        <w:rPr>
          <w:rFonts w:ascii="var(--devsite-code-font-family)" w:hAnsi="var(--devsite-code-font-family)"/>
          <w:sz w:val="21"/>
          <w:szCs w:val="21"/>
        </w:rPr>
        <w:t xml:space="preserve">    -H "Authorization: Bearer $(gcloud auth print-access-token)" \</w:t>
      </w:r>
    </w:p>
    <w:p w:rsidR="000379B0" w:rsidRDefault="000379B0" w:rsidP="000379B0">
      <w:pPr>
        <w:pStyle w:val="HTMLPreformatted"/>
        <w:spacing w:line="300" w:lineRule="atLeast"/>
        <w:rPr>
          <w:rFonts w:ascii="var(--devsite-code-font-family)" w:hAnsi="var(--devsite-code-font-family)"/>
          <w:sz w:val="21"/>
          <w:szCs w:val="21"/>
        </w:rPr>
      </w:pPr>
      <w:r>
        <w:rPr>
          <w:rFonts w:ascii="var(--devsite-code-font-family)" w:hAnsi="var(--devsite-code-font-family)"/>
          <w:sz w:val="21"/>
          <w:szCs w:val="21"/>
        </w:rPr>
        <w:t xml:space="preserve">    "https://containeranalysis.googleapis.com/v1/projects/${PROJECT_ID}/notes/${NOTE_ID}"</w:t>
      </w:r>
    </w:p>
    <w:p w:rsidR="000379B0" w:rsidRDefault="000379B0" w:rsidP="000379B0">
      <w:pPr>
        <w:pStyle w:val="Heading2"/>
        <w:shd w:val="clear" w:color="auto" w:fill="FFFFFF"/>
        <w:spacing w:before="300" w:beforeAutospacing="0" w:after="0" w:afterAutospacing="0" w:line="240" w:lineRule="atLeast"/>
        <w:rPr>
          <w:b w:val="0"/>
          <w:bCs w:val="0"/>
          <w:color w:val="5C5C5C"/>
          <w:sz w:val="30"/>
          <w:szCs w:val="30"/>
        </w:rPr>
      </w:pPr>
      <w:r>
        <w:rPr>
          <w:rStyle w:val="Strong"/>
          <w:b/>
          <w:bCs/>
          <w:color w:val="5C5C5C"/>
          <w:sz w:val="30"/>
          <w:szCs w:val="30"/>
        </w:rPr>
        <w:t>Creating an Attestor in Binary Authorization</w:t>
      </w:r>
    </w:p>
    <w:p w:rsidR="000379B0" w:rsidRDefault="000379B0" w:rsidP="000379B0">
      <w:pPr>
        <w:pStyle w:val="Heading2"/>
        <w:shd w:val="clear" w:color="auto" w:fill="FFFFFF"/>
        <w:spacing w:before="300" w:beforeAutospacing="0" w:after="0" w:afterAutospacing="0" w:line="240" w:lineRule="atLeast"/>
        <w:rPr>
          <w:b w:val="0"/>
          <w:bCs w:val="0"/>
          <w:color w:val="5C5C5C"/>
          <w:sz w:val="30"/>
          <w:szCs w:val="30"/>
        </w:rPr>
      </w:pPr>
      <w:r>
        <w:rPr>
          <w:b w:val="0"/>
          <w:bCs w:val="0"/>
          <w:noProof/>
          <w:color w:val="5C5C5C"/>
          <w:sz w:val="30"/>
          <w:szCs w:val="30"/>
        </w:rPr>
        <w:drawing>
          <wp:inline distT="0" distB="0" distL="0" distR="0">
            <wp:extent cx="5141742" cy="2590800"/>
            <wp:effectExtent l="0" t="0" r="1905" b="0"/>
            <wp:docPr id="17" name="Picture 17" descr="af0267ab7f7757f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f0267ab7f7757f9.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41742" cy="2590800"/>
                    </a:xfrm>
                    <a:prstGeom prst="rect">
                      <a:avLst/>
                    </a:prstGeom>
                    <a:noFill/>
                    <a:ln>
                      <a:noFill/>
                    </a:ln>
                  </pic:spPr>
                </pic:pic>
              </a:graphicData>
            </a:graphic>
          </wp:inline>
        </w:drawing>
      </w:r>
    </w:p>
    <w:p w:rsidR="000379B0" w:rsidRDefault="000379B0" w:rsidP="000379B0">
      <w:pPr>
        <w:pStyle w:val="NormalWeb"/>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Your Note is now saved within the Container Analysis API. To make use of your attestor, you must also register the note with Binary Authorization:</w:t>
      </w:r>
    </w:p>
    <w:p w:rsidR="000379B0" w:rsidRDefault="000379B0" w:rsidP="000379B0">
      <w:pPr>
        <w:pStyle w:val="HTMLPreformatted"/>
        <w:spacing w:line="300" w:lineRule="atLeast"/>
        <w:rPr>
          <w:rFonts w:ascii="var(--devsite-code-font-family)" w:hAnsi="var(--devsite-code-font-family)"/>
          <w:sz w:val="21"/>
          <w:szCs w:val="21"/>
        </w:rPr>
      </w:pPr>
      <w:r>
        <w:rPr>
          <w:rFonts w:ascii="var(--devsite-code-font-family)" w:hAnsi="var(--devsite-code-font-family)"/>
          <w:sz w:val="21"/>
          <w:szCs w:val="21"/>
        </w:rPr>
        <w:t>ATTESTOR_ID=my-binauthz-attestor</w:t>
      </w:r>
    </w:p>
    <w:p w:rsidR="000379B0" w:rsidRDefault="000379B0" w:rsidP="000379B0">
      <w:pPr>
        <w:pStyle w:val="HTMLPreformatted"/>
        <w:spacing w:line="300" w:lineRule="atLeast"/>
        <w:rPr>
          <w:rFonts w:ascii="var(--devsite-code-font-family)" w:hAnsi="var(--devsite-code-font-family)"/>
          <w:sz w:val="21"/>
          <w:szCs w:val="21"/>
        </w:rPr>
      </w:pPr>
    </w:p>
    <w:p w:rsidR="000379B0" w:rsidRDefault="000379B0" w:rsidP="000379B0">
      <w:pPr>
        <w:pStyle w:val="HTMLPreformatted"/>
        <w:spacing w:line="300" w:lineRule="atLeast"/>
        <w:rPr>
          <w:rFonts w:ascii="var(--devsite-code-font-family)" w:hAnsi="var(--devsite-code-font-family)"/>
          <w:sz w:val="21"/>
          <w:szCs w:val="21"/>
        </w:rPr>
      </w:pPr>
      <w:r>
        <w:rPr>
          <w:rFonts w:ascii="var(--devsite-code-font-family)" w:hAnsi="var(--devsite-code-font-family)"/>
          <w:sz w:val="21"/>
          <w:szCs w:val="21"/>
        </w:rPr>
        <w:t>gcloud container binauthz attestors create $ATTESTOR_ID \</w:t>
      </w:r>
    </w:p>
    <w:p w:rsidR="000379B0" w:rsidRDefault="000379B0" w:rsidP="000379B0">
      <w:pPr>
        <w:pStyle w:val="HTMLPreformatted"/>
        <w:spacing w:line="300" w:lineRule="atLeast"/>
        <w:rPr>
          <w:rFonts w:ascii="var(--devsite-code-font-family)" w:hAnsi="var(--devsite-code-font-family)"/>
          <w:sz w:val="21"/>
          <w:szCs w:val="21"/>
        </w:rPr>
      </w:pPr>
      <w:r>
        <w:rPr>
          <w:rFonts w:ascii="var(--devsite-code-font-family)" w:hAnsi="var(--devsite-code-font-family)"/>
          <w:sz w:val="21"/>
          <w:szCs w:val="21"/>
        </w:rPr>
        <w:t xml:space="preserve">    --attestation-authority-note=$NOTE_ID \</w:t>
      </w:r>
    </w:p>
    <w:p w:rsidR="000379B0" w:rsidRDefault="000379B0" w:rsidP="000379B0">
      <w:pPr>
        <w:pStyle w:val="HTMLPreformatted"/>
        <w:spacing w:line="300" w:lineRule="atLeast"/>
        <w:rPr>
          <w:rFonts w:ascii="var(--devsite-code-font-family)" w:hAnsi="var(--devsite-code-font-family)"/>
          <w:sz w:val="21"/>
          <w:szCs w:val="21"/>
        </w:rPr>
      </w:pPr>
      <w:r>
        <w:rPr>
          <w:rFonts w:ascii="var(--devsite-code-font-family)" w:hAnsi="var(--devsite-code-font-family)"/>
          <w:sz w:val="21"/>
          <w:szCs w:val="21"/>
        </w:rPr>
        <w:t xml:space="preserve">    --attestation-authority-note-project=${PROJECT_ID}</w:t>
      </w:r>
    </w:p>
    <w:p w:rsidR="000379B0" w:rsidRDefault="000379B0" w:rsidP="000379B0">
      <w:pPr>
        <w:pStyle w:val="NormalWeb"/>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To verify everything works as expected, print out the list of registered authorities:</w:t>
      </w:r>
    </w:p>
    <w:p w:rsidR="000379B0" w:rsidRDefault="000379B0" w:rsidP="000379B0">
      <w:pPr>
        <w:pStyle w:val="HTMLPreformatted"/>
        <w:spacing w:line="300" w:lineRule="atLeast"/>
        <w:rPr>
          <w:rFonts w:ascii="var(--devsite-code-font-family)" w:hAnsi="var(--devsite-code-font-family)"/>
          <w:sz w:val="21"/>
          <w:szCs w:val="21"/>
        </w:rPr>
      </w:pPr>
      <w:r>
        <w:rPr>
          <w:rFonts w:ascii="var(--devsite-code-font-family)" w:hAnsi="var(--devsite-code-font-family)"/>
          <w:sz w:val="21"/>
          <w:szCs w:val="21"/>
        </w:rPr>
        <w:t>gcloud container binauthz attestors list</w:t>
      </w:r>
    </w:p>
    <w:p w:rsidR="000379B0" w:rsidRDefault="000379B0" w:rsidP="000379B0">
      <w:pPr>
        <w:pStyle w:val="image-container"/>
        <w:shd w:val="clear" w:color="auto" w:fill="FFFFFF"/>
        <w:spacing w:before="240" w:beforeAutospacing="0" w:after="240" w:afterAutospacing="0"/>
        <w:jc w:val="center"/>
        <w:rPr>
          <w:rFonts w:ascii="Arial" w:hAnsi="Arial" w:cs="Arial"/>
          <w:color w:val="5C5C5C"/>
          <w:sz w:val="21"/>
          <w:szCs w:val="21"/>
        </w:rPr>
      </w:pPr>
      <w:r>
        <w:rPr>
          <w:rFonts w:ascii="Arial" w:hAnsi="Arial" w:cs="Arial"/>
          <w:noProof/>
          <w:color w:val="5C5C5C"/>
          <w:sz w:val="21"/>
          <w:szCs w:val="21"/>
        </w:rPr>
        <w:drawing>
          <wp:inline distT="0" distB="0" distL="0" distR="0">
            <wp:extent cx="6240780" cy="602928"/>
            <wp:effectExtent l="0" t="0" r="0" b="6985"/>
            <wp:docPr id="16" name="Picture 16" descr="9ef5aba66d1b06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9ef5aba66d1b06d3.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6240780" cy="602928"/>
                    </a:xfrm>
                    <a:prstGeom prst="rect">
                      <a:avLst/>
                    </a:prstGeom>
                    <a:noFill/>
                    <a:ln>
                      <a:noFill/>
                    </a:ln>
                  </pic:spPr>
                </pic:pic>
              </a:graphicData>
            </a:graphic>
          </wp:inline>
        </w:drawing>
      </w:r>
    </w:p>
    <w:p w:rsidR="000379B0" w:rsidRDefault="000379B0" w:rsidP="000379B0">
      <w:pPr>
        <w:pStyle w:val="NormalWeb"/>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lastRenderedPageBreak/>
        <w:t>You should also be able to see your new attestor through the </w:t>
      </w:r>
      <w:hyperlink r:id="rId36" w:tgtFrame="_blank" w:history="1">
        <w:r>
          <w:rPr>
            <w:rStyle w:val="Hyperlink"/>
            <w:rFonts w:ascii="Arial" w:hAnsi="Arial" w:cs="Arial"/>
            <w:color w:val="1A73E8"/>
            <w:sz w:val="21"/>
            <w:szCs w:val="21"/>
          </w:rPr>
          <w:t>Google Cloud Console UI</w:t>
        </w:r>
      </w:hyperlink>
      <w:r>
        <w:rPr>
          <w:rFonts w:ascii="Arial" w:hAnsi="Arial" w:cs="Arial"/>
          <w:color w:val="5C5C5C"/>
          <w:sz w:val="21"/>
          <w:szCs w:val="21"/>
        </w:rPr>
        <w:t>.</w:t>
      </w:r>
    </w:p>
    <w:p w:rsidR="000379B0" w:rsidRDefault="000379B0" w:rsidP="000379B0">
      <w:pPr>
        <w:pStyle w:val="Heading2"/>
        <w:shd w:val="clear" w:color="auto" w:fill="FFFFFF"/>
        <w:spacing w:before="300" w:beforeAutospacing="0" w:after="0" w:afterAutospacing="0" w:line="240" w:lineRule="atLeast"/>
        <w:rPr>
          <w:b w:val="0"/>
          <w:bCs w:val="0"/>
          <w:color w:val="5C5C5C"/>
          <w:sz w:val="30"/>
          <w:szCs w:val="30"/>
        </w:rPr>
      </w:pPr>
      <w:r>
        <w:rPr>
          <w:rStyle w:val="Strong"/>
          <w:b/>
          <w:bCs/>
          <w:color w:val="5C5C5C"/>
          <w:sz w:val="30"/>
          <w:szCs w:val="30"/>
        </w:rPr>
        <w:t>Adding IAM Role</w:t>
      </w:r>
    </w:p>
    <w:p w:rsidR="000379B0" w:rsidRDefault="000379B0" w:rsidP="000379B0">
      <w:pPr>
        <w:pStyle w:val="NormalWeb"/>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Before you can use this attestor, you must grant Binary Authorization the appropriate permissions to view the Container Analysis Note you created. This will allow Binary Authorization to query the Container Analysis API to ensure that each pod has been signed and approved to run.</w:t>
      </w:r>
    </w:p>
    <w:p w:rsidR="000379B0" w:rsidRDefault="000379B0" w:rsidP="000379B0">
      <w:pPr>
        <w:pStyle w:val="NormalWeb"/>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Permissions in Binary Authorization are handled through an automatically generated </w:t>
      </w:r>
      <w:hyperlink r:id="rId37" w:tgtFrame="_blank" w:history="1">
        <w:r>
          <w:rPr>
            <w:rStyle w:val="Hyperlink"/>
            <w:rFonts w:ascii="Arial" w:hAnsi="Arial" w:cs="Arial"/>
            <w:color w:val="1A73E8"/>
            <w:sz w:val="21"/>
            <w:szCs w:val="21"/>
          </w:rPr>
          <w:t>service account</w:t>
        </w:r>
      </w:hyperlink>
      <w:r>
        <w:rPr>
          <w:rFonts w:ascii="Arial" w:hAnsi="Arial" w:cs="Arial"/>
          <w:color w:val="5C5C5C"/>
          <w:sz w:val="21"/>
          <w:szCs w:val="21"/>
        </w:rPr>
        <w:t>.</w:t>
      </w:r>
    </w:p>
    <w:p w:rsidR="000379B0" w:rsidRDefault="000379B0" w:rsidP="000379B0">
      <w:pPr>
        <w:pStyle w:val="NormalWeb"/>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First, find the service account's email address:</w:t>
      </w:r>
    </w:p>
    <w:p w:rsidR="000379B0" w:rsidRDefault="000379B0" w:rsidP="000379B0">
      <w:pPr>
        <w:pStyle w:val="HTMLPreformatted"/>
        <w:spacing w:line="300" w:lineRule="atLeast"/>
        <w:rPr>
          <w:rFonts w:ascii="var(--devsite-code-font-family)" w:hAnsi="var(--devsite-code-font-family)"/>
          <w:sz w:val="21"/>
          <w:szCs w:val="21"/>
        </w:rPr>
      </w:pPr>
      <w:r>
        <w:rPr>
          <w:rFonts w:ascii="var(--devsite-code-font-family)" w:hAnsi="var(--devsite-code-font-family)"/>
          <w:sz w:val="21"/>
          <w:szCs w:val="21"/>
        </w:rPr>
        <w:t>PROJECT_NUMBER=$(gcloud projects describe "${PROJECT_ID}"  --format="value(projectNumber)")</w:t>
      </w:r>
    </w:p>
    <w:p w:rsidR="000379B0" w:rsidRDefault="000379B0" w:rsidP="000379B0">
      <w:pPr>
        <w:pStyle w:val="HTMLPreformatted"/>
        <w:spacing w:line="300" w:lineRule="atLeast"/>
        <w:rPr>
          <w:rFonts w:ascii="var(--devsite-code-font-family)" w:hAnsi="var(--devsite-code-font-family)"/>
          <w:sz w:val="21"/>
          <w:szCs w:val="21"/>
        </w:rPr>
      </w:pPr>
      <w:r>
        <w:rPr>
          <w:rFonts w:ascii="var(--devsite-code-font-family)" w:hAnsi="var(--devsite-code-font-family)"/>
          <w:sz w:val="21"/>
          <w:szCs w:val="21"/>
        </w:rPr>
        <w:t>BINAUTHZ_SA_EMAIL="service-${PROJECT_NUMBER}@gcp-sa-binaryauthorization.iam.gserviceaccount.com"</w:t>
      </w:r>
    </w:p>
    <w:p w:rsidR="000379B0" w:rsidRDefault="000379B0" w:rsidP="000379B0">
      <w:pPr>
        <w:pStyle w:val="NormalWeb"/>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Now, use it to create a Container Analysis IAM JSON request:</w:t>
      </w:r>
    </w:p>
    <w:p w:rsidR="000379B0" w:rsidRDefault="000379B0" w:rsidP="000379B0">
      <w:pPr>
        <w:pStyle w:val="HTMLPreformatted"/>
        <w:spacing w:line="300" w:lineRule="atLeast"/>
        <w:rPr>
          <w:rFonts w:ascii="var(--devsite-code-font-family)" w:hAnsi="var(--devsite-code-font-family)"/>
          <w:sz w:val="21"/>
          <w:szCs w:val="21"/>
        </w:rPr>
      </w:pPr>
      <w:r>
        <w:rPr>
          <w:rFonts w:ascii="var(--devsite-code-font-family)" w:hAnsi="var(--devsite-code-font-family)"/>
          <w:sz w:val="21"/>
          <w:szCs w:val="21"/>
        </w:rPr>
        <w:t>cat &gt; ./iam_request.json &lt;&lt; EOM</w:t>
      </w:r>
    </w:p>
    <w:p w:rsidR="000379B0" w:rsidRDefault="000379B0" w:rsidP="000379B0">
      <w:pPr>
        <w:pStyle w:val="HTMLPreformatted"/>
        <w:spacing w:line="300" w:lineRule="atLeast"/>
        <w:rPr>
          <w:rFonts w:ascii="var(--devsite-code-font-family)" w:hAnsi="var(--devsite-code-font-family)"/>
          <w:sz w:val="21"/>
          <w:szCs w:val="21"/>
        </w:rPr>
      </w:pPr>
      <w:r>
        <w:rPr>
          <w:rFonts w:ascii="var(--devsite-code-font-family)" w:hAnsi="var(--devsite-code-font-family)"/>
          <w:sz w:val="21"/>
          <w:szCs w:val="21"/>
        </w:rPr>
        <w:t>{</w:t>
      </w:r>
    </w:p>
    <w:p w:rsidR="000379B0" w:rsidRDefault="000379B0" w:rsidP="000379B0">
      <w:pPr>
        <w:pStyle w:val="HTMLPreformatted"/>
        <w:spacing w:line="300" w:lineRule="atLeast"/>
        <w:rPr>
          <w:rFonts w:ascii="var(--devsite-code-font-family)" w:hAnsi="var(--devsite-code-font-family)"/>
          <w:sz w:val="21"/>
          <w:szCs w:val="21"/>
        </w:rPr>
      </w:pPr>
      <w:r>
        <w:rPr>
          <w:rFonts w:ascii="var(--devsite-code-font-family)" w:hAnsi="var(--devsite-code-font-family)"/>
          <w:sz w:val="21"/>
          <w:szCs w:val="21"/>
        </w:rPr>
        <w:t xml:space="preserve">  'resource': 'projects/${PROJECT_ID}/notes/${NOTE_ID}',</w:t>
      </w:r>
    </w:p>
    <w:p w:rsidR="000379B0" w:rsidRDefault="000379B0" w:rsidP="000379B0">
      <w:pPr>
        <w:pStyle w:val="HTMLPreformatted"/>
        <w:spacing w:line="300" w:lineRule="atLeast"/>
        <w:rPr>
          <w:rFonts w:ascii="var(--devsite-code-font-family)" w:hAnsi="var(--devsite-code-font-family)"/>
          <w:sz w:val="21"/>
          <w:szCs w:val="21"/>
        </w:rPr>
      </w:pPr>
      <w:r>
        <w:rPr>
          <w:rFonts w:ascii="var(--devsite-code-font-family)" w:hAnsi="var(--devsite-code-font-family)"/>
          <w:sz w:val="21"/>
          <w:szCs w:val="21"/>
        </w:rPr>
        <w:t xml:space="preserve">  'policy': {</w:t>
      </w:r>
    </w:p>
    <w:p w:rsidR="000379B0" w:rsidRDefault="000379B0" w:rsidP="000379B0">
      <w:pPr>
        <w:pStyle w:val="HTMLPreformatted"/>
        <w:spacing w:line="300" w:lineRule="atLeast"/>
        <w:rPr>
          <w:rFonts w:ascii="var(--devsite-code-font-family)" w:hAnsi="var(--devsite-code-font-family)"/>
          <w:sz w:val="21"/>
          <w:szCs w:val="21"/>
        </w:rPr>
      </w:pPr>
      <w:r>
        <w:rPr>
          <w:rFonts w:ascii="var(--devsite-code-font-family)" w:hAnsi="var(--devsite-code-font-family)"/>
          <w:sz w:val="21"/>
          <w:szCs w:val="21"/>
        </w:rPr>
        <w:t xml:space="preserve">    'bindings': [</w:t>
      </w:r>
    </w:p>
    <w:p w:rsidR="000379B0" w:rsidRDefault="000379B0" w:rsidP="000379B0">
      <w:pPr>
        <w:pStyle w:val="HTMLPreformatted"/>
        <w:spacing w:line="300" w:lineRule="atLeast"/>
        <w:rPr>
          <w:rFonts w:ascii="var(--devsite-code-font-family)" w:hAnsi="var(--devsite-code-font-family)"/>
          <w:sz w:val="21"/>
          <w:szCs w:val="21"/>
        </w:rPr>
      </w:pPr>
      <w:r>
        <w:rPr>
          <w:rFonts w:ascii="var(--devsite-code-font-family)" w:hAnsi="var(--devsite-code-font-family)"/>
          <w:sz w:val="21"/>
          <w:szCs w:val="21"/>
        </w:rPr>
        <w:t xml:space="preserve">      {</w:t>
      </w:r>
    </w:p>
    <w:p w:rsidR="000379B0" w:rsidRDefault="000379B0" w:rsidP="000379B0">
      <w:pPr>
        <w:pStyle w:val="HTMLPreformatted"/>
        <w:spacing w:line="300" w:lineRule="atLeast"/>
        <w:rPr>
          <w:rFonts w:ascii="var(--devsite-code-font-family)" w:hAnsi="var(--devsite-code-font-family)"/>
          <w:sz w:val="21"/>
          <w:szCs w:val="21"/>
        </w:rPr>
      </w:pPr>
      <w:r>
        <w:rPr>
          <w:rFonts w:ascii="var(--devsite-code-font-family)" w:hAnsi="var(--devsite-code-font-family)"/>
          <w:sz w:val="21"/>
          <w:szCs w:val="21"/>
        </w:rPr>
        <w:t xml:space="preserve">        'role': 'roles/containeranalysis.notes.occurrences.viewer',</w:t>
      </w:r>
    </w:p>
    <w:p w:rsidR="000379B0" w:rsidRDefault="000379B0" w:rsidP="000379B0">
      <w:pPr>
        <w:pStyle w:val="HTMLPreformatted"/>
        <w:spacing w:line="300" w:lineRule="atLeast"/>
        <w:rPr>
          <w:rFonts w:ascii="var(--devsite-code-font-family)" w:hAnsi="var(--devsite-code-font-family)"/>
          <w:sz w:val="21"/>
          <w:szCs w:val="21"/>
        </w:rPr>
      </w:pPr>
      <w:r>
        <w:rPr>
          <w:rFonts w:ascii="var(--devsite-code-font-family)" w:hAnsi="var(--devsite-code-font-family)"/>
          <w:sz w:val="21"/>
          <w:szCs w:val="21"/>
        </w:rPr>
        <w:t xml:space="preserve">        'members': [</w:t>
      </w:r>
    </w:p>
    <w:p w:rsidR="000379B0" w:rsidRDefault="000379B0" w:rsidP="000379B0">
      <w:pPr>
        <w:pStyle w:val="HTMLPreformatted"/>
        <w:spacing w:line="300" w:lineRule="atLeast"/>
        <w:rPr>
          <w:rFonts w:ascii="var(--devsite-code-font-family)" w:hAnsi="var(--devsite-code-font-family)"/>
          <w:sz w:val="21"/>
          <w:szCs w:val="21"/>
        </w:rPr>
      </w:pPr>
      <w:r>
        <w:rPr>
          <w:rFonts w:ascii="var(--devsite-code-font-family)" w:hAnsi="var(--devsite-code-font-family)"/>
          <w:sz w:val="21"/>
          <w:szCs w:val="21"/>
        </w:rPr>
        <w:t xml:space="preserve">          'serviceAccount:${BINAUTHZ_SA_EMAIL}'</w:t>
      </w:r>
    </w:p>
    <w:p w:rsidR="000379B0" w:rsidRDefault="000379B0" w:rsidP="000379B0">
      <w:pPr>
        <w:pStyle w:val="HTMLPreformatted"/>
        <w:spacing w:line="300" w:lineRule="atLeast"/>
        <w:rPr>
          <w:rFonts w:ascii="var(--devsite-code-font-family)" w:hAnsi="var(--devsite-code-font-family)"/>
          <w:sz w:val="21"/>
          <w:szCs w:val="21"/>
        </w:rPr>
      </w:pPr>
      <w:r>
        <w:rPr>
          <w:rFonts w:ascii="var(--devsite-code-font-family)" w:hAnsi="var(--devsite-code-font-family)"/>
          <w:sz w:val="21"/>
          <w:szCs w:val="21"/>
        </w:rPr>
        <w:t xml:space="preserve">        ]</w:t>
      </w:r>
    </w:p>
    <w:p w:rsidR="000379B0" w:rsidRDefault="000379B0" w:rsidP="000379B0">
      <w:pPr>
        <w:pStyle w:val="HTMLPreformatted"/>
        <w:spacing w:line="300" w:lineRule="atLeast"/>
        <w:rPr>
          <w:rFonts w:ascii="var(--devsite-code-font-family)" w:hAnsi="var(--devsite-code-font-family)"/>
          <w:sz w:val="21"/>
          <w:szCs w:val="21"/>
        </w:rPr>
      </w:pPr>
      <w:r>
        <w:rPr>
          <w:rFonts w:ascii="var(--devsite-code-font-family)" w:hAnsi="var(--devsite-code-font-family)"/>
          <w:sz w:val="21"/>
          <w:szCs w:val="21"/>
        </w:rPr>
        <w:t xml:space="preserve">      }</w:t>
      </w:r>
    </w:p>
    <w:p w:rsidR="000379B0" w:rsidRDefault="000379B0" w:rsidP="000379B0">
      <w:pPr>
        <w:pStyle w:val="HTMLPreformatted"/>
        <w:spacing w:line="300" w:lineRule="atLeast"/>
        <w:rPr>
          <w:rFonts w:ascii="var(--devsite-code-font-family)" w:hAnsi="var(--devsite-code-font-family)"/>
          <w:sz w:val="21"/>
          <w:szCs w:val="21"/>
        </w:rPr>
      </w:pPr>
      <w:r>
        <w:rPr>
          <w:rFonts w:ascii="var(--devsite-code-font-family)" w:hAnsi="var(--devsite-code-font-family)"/>
          <w:sz w:val="21"/>
          <w:szCs w:val="21"/>
        </w:rPr>
        <w:t xml:space="preserve">    ]</w:t>
      </w:r>
    </w:p>
    <w:p w:rsidR="000379B0" w:rsidRDefault="000379B0" w:rsidP="000379B0">
      <w:pPr>
        <w:pStyle w:val="HTMLPreformatted"/>
        <w:spacing w:line="300" w:lineRule="atLeast"/>
        <w:rPr>
          <w:rFonts w:ascii="var(--devsite-code-font-family)" w:hAnsi="var(--devsite-code-font-family)"/>
          <w:sz w:val="21"/>
          <w:szCs w:val="21"/>
        </w:rPr>
      </w:pPr>
      <w:r>
        <w:rPr>
          <w:rFonts w:ascii="var(--devsite-code-font-family)" w:hAnsi="var(--devsite-code-font-family)"/>
          <w:sz w:val="21"/>
          <w:szCs w:val="21"/>
        </w:rPr>
        <w:t xml:space="preserve">  }</w:t>
      </w:r>
    </w:p>
    <w:p w:rsidR="000379B0" w:rsidRDefault="000379B0" w:rsidP="000379B0">
      <w:pPr>
        <w:pStyle w:val="HTMLPreformatted"/>
        <w:spacing w:line="300" w:lineRule="atLeast"/>
        <w:rPr>
          <w:rFonts w:ascii="var(--devsite-code-font-family)" w:hAnsi="var(--devsite-code-font-family)"/>
          <w:sz w:val="21"/>
          <w:szCs w:val="21"/>
        </w:rPr>
      </w:pPr>
      <w:r>
        <w:rPr>
          <w:rFonts w:ascii="var(--devsite-code-font-family)" w:hAnsi="var(--devsite-code-font-family)"/>
          <w:sz w:val="21"/>
          <w:szCs w:val="21"/>
        </w:rPr>
        <w:t>}</w:t>
      </w:r>
    </w:p>
    <w:p w:rsidR="000379B0" w:rsidRDefault="000379B0" w:rsidP="000379B0">
      <w:pPr>
        <w:pStyle w:val="HTMLPreformatted"/>
        <w:spacing w:line="300" w:lineRule="atLeast"/>
        <w:rPr>
          <w:rFonts w:ascii="var(--devsite-code-font-family)" w:hAnsi="var(--devsite-code-font-family)"/>
          <w:sz w:val="21"/>
          <w:szCs w:val="21"/>
        </w:rPr>
      </w:pPr>
      <w:r>
        <w:rPr>
          <w:rFonts w:ascii="var(--devsite-code-font-family)" w:hAnsi="var(--devsite-code-font-family)"/>
          <w:sz w:val="21"/>
          <w:szCs w:val="21"/>
        </w:rPr>
        <w:t>EOM</w:t>
      </w:r>
    </w:p>
    <w:p w:rsidR="000379B0" w:rsidRDefault="000379B0" w:rsidP="000379B0">
      <w:pPr>
        <w:pStyle w:val="NormalWeb"/>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Make a curl request to grant the necessary IAM role:</w:t>
      </w:r>
    </w:p>
    <w:p w:rsidR="000379B0" w:rsidRDefault="000379B0" w:rsidP="000379B0">
      <w:pPr>
        <w:pStyle w:val="HTMLPreformatted"/>
        <w:spacing w:line="300" w:lineRule="atLeast"/>
        <w:rPr>
          <w:rFonts w:ascii="var(--devsite-code-font-family)" w:hAnsi="var(--devsite-code-font-family)"/>
          <w:sz w:val="21"/>
          <w:szCs w:val="21"/>
        </w:rPr>
      </w:pPr>
      <w:r>
        <w:rPr>
          <w:rFonts w:ascii="var(--devsite-code-font-family)" w:hAnsi="var(--devsite-code-font-family)"/>
          <w:sz w:val="21"/>
          <w:szCs w:val="21"/>
        </w:rPr>
        <w:t>curl -X POST  \</w:t>
      </w:r>
    </w:p>
    <w:p w:rsidR="000379B0" w:rsidRDefault="000379B0" w:rsidP="000379B0">
      <w:pPr>
        <w:pStyle w:val="HTMLPreformatted"/>
        <w:spacing w:line="300" w:lineRule="atLeast"/>
        <w:rPr>
          <w:rFonts w:ascii="var(--devsite-code-font-family)" w:hAnsi="var(--devsite-code-font-family)"/>
          <w:sz w:val="21"/>
          <w:szCs w:val="21"/>
        </w:rPr>
      </w:pPr>
      <w:r>
        <w:rPr>
          <w:rFonts w:ascii="var(--devsite-code-font-family)" w:hAnsi="var(--devsite-code-font-family)"/>
          <w:sz w:val="21"/>
          <w:szCs w:val="21"/>
        </w:rPr>
        <w:t xml:space="preserve">    -H "Content-Type: application/json" \</w:t>
      </w:r>
    </w:p>
    <w:p w:rsidR="000379B0" w:rsidRDefault="000379B0" w:rsidP="000379B0">
      <w:pPr>
        <w:pStyle w:val="HTMLPreformatted"/>
        <w:spacing w:line="300" w:lineRule="atLeast"/>
        <w:rPr>
          <w:rFonts w:ascii="var(--devsite-code-font-family)" w:hAnsi="var(--devsite-code-font-family)"/>
          <w:sz w:val="21"/>
          <w:szCs w:val="21"/>
        </w:rPr>
      </w:pPr>
      <w:r>
        <w:rPr>
          <w:rFonts w:ascii="var(--devsite-code-font-family)" w:hAnsi="var(--devsite-code-font-family)"/>
          <w:sz w:val="21"/>
          <w:szCs w:val="21"/>
        </w:rPr>
        <w:t xml:space="preserve">    -H "Authorization: Bearer $(gcloud auth print-access-token)" \</w:t>
      </w:r>
    </w:p>
    <w:p w:rsidR="000379B0" w:rsidRDefault="000379B0" w:rsidP="000379B0">
      <w:pPr>
        <w:pStyle w:val="HTMLPreformatted"/>
        <w:spacing w:line="300" w:lineRule="atLeast"/>
        <w:rPr>
          <w:rFonts w:ascii="var(--devsite-code-font-family)" w:hAnsi="var(--devsite-code-font-family)"/>
          <w:sz w:val="21"/>
          <w:szCs w:val="21"/>
        </w:rPr>
      </w:pPr>
      <w:r>
        <w:rPr>
          <w:rFonts w:ascii="var(--devsite-code-font-family)" w:hAnsi="var(--devsite-code-font-family)"/>
          <w:sz w:val="21"/>
          <w:szCs w:val="21"/>
        </w:rPr>
        <w:t xml:space="preserve">    --data-binary @./iam_request.json \</w:t>
      </w:r>
    </w:p>
    <w:p w:rsidR="000379B0" w:rsidRDefault="000379B0" w:rsidP="000379B0">
      <w:pPr>
        <w:pStyle w:val="HTMLPreformatted"/>
        <w:spacing w:line="300" w:lineRule="atLeast"/>
        <w:rPr>
          <w:rFonts w:ascii="var(--devsite-code-font-family)" w:hAnsi="var(--devsite-code-font-family)"/>
          <w:sz w:val="21"/>
          <w:szCs w:val="21"/>
        </w:rPr>
      </w:pPr>
      <w:r>
        <w:rPr>
          <w:rFonts w:ascii="var(--devsite-code-font-family)" w:hAnsi="var(--devsite-code-font-family)"/>
          <w:sz w:val="21"/>
          <w:szCs w:val="21"/>
        </w:rPr>
        <w:t xml:space="preserve">    "https://containeranalysis.googleapis.com/v1/projects/${PROJECT_ID}/notes/${NOTE_ID}:setIamPolicy"</w:t>
      </w:r>
    </w:p>
    <w:p w:rsidR="000379B0" w:rsidRDefault="000379B0" w:rsidP="000379B0">
      <w:pPr>
        <w:pStyle w:val="Heading2"/>
        <w:shd w:val="clear" w:color="auto" w:fill="FFFFFF"/>
        <w:spacing w:before="300" w:beforeAutospacing="0" w:after="0" w:afterAutospacing="0" w:line="240" w:lineRule="atLeast"/>
        <w:rPr>
          <w:b w:val="0"/>
          <w:bCs w:val="0"/>
          <w:color w:val="5C5C5C"/>
          <w:sz w:val="30"/>
          <w:szCs w:val="30"/>
        </w:rPr>
      </w:pPr>
      <w:r>
        <w:rPr>
          <w:rStyle w:val="Strong"/>
          <w:b/>
          <w:bCs/>
          <w:color w:val="5C5C5C"/>
          <w:sz w:val="30"/>
          <w:szCs w:val="30"/>
        </w:rPr>
        <w:t>Adding a KMS Key</w:t>
      </w:r>
    </w:p>
    <w:p w:rsidR="000379B0" w:rsidRDefault="000379B0" w:rsidP="000379B0">
      <w:pPr>
        <w:pStyle w:val="Heading2"/>
        <w:shd w:val="clear" w:color="auto" w:fill="FFFFFF"/>
        <w:spacing w:before="300" w:beforeAutospacing="0" w:after="0" w:afterAutospacing="0" w:line="240" w:lineRule="atLeast"/>
        <w:rPr>
          <w:b w:val="0"/>
          <w:bCs w:val="0"/>
          <w:color w:val="5C5C5C"/>
          <w:sz w:val="30"/>
          <w:szCs w:val="30"/>
        </w:rPr>
      </w:pPr>
      <w:r>
        <w:rPr>
          <w:b w:val="0"/>
          <w:bCs w:val="0"/>
          <w:noProof/>
          <w:color w:val="5C5C5C"/>
          <w:sz w:val="30"/>
          <w:szCs w:val="30"/>
        </w:rPr>
        <w:lastRenderedPageBreak/>
        <w:drawing>
          <wp:inline distT="0" distB="0" distL="0" distR="0">
            <wp:extent cx="6316980" cy="3182975"/>
            <wp:effectExtent l="0" t="0" r="7620" b="0"/>
            <wp:docPr id="15" name="Picture 15" descr="1e3af7c177f7a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1e3af7c177f7a311.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323085" cy="3186051"/>
                    </a:xfrm>
                    <a:prstGeom prst="rect">
                      <a:avLst/>
                    </a:prstGeom>
                    <a:noFill/>
                    <a:ln>
                      <a:noFill/>
                    </a:ln>
                  </pic:spPr>
                </pic:pic>
              </a:graphicData>
            </a:graphic>
          </wp:inline>
        </w:drawing>
      </w:r>
    </w:p>
    <w:p w:rsidR="000379B0" w:rsidRDefault="000379B0" w:rsidP="000379B0">
      <w:pPr>
        <w:pStyle w:val="NormalWeb"/>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Before you can use this attestor, your authority needs to create a cryptographic key pair that can be used to sign container images. This can be done through </w:t>
      </w:r>
      <w:hyperlink r:id="rId39" w:tgtFrame="_blank" w:history="1">
        <w:r>
          <w:rPr>
            <w:rStyle w:val="Hyperlink"/>
            <w:rFonts w:ascii="Arial" w:hAnsi="Arial" w:cs="Arial"/>
            <w:color w:val="1A73E8"/>
            <w:sz w:val="21"/>
            <w:szCs w:val="21"/>
          </w:rPr>
          <w:t>Google Cloud Key Management Service (KMS)</w:t>
        </w:r>
      </w:hyperlink>
      <w:r>
        <w:rPr>
          <w:rFonts w:ascii="Arial" w:hAnsi="Arial" w:cs="Arial"/>
          <w:color w:val="5C5C5C"/>
          <w:sz w:val="21"/>
          <w:szCs w:val="21"/>
        </w:rPr>
        <w:t>.</w:t>
      </w:r>
    </w:p>
    <w:p w:rsidR="000379B0" w:rsidRDefault="000379B0" w:rsidP="000379B0">
      <w:pPr>
        <w:pStyle w:val="NormalWeb"/>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First, add some environment variables to describe the new key</w:t>
      </w:r>
    </w:p>
    <w:p w:rsidR="000379B0" w:rsidRDefault="000379B0" w:rsidP="000379B0">
      <w:pPr>
        <w:pStyle w:val="HTMLPreformatted"/>
        <w:spacing w:line="300" w:lineRule="atLeast"/>
        <w:rPr>
          <w:rFonts w:ascii="var(--devsite-code-font-family)" w:hAnsi="var(--devsite-code-font-family)"/>
          <w:sz w:val="21"/>
          <w:szCs w:val="21"/>
        </w:rPr>
      </w:pPr>
      <w:r>
        <w:rPr>
          <w:rFonts w:ascii="var(--devsite-code-font-family)" w:hAnsi="var(--devsite-code-font-family)"/>
          <w:sz w:val="21"/>
          <w:szCs w:val="21"/>
        </w:rPr>
        <w:t>KEY_LOCATION=global</w:t>
      </w:r>
    </w:p>
    <w:p w:rsidR="000379B0" w:rsidRDefault="000379B0" w:rsidP="000379B0">
      <w:pPr>
        <w:pStyle w:val="HTMLPreformatted"/>
        <w:spacing w:line="300" w:lineRule="atLeast"/>
        <w:rPr>
          <w:rFonts w:ascii="var(--devsite-code-font-family)" w:hAnsi="var(--devsite-code-font-family)"/>
          <w:sz w:val="21"/>
          <w:szCs w:val="21"/>
        </w:rPr>
      </w:pPr>
      <w:r>
        <w:rPr>
          <w:rFonts w:ascii="var(--devsite-code-font-family)" w:hAnsi="var(--devsite-code-font-family)"/>
          <w:sz w:val="21"/>
          <w:szCs w:val="21"/>
        </w:rPr>
        <w:t>KEYRING=binauthz-keys</w:t>
      </w:r>
    </w:p>
    <w:p w:rsidR="000379B0" w:rsidRDefault="000379B0" w:rsidP="000379B0">
      <w:pPr>
        <w:pStyle w:val="HTMLPreformatted"/>
        <w:spacing w:line="300" w:lineRule="atLeast"/>
        <w:rPr>
          <w:rFonts w:ascii="var(--devsite-code-font-family)" w:hAnsi="var(--devsite-code-font-family)"/>
          <w:sz w:val="21"/>
          <w:szCs w:val="21"/>
        </w:rPr>
      </w:pPr>
      <w:r>
        <w:rPr>
          <w:rFonts w:ascii="var(--devsite-code-font-family)" w:hAnsi="var(--devsite-code-font-family)"/>
          <w:sz w:val="21"/>
          <w:szCs w:val="21"/>
        </w:rPr>
        <w:t>KEY_NAME=codelab-key</w:t>
      </w:r>
    </w:p>
    <w:p w:rsidR="000379B0" w:rsidRDefault="000379B0" w:rsidP="000379B0">
      <w:pPr>
        <w:pStyle w:val="HTMLPreformatted"/>
        <w:spacing w:line="300" w:lineRule="atLeast"/>
        <w:rPr>
          <w:rFonts w:ascii="var(--devsite-code-font-family)" w:hAnsi="var(--devsite-code-font-family)"/>
          <w:sz w:val="21"/>
          <w:szCs w:val="21"/>
        </w:rPr>
      </w:pPr>
      <w:r>
        <w:rPr>
          <w:rFonts w:ascii="var(--devsite-code-font-family)" w:hAnsi="var(--devsite-code-font-family)"/>
          <w:sz w:val="21"/>
          <w:szCs w:val="21"/>
        </w:rPr>
        <w:t>KEY_VERSION=1</w:t>
      </w:r>
    </w:p>
    <w:p w:rsidR="000379B0" w:rsidRDefault="000379B0" w:rsidP="000379B0">
      <w:pPr>
        <w:pStyle w:val="NormalWeb"/>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Create a keyring to hold a set of keys</w:t>
      </w:r>
    </w:p>
    <w:p w:rsidR="000379B0" w:rsidRDefault="000379B0" w:rsidP="000379B0">
      <w:pPr>
        <w:pStyle w:val="HTMLPreformatted"/>
        <w:spacing w:line="300" w:lineRule="atLeast"/>
        <w:rPr>
          <w:rFonts w:ascii="var(--devsite-code-font-family)" w:hAnsi="var(--devsite-code-font-family)"/>
          <w:sz w:val="21"/>
          <w:szCs w:val="21"/>
        </w:rPr>
      </w:pPr>
      <w:r>
        <w:rPr>
          <w:rFonts w:ascii="var(--devsite-code-font-family)" w:hAnsi="var(--devsite-code-font-family)"/>
          <w:sz w:val="21"/>
          <w:szCs w:val="21"/>
        </w:rPr>
        <w:t>gcloud kms keyrings create "${KEYRING}" --location="${KEY_LOCATION}"</w:t>
      </w:r>
    </w:p>
    <w:p w:rsidR="000379B0" w:rsidRDefault="000379B0" w:rsidP="000379B0">
      <w:pPr>
        <w:pStyle w:val="NormalWeb"/>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Create a new asymmetric signing key pair for the attestor</w:t>
      </w:r>
    </w:p>
    <w:p w:rsidR="000379B0" w:rsidRDefault="000379B0" w:rsidP="000379B0">
      <w:pPr>
        <w:pStyle w:val="HTMLPreformatted"/>
        <w:spacing w:line="300" w:lineRule="atLeast"/>
        <w:rPr>
          <w:rFonts w:ascii="var(--devsite-code-font-family)" w:hAnsi="var(--devsite-code-font-family)"/>
          <w:sz w:val="21"/>
          <w:szCs w:val="21"/>
        </w:rPr>
      </w:pPr>
      <w:r>
        <w:rPr>
          <w:rFonts w:ascii="var(--devsite-code-font-family)" w:hAnsi="var(--devsite-code-font-family)"/>
          <w:sz w:val="21"/>
          <w:szCs w:val="21"/>
        </w:rPr>
        <w:t>gcloud kms keys create "${KEY_NAME}" \</w:t>
      </w:r>
    </w:p>
    <w:p w:rsidR="000379B0" w:rsidRDefault="000379B0" w:rsidP="000379B0">
      <w:pPr>
        <w:pStyle w:val="HTMLPreformatted"/>
        <w:spacing w:line="300" w:lineRule="atLeast"/>
        <w:rPr>
          <w:rFonts w:ascii="var(--devsite-code-font-family)" w:hAnsi="var(--devsite-code-font-family)"/>
          <w:sz w:val="21"/>
          <w:szCs w:val="21"/>
        </w:rPr>
      </w:pPr>
      <w:r>
        <w:rPr>
          <w:rFonts w:ascii="var(--devsite-code-font-family)" w:hAnsi="var(--devsite-code-font-family)"/>
          <w:sz w:val="21"/>
          <w:szCs w:val="21"/>
        </w:rPr>
        <w:t xml:space="preserve">    --keyring="${KEYRING}" --location="${KEY_LOCATION}" \</w:t>
      </w:r>
    </w:p>
    <w:p w:rsidR="000379B0" w:rsidRDefault="000379B0" w:rsidP="000379B0">
      <w:pPr>
        <w:pStyle w:val="HTMLPreformatted"/>
        <w:spacing w:line="300" w:lineRule="atLeast"/>
        <w:rPr>
          <w:rFonts w:ascii="var(--devsite-code-font-family)" w:hAnsi="var(--devsite-code-font-family)"/>
          <w:sz w:val="21"/>
          <w:szCs w:val="21"/>
        </w:rPr>
      </w:pPr>
      <w:r>
        <w:rPr>
          <w:rFonts w:ascii="var(--devsite-code-font-family)" w:hAnsi="var(--devsite-code-font-family)"/>
          <w:sz w:val="21"/>
          <w:szCs w:val="21"/>
        </w:rPr>
        <w:t xml:space="preserve">    --purpose asymmetric-signing  --default-algorithm="ec-sign-p256-sha256"</w:t>
      </w:r>
    </w:p>
    <w:p w:rsidR="000379B0" w:rsidRDefault="000379B0" w:rsidP="000379B0">
      <w:pPr>
        <w:pStyle w:val="NormalWeb"/>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You should see your key appear on the </w:t>
      </w:r>
      <w:hyperlink r:id="rId40" w:tgtFrame="_blank" w:history="1">
        <w:r>
          <w:rPr>
            <w:rStyle w:val="Hyperlink"/>
            <w:rFonts w:ascii="Arial" w:hAnsi="Arial" w:cs="Arial"/>
            <w:color w:val="1A73E8"/>
            <w:sz w:val="21"/>
            <w:szCs w:val="21"/>
          </w:rPr>
          <w:t>KMS page</w:t>
        </w:r>
      </w:hyperlink>
      <w:r>
        <w:rPr>
          <w:rFonts w:ascii="Arial" w:hAnsi="Arial" w:cs="Arial"/>
          <w:color w:val="5C5C5C"/>
          <w:sz w:val="21"/>
          <w:szCs w:val="21"/>
        </w:rPr>
        <w:t> of the Google Cloud Console. Now, associate the key with your authority through the </w:t>
      </w:r>
      <w:r>
        <w:rPr>
          <w:rStyle w:val="Emphasis"/>
          <w:rFonts w:ascii="Arial" w:hAnsi="Arial" w:cs="Arial"/>
          <w:color w:val="5C5C5C"/>
          <w:sz w:val="21"/>
          <w:szCs w:val="21"/>
        </w:rPr>
        <w:t>gcloud binauthz</w:t>
      </w:r>
      <w:r>
        <w:rPr>
          <w:rFonts w:ascii="Arial" w:hAnsi="Arial" w:cs="Arial"/>
          <w:color w:val="5C5C5C"/>
          <w:sz w:val="21"/>
          <w:szCs w:val="21"/>
        </w:rPr>
        <w:t> command:</w:t>
      </w:r>
    </w:p>
    <w:p w:rsidR="000379B0" w:rsidRDefault="000379B0" w:rsidP="000379B0">
      <w:pPr>
        <w:pStyle w:val="HTMLPreformatted"/>
        <w:spacing w:line="300" w:lineRule="atLeast"/>
        <w:rPr>
          <w:rFonts w:ascii="var(--devsite-code-font-family)" w:hAnsi="var(--devsite-code-font-family)"/>
          <w:sz w:val="21"/>
          <w:szCs w:val="21"/>
        </w:rPr>
      </w:pPr>
      <w:r>
        <w:rPr>
          <w:rFonts w:ascii="var(--devsite-code-font-family)" w:hAnsi="var(--devsite-code-font-family)"/>
          <w:sz w:val="21"/>
          <w:szCs w:val="21"/>
        </w:rPr>
        <w:t>gcloud beta container binauthz attestors public-keys add  \</w:t>
      </w:r>
    </w:p>
    <w:p w:rsidR="000379B0" w:rsidRDefault="000379B0" w:rsidP="000379B0">
      <w:pPr>
        <w:pStyle w:val="HTMLPreformatted"/>
        <w:spacing w:line="300" w:lineRule="atLeast"/>
        <w:rPr>
          <w:rFonts w:ascii="var(--devsite-code-font-family)" w:hAnsi="var(--devsite-code-font-family)"/>
          <w:sz w:val="21"/>
          <w:szCs w:val="21"/>
        </w:rPr>
      </w:pPr>
      <w:r>
        <w:rPr>
          <w:rFonts w:ascii="var(--devsite-code-font-family)" w:hAnsi="var(--devsite-code-font-family)"/>
          <w:sz w:val="21"/>
          <w:szCs w:val="21"/>
        </w:rPr>
        <w:t xml:space="preserve">    --attestor="${ATTESTOR_ID}"  \</w:t>
      </w:r>
    </w:p>
    <w:p w:rsidR="000379B0" w:rsidRDefault="000379B0" w:rsidP="000379B0">
      <w:pPr>
        <w:pStyle w:val="HTMLPreformatted"/>
        <w:spacing w:line="300" w:lineRule="atLeast"/>
        <w:rPr>
          <w:rFonts w:ascii="var(--devsite-code-font-family)" w:hAnsi="var(--devsite-code-font-family)"/>
          <w:sz w:val="21"/>
          <w:szCs w:val="21"/>
        </w:rPr>
      </w:pPr>
      <w:r>
        <w:rPr>
          <w:rFonts w:ascii="var(--devsite-code-font-family)" w:hAnsi="var(--devsite-code-font-family)"/>
          <w:sz w:val="21"/>
          <w:szCs w:val="21"/>
        </w:rPr>
        <w:t xml:space="preserve">    --keyversion-project="${PROJECT_ID}"  \</w:t>
      </w:r>
    </w:p>
    <w:p w:rsidR="000379B0" w:rsidRDefault="000379B0" w:rsidP="000379B0">
      <w:pPr>
        <w:pStyle w:val="HTMLPreformatted"/>
        <w:spacing w:line="300" w:lineRule="atLeast"/>
        <w:rPr>
          <w:rFonts w:ascii="var(--devsite-code-font-family)" w:hAnsi="var(--devsite-code-font-family)"/>
          <w:sz w:val="21"/>
          <w:szCs w:val="21"/>
        </w:rPr>
      </w:pPr>
      <w:r>
        <w:rPr>
          <w:rFonts w:ascii="var(--devsite-code-font-family)" w:hAnsi="var(--devsite-code-font-family)"/>
          <w:sz w:val="21"/>
          <w:szCs w:val="21"/>
        </w:rPr>
        <w:t xml:space="preserve">    --keyversion-location="${KEY_LOCATION}" \</w:t>
      </w:r>
    </w:p>
    <w:p w:rsidR="000379B0" w:rsidRDefault="000379B0" w:rsidP="000379B0">
      <w:pPr>
        <w:pStyle w:val="HTMLPreformatted"/>
        <w:spacing w:line="300" w:lineRule="atLeast"/>
        <w:rPr>
          <w:rFonts w:ascii="var(--devsite-code-font-family)" w:hAnsi="var(--devsite-code-font-family)"/>
          <w:sz w:val="21"/>
          <w:szCs w:val="21"/>
        </w:rPr>
      </w:pPr>
      <w:r>
        <w:rPr>
          <w:rFonts w:ascii="var(--devsite-code-font-family)" w:hAnsi="var(--devsite-code-font-family)"/>
          <w:sz w:val="21"/>
          <w:szCs w:val="21"/>
        </w:rPr>
        <w:t xml:space="preserve">    --keyversion-keyring="${KEYRING}" \</w:t>
      </w:r>
    </w:p>
    <w:p w:rsidR="000379B0" w:rsidRDefault="000379B0" w:rsidP="000379B0">
      <w:pPr>
        <w:pStyle w:val="HTMLPreformatted"/>
        <w:spacing w:line="300" w:lineRule="atLeast"/>
        <w:rPr>
          <w:rFonts w:ascii="var(--devsite-code-font-family)" w:hAnsi="var(--devsite-code-font-family)"/>
          <w:sz w:val="21"/>
          <w:szCs w:val="21"/>
        </w:rPr>
      </w:pPr>
      <w:r>
        <w:rPr>
          <w:rFonts w:ascii="var(--devsite-code-font-family)" w:hAnsi="var(--devsite-code-font-family)"/>
          <w:sz w:val="21"/>
          <w:szCs w:val="21"/>
        </w:rPr>
        <w:t xml:space="preserve">    --keyversion-key="${KEY_NAME}" \</w:t>
      </w:r>
    </w:p>
    <w:p w:rsidR="000379B0" w:rsidRDefault="000379B0" w:rsidP="000379B0">
      <w:pPr>
        <w:pStyle w:val="HTMLPreformatted"/>
        <w:spacing w:line="300" w:lineRule="atLeast"/>
        <w:rPr>
          <w:rFonts w:ascii="var(--devsite-code-font-family)" w:hAnsi="var(--devsite-code-font-family)"/>
          <w:sz w:val="21"/>
          <w:szCs w:val="21"/>
        </w:rPr>
      </w:pPr>
      <w:r>
        <w:rPr>
          <w:rFonts w:ascii="var(--devsite-code-font-family)" w:hAnsi="var(--devsite-code-font-family)"/>
          <w:sz w:val="21"/>
          <w:szCs w:val="21"/>
        </w:rPr>
        <w:t xml:space="preserve">    --keyversion="${KEY_VERSION}"</w:t>
      </w:r>
    </w:p>
    <w:p w:rsidR="000379B0" w:rsidRDefault="000379B0" w:rsidP="000379B0">
      <w:pPr>
        <w:pStyle w:val="NormalWeb"/>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lastRenderedPageBreak/>
        <w:t>If you print the list of authorities again, you should now see a key registered:</w:t>
      </w:r>
    </w:p>
    <w:p w:rsidR="000379B0" w:rsidRDefault="000379B0" w:rsidP="000379B0">
      <w:pPr>
        <w:pStyle w:val="HTMLPreformatted"/>
        <w:spacing w:line="300" w:lineRule="atLeast"/>
        <w:rPr>
          <w:rFonts w:ascii="var(--devsite-code-font-family)" w:hAnsi="var(--devsite-code-font-family)"/>
          <w:sz w:val="21"/>
          <w:szCs w:val="21"/>
        </w:rPr>
      </w:pPr>
      <w:r>
        <w:rPr>
          <w:rFonts w:ascii="var(--devsite-code-font-family)" w:hAnsi="var(--devsite-code-font-family)"/>
          <w:sz w:val="21"/>
          <w:szCs w:val="21"/>
        </w:rPr>
        <w:t>gcloud container binauthz attestors list</w:t>
      </w:r>
    </w:p>
    <w:p w:rsidR="000379B0" w:rsidRDefault="000379B0" w:rsidP="000379B0">
      <w:pPr>
        <w:pStyle w:val="image-container"/>
        <w:shd w:val="clear" w:color="auto" w:fill="FFFFFF"/>
        <w:spacing w:before="240" w:beforeAutospacing="0" w:after="240" w:afterAutospacing="0"/>
        <w:jc w:val="center"/>
        <w:rPr>
          <w:rFonts w:ascii="Arial" w:hAnsi="Arial" w:cs="Arial"/>
          <w:color w:val="5C5C5C"/>
          <w:sz w:val="21"/>
          <w:szCs w:val="21"/>
        </w:rPr>
      </w:pPr>
      <w:r>
        <w:rPr>
          <w:rFonts w:ascii="Arial" w:hAnsi="Arial" w:cs="Arial"/>
          <w:noProof/>
          <w:color w:val="5C5C5C"/>
          <w:sz w:val="21"/>
          <w:szCs w:val="21"/>
        </w:rPr>
        <w:drawing>
          <wp:inline distT="0" distB="0" distL="0" distR="0">
            <wp:extent cx="5143500" cy="496919"/>
            <wp:effectExtent l="0" t="0" r="0" b="0"/>
            <wp:docPr id="14" name="Picture 14" descr="c5ad61fbf14f18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5ad61fbf14f1885.pn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143500" cy="496919"/>
                    </a:xfrm>
                    <a:prstGeom prst="rect">
                      <a:avLst/>
                    </a:prstGeom>
                    <a:noFill/>
                    <a:ln>
                      <a:noFill/>
                    </a:ln>
                  </pic:spPr>
                </pic:pic>
              </a:graphicData>
            </a:graphic>
          </wp:inline>
        </w:drawing>
      </w:r>
    </w:p>
    <w:p w:rsidR="000379B0" w:rsidRDefault="000379B0" w:rsidP="000379B0">
      <w:pPr>
        <w:pStyle w:val="NormalWeb"/>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Note that multiple keys can be registered for each authority. This can be useful if the authority represents a team of people. For example, anyone in the QA team could act as the QA Attestor, and sign with their own individual private key</w:t>
      </w:r>
    </w:p>
    <w:p w:rsidR="000379B0" w:rsidRDefault="000379B0" w:rsidP="005B4FE9">
      <w:pPr>
        <w:shd w:val="clear" w:color="auto" w:fill="FFFFFF"/>
        <w:spacing w:before="240" w:after="240" w:line="240" w:lineRule="auto"/>
        <w:rPr>
          <w:rFonts w:ascii="Arial" w:eastAsia="Times New Roman" w:hAnsi="Arial" w:cs="Arial"/>
          <w:color w:val="5C5C5C"/>
          <w:sz w:val="21"/>
          <w:szCs w:val="21"/>
          <w:lang w:eastAsia="en-IN"/>
        </w:rPr>
      </w:pPr>
    </w:p>
    <w:p w:rsidR="001743AF" w:rsidRDefault="001743AF" w:rsidP="005B4FE9">
      <w:pPr>
        <w:shd w:val="clear" w:color="auto" w:fill="FFFFFF"/>
        <w:spacing w:before="240" w:after="240" w:line="240" w:lineRule="auto"/>
        <w:rPr>
          <w:rFonts w:ascii="Arial" w:eastAsia="Times New Roman" w:hAnsi="Arial" w:cs="Arial"/>
          <w:color w:val="5C5C5C"/>
          <w:sz w:val="21"/>
          <w:szCs w:val="21"/>
          <w:lang w:eastAsia="en-IN"/>
        </w:rPr>
      </w:pPr>
    </w:p>
    <w:p w:rsidR="00821708" w:rsidRPr="00821708" w:rsidRDefault="00821708" w:rsidP="00821708">
      <w:pPr>
        <w:pStyle w:val="Heading2"/>
        <w:shd w:val="clear" w:color="auto" w:fill="FFFFFF"/>
        <w:spacing w:before="300" w:beforeAutospacing="0" w:after="0" w:afterAutospacing="0" w:line="240" w:lineRule="atLeast"/>
        <w:rPr>
          <w:sz w:val="48"/>
        </w:rPr>
      </w:pPr>
      <w:r w:rsidRPr="00821708">
        <w:rPr>
          <w:sz w:val="48"/>
        </w:rPr>
        <w:t>7. Signing a Container Image</w:t>
      </w:r>
    </w:p>
    <w:tbl>
      <w:tblPr>
        <w:tblW w:w="11280" w:type="dxa"/>
        <w:tblCellMar>
          <w:top w:w="15" w:type="dxa"/>
          <w:left w:w="15" w:type="dxa"/>
          <w:bottom w:w="15" w:type="dxa"/>
          <w:right w:w="15" w:type="dxa"/>
        </w:tblCellMar>
        <w:tblLook w:val="04A0" w:firstRow="1" w:lastRow="0" w:firstColumn="1" w:lastColumn="0" w:noHBand="0" w:noVBand="1"/>
      </w:tblPr>
      <w:tblGrid>
        <w:gridCol w:w="10762"/>
        <w:gridCol w:w="518"/>
      </w:tblGrid>
      <w:tr w:rsidR="00821708" w:rsidTr="00821708">
        <w:tc>
          <w:tcPr>
            <w:tcW w:w="0" w:type="auto"/>
            <w:tcBorders>
              <w:top w:val="nil"/>
              <w:left w:val="nil"/>
              <w:bottom w:val="single" w:sz="6" w:space="0" w:color="CCCCCC"/>
            </w:tcBorders>
            <w:shd w:val="clear" w:color="auto" w:fill="auto"/>
            <w:tcMar>
              <w:top w:w="120" w:type="dxa"/>
              <w:left w:w="120" w:type="dxa"/>
              <w:bottom w:w="120" w:type="dxa"/>
              <w:right w:w="120" w:type="dxa"/>
            </w:tcMar>
            <w:hideMark/>
          </w:tcPr>
          <w:p w:rsidR="00821708" w:rsidRDefault="00821708">
            <w:pPr>
              <w:pStyle w:val="NormalWeb"/>
              <w:spacing w:before="0" w:beforeAutospacing="0" w:after="0" w:afterAutospacing="0" w:line="300" w:lineRule="atLeast"/>
              <w:rPr>
                <w:sz w:val="21"/>
                <w:szCs w:val="21"/>
              </w:rPr>
            </w:pPr>
            <w:r>
              <w:rPr>
                <w:noProof/>
                <w:sz w:val="21"/>
                <w:szCs w:val="21"/>
              </w:rPr>
              <w:drawing>
                <wp:inline distT="0" distB="0" distL="0" distR="0">
                  <wp:extent cx="2286000" cy="2286000"/>
                  <wp:effectExtent l="0" t="0" r="0" b="0"/>
                  <wp:docPr id="21" name="Picture 21" descr="https://codelabs.developers.google.com/static/codelabs/cloud-binauthz-intro/img/dca98cc118cd91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codelabs.developers.google.com/static/codelabs/cloud-binauthz-intro/img/dca98cc118cd913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r>
              <w:rPr>
                <w:sz w:val="21"/>
                <w:szCs w:val="21"/>
              </w:rPr>
              <w:t>As an Attestor:</w:t>
            </w:r>
          </w:p>
        </w:tc>
        <w:tc>
          <w:tcPr>
            <w:tcW w:w="0" w:type="auto"/>
            <w:tcBorders>
              <w:top w:val="nil"/>
              <w:left w:val="nil"/>
              <w:bottom w:val="single" w:sz="6" w:space="0" w:color="CCCCCC"/>
              <w:right w:val="nil"/>
            </w:tcBorders>
            <w:shd w:val="clear" w:color="auto" w:fill="auto"/>
            <w:tcMar>
              <w:top w:w="120" w:type="dxa"/>
              <w:left w:w="120" w:type="dxa"/>
              <w:bottom w:w="120" w:type="dxa"/>
              <w:right w:w="120" w:type="dxa"/>
            </w:tcMar>
            <w:hideMark/>
          </w:tcPr>
          <w:p w:rsidR="00821708" w:rsidRDefault="00821708">
            <w:pPr>
              <w:spacing w:line="300" w:lineRule="atLeast"/>
              <w:rPr>
                <w:sz w:val="21"/>
                <w:szCs w:val="21"/>
              </w:rPr>
            </w:pPr>
          </w:p>
        </w:tc>
      </w:tr>
    </w:tbl>
    <w:p w:rsidR="00821708" w:rsidRDefault="00821708" w:rsidP="00821708">
      <w:pPr>
        <w:pStyle w:val="NormalWeb"/>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Now that you have your authority set up and ready to go, you can use it to sign the container image you built previously.</w:t>
      </w:r>
    </w:p>
    <w:p w:rsidR="00821708" w:rsidRDefault="00821708" w:rsidP="00821708">
      <w:pPr>
        <w:pStyle w:val="Heading2"/>
        <w:shd w:val="clear" w:color="auto" w:fill="FFFFFF"/>
        <w:spacing w:before="300" w:beforeAutospacing="0" w:after="0" w:afterAutospacing="0" w:line="240" w:lineRule="atLeast"/>
        <w:rPr>
          <w:b w:val="0"/>
          <w:bCs w:val="0"/>
          <w:color w:val="5C5C5C"/>
          <w:sz w:val="30"/>
          <w:szCs w:val="30"/>
        </w:rPr>
      </w:pPr>
      <w:r>
        <w:rPr>
          <w:rStyle w:val="Strong"/>
          <w:b/>
          <w:bCs/>
          <w:color w:val="5C5C5C"/>
          <w:sz w:val="30"/>
          <w:szCs w:val="30"/>
        </w:rPr>
        <w:t>Creating a Signed Attestation</w:t>
      </w:r>
    </w:p>
    <w:p w:rsidR="00821708" w:rsidRDefault="00821708" w:rsidP="00821708">
      <w:pPr>
        <w:pStyle w:val="Heading2"/>
        <w:shd w:val="clear" w:color="auto" w:fill="FFFFFF"/>
        <w:spacing w:before="300" w:beforeAutospacing="0" w:after="0" w:afterAutospacing="0" w:line="240" w:lineRule="atLeast"/>
        <w:rPr>
          <w:b w:val="0"/>
          <w:bCs w:val="0"/>
          <w:color w:val="5C5C5C"/>
          <w:sz w:val="30"/>
          <w:szCs w:val="30"/>
        </w:rPr>
      </w:pPr>
      <w:r>
        <w:rPr>
          <w:b w:val="0"/>
          <w:bCs w:val="0"/>
          <w:noProof/>
          <w:color w:val="5C5C5C"/>
          <w:sz w:val="30"/>
          <w:szCs w:val="30"/>
        </w:rPr>
        <w:drawing>
          <wp:inline distT="0" distB="0" distL="0" distR="0">
            <wp:extent cx="4657813" cy="2346960"/>
            <wp:effectExtent l="0" t="0" r="9525" b="0"/>
            <wp:docPr id="20" name="Picture 20" descr="858d7e6feeb6f1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858d7e6feeb6f159.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657813" cy="2346960"/>
                    </a:xfrm>
                    <a:prstGeom prst="rect">
                      <a:avLst/>
                    </a:prstGeom>
                    <a:noFill/>
                    <a:ln>
                      <a:noFill/>
                    </a:ln>
                  </pic:spPr>
                </pic:pic>
              </a:graphicData>
            </a:graphic>
          </wp:inline>
        </w:drawing>
      </w:r>
    </w:p>
    <w:p w:rsidR="00821708" w:rsidRDefault="00821708" w:rsidP="00821708">
      <w:pPr>
        <w:pStyle w:val="NormalWeb"/>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lastRenderedPageBreak/>
        <w:t>An attestation must include a cryptographic signature to state that a particular container image has been verified by the attestor and is safe to run on your cluster. To specify which container image to attest, you need to determine its digest. You can find the digest for a particular container tag hosted in the Container Registry by running:</w:t>
      </w:r>
    </w:p>
    <w:p w:rsidR="00821708" w:rsidRDefault="00821708" w:rsidP="00821708">
      <w:pPr>
        <w:pStyle w:val="HTMLPreformatted"/>
        <w:spacing w:line="300" w:lineRule="atLeast"/>
        <w:rPr>
          <w:rFonts w:ascii="var(--devsite-code-font-family)" w:hAnsi="var(--devsite-code-font-family)"/>
          <w:sz w:val="21"/>
          <w:szCs w:val="21"/>
        </w:rPr>
      </w:pPr>
      <w:r>
        <w:rPr>
          <w:rFonts w:ascii="var(--devsite-code-font-family)" w:hAnsi="var(--devsite-code-font-family)"/>
          <w:sz w:val="21"/>
          <w:szCs w:val="21"/>
        </w:rPr>
        <w:t>DIGEST=$(gcloud container images describe ${CONTAINER_PATH}:latest \</w:t>
      </w:r>
    </w:p>
    <w:p w:rsidR="00821708" w:rsidRDefault="00821708" w:rsidP="00821708">
      <w:pPr>
        <w:pStyle w:val="HTMLPreformatted"/>
        <w:spacing w:line="300" w:lineRule="atLeast"/>
        <w:rPr>
          <w:rFonts w:ascii="var(--devsite-code-font-family)" w:hAnsi="var(--devsite-code-font-family)"/>
          <w:sz w:val="21"/>
          <w:szCs w:val="21"/>
        </w:rPr>
      </w:pPr>
      <w:r>
        <w:rPr>
          <w:rFonts w:ascii="var(--devsite-code-font-family)" w:hAnsi="var(--devsite-code-font-family)"/>
          <w:sz w:val="21"/>
          <w:szCs w:val="21"/>
        </w:rPr>
        <w:t xml:space="preserve">    --format='get(image_summary.digest)')</w:t>
      </w:r>
    </w:p>
    <w:p w:rsidR="00821708" w:rsidRDefault="00821708" w:rsidP="00821708">
      <w:pPr>
        <w:pStyle w:val="NormalWeb"/>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Now, you can use </w:t>
      </w:r>
      <w:r>
        <w:rPr>
          <w:rStyle w:val="Emphasis"/>
          <w:rFonts w:ascii="Arial" w:hAnsi="Arial" w:cs="Arial"/>
          <w:color w:val="5C5C5C"/>
          <w:sz w:val="21"/>
          <w:szCs w:val="21"/>
        </w:rPr>
        <w:t>gcloud</w:t>
      </w:r>
      <w:r>
        <w:rPr>
          <w:rFonts w:ascii="Arial" w:hAnsi="Arial" w:cs="Arial"/>
          <w:color w:val="5C5C5C"/>
          <w:sz w:val="21"/>
          <w:szCs w:val="21"/>
        </w:rPr>
        <w:t> to create your attestation. The command simply takes in the details of the key you want to use for signing, and the specific container image you want to approve</w:t>
      </w:r>
    </w:p>
    <w:p w:rsidR="00821708" w:rsidRDefault="00821708" w:rsidP="00821708">
      <w:pPr>
        <w:pStyle w:val="HTMLPreformatted"/>
        <w:spacing w:line="300" w:lineRule="atLeast"/>
        <w:rPr>
          <w:rFonts w:ascii="var(--devsite-code-font-family)" w:hAnsi="var(--devsite-code-font-family)"/>
          <w:sz w:val="21"/>
          <w:szCs w:val="21"/>
        </w:rPr>
      </w:pPr>
      <w:r>
        <w:rPr>
          <w:rFonts w:ascii="var(--devsite-code-font-family)" w:hAnsi="var(--devsite-code-font-family)"/>
          <w:sz w:val="21"/>
          <w:szCs w:val="21"/>
        </w:rPr>
        <w:t>gcloud beta container binauthz attestations sign-and-create  \</w:t>
      </w:r>
    </w:p>
    <w:p w:rsidR="00821708" w:rsidRDefault="00821708" w:rsidP="00821708">
      <w:pPr>
        <w:pStyle w:val="HTMLPreformatted"/>
        <w:spacing w:line="300" w:lineRule="atLeast"/>
        <w:rPr>
          <w:rFonts w:ascii="var(--devsite-code-font-family)" w:hAnsi="var(--devsite-code-font-family)"/>
          <w:sz w:val="21"/>
          <w:szCs w:val="21"/>
        </w:rPr>
      </w:pPr>
      <w:r>
        <w:rPr>
          <w:rFonts w:ascii="var(--devsite-code-font-family)" w:hAnsi="var(--devsite-code-font-family)"/>
          <w:sz w:val="21"/>
          <w:szCs w:val="21"/>
        </w:rPr>
        <w:t xml:space="preserve">    --artifact-url="${CONTAINER_PATH}@${DIGEST}" \</w:t>
      </w:r>
    </w:p>
    <w:p w:rsidR="00821708" w:rsidRDefault="00821708" w:rsidP="00821708">
      <w:pPr>
        <w:pStyle w:val="HTMLPreformatted"/>
        <w:spacing w:line="300" w:lineRule="atLeast"/>
        <w:rPr>
          <w:rFonts w:ascii="var(--devsite-code-font-family)" w:hAnsi="var(--devsite-code-font-family)"/>
          <w:sz w:val="21"/>
          <w:szCs w:val="21"/>
        </w:rPr>
      </w:pPr>
      <w:r>
        <w:rPr>
          <w:rFonts w:ascii="var(--devsite-code-font-family)" w:hAnsi="var(--devsite-code-font-family)"/>
          <w:sz w:val="21"/>
          <w:szCs w:val="21"/>
        </w:rPr>
        <w:t xml:space="preserve">    --attestor="${ATTESTOR_ID}" \</w:t>
      </w:r>
    </w:p>
    <w:p w:rsidR="00821708" w:rsidRDefault="00821708" w:rsidP="00821708">
      <w:pPr>
        <w:pStyle w:val="HTMLPreformatted"/>
        <w:spacing w:line="300" w:lineRule="atLeast"/>
        <w:rPr>
          <w:rFonts w:ascii="var(--devsite-code-font-family)" w:hAnsi="var(--devsite-code-font-family)"/>
          <w:sz w:val="21"/>
          <w:szCs w:val="21"/>
        </w:rPr>
      </w:pPr>
      <w:r>
        <w:rPr>
          <w:rFonts w:ascii="var(--devsite-code-font-family)" w:hAnsi="var(--devsite-code-font-family)"/>
          <w:sz w:val="21"/>
          <w:szCs w:val="21"/>
        </w:rPr>
        <w:t xml:space="preserve">    --attestor-project="${PROJECT_ID}" \</w:t>
      </w:r>
    </w:p>
    <w:p w:rsidR="00821708" w:rsidRDefault="00821708" w:rsidP="00821708">
      <w:pPr>
        <w:pStyle w:val="HTMLPreformatted"/>
        <w:spacing w:line="300" w:lineRule="atLeast"/>
        <w:rPr>
          <w:rFonts w:ascii="var(--devsite-code-font-family)" w:hAnsi="var(--devsite-code-font-family)"/>
          <w:sz w:val="21"/>
          <w:szCs w:val="21"/>
        </w:rPr>
      </w:pPr>
      <w:r>
        <w:rPr>
          <w:rFonts w:ascii="var(--devsite-code-font-family)" w:hAnsi="var(--devsite-code-font-family)"/>
          <w:sz w:val="21"/>
          <w:szCs w:val="21"/>
        </w:rPr>
        <w:t xml:space="preserve">    --keyversion-project="${PROJECT_ID}" \</w:t>
      </w:r>
    </w:p>
    <w:p w:rsidR="00821708" w:rsidRDefault="00821708" w:rsidP="00821708">
      <w:pPr>
        <w:pStyle w:val="HTMLPreformatted"/>
        <w:spacing w:line="300" w:lineRule="atLeast"/>
        <w:rPr>
          <w:rFonts w:ascii="var(--devsite-code-font-family)" w:hAnsi="var(--devsite-code-font-family)"/>
          <w:sz w:val="21"/>
          <w:szCs w:val="21"/>
        </w:rPr>
      </w:pPr>
      <w:r>
        <w:rPr>
          <w:rFonts w:ascii="var(--devsite-code-font-family)" w:hAnsi="var(--devsite-code-font-family)"/>
          <w:sz w:val="21"/>
          <w:szCs w:val="21"/>
        </w:rPr>
        <w:t xml:space="preserve">    --keyversion-location="${KEY_LOCATION}" \</w:t>
      </w:r>
    </w:p>
    <w:p w:rsidR="00821708" w:rsidRDefault="00821708" w:rsidP="00821708">
      <w:pPr>
        <w:pStyle w:val="HTMLPreformatted"/>
        <w:spacing w:line="300" w:lineRule="atLeast"/>
        <w:rPr>
          <w:rFonts w:ascii="var(--devsite-code-font-family)" w:hAnsi="var(--devsite-code-font-family)"/>
          <w:sz w:val="21"/>
          <w:szCs w:val="21"/>
        </w:rPr>
      </w:pPr>
      <w:r>
        <w:rPr>
          <w:rFonts w:ascii="var(--devsite-code-font-family)" w:hAnsi="var(--devsite-code-font-family)"/>
          <w:sz w:val="21"/>
          <w:szCs w:val="21"/>
        </w:rPr>
        <w:t xml:space="preserve">    --keyversion-keyring="${KEYRING}" \</w:t>
      </w:r>
    </w:p>
    <w:p w:rsidR="00821708" w:rsidRDefault="00821708" w:rsidP="00821708">
      <w:pPr>
        <w:pStyle w:val="HTMLPreformatted"/>
        <w:spacing w:line="300" w:lineRule="atLeast"/>
        <w:rPr>
          <w:rFonts w:ascii="var(--devsite-code-font-family)" w:hAnsi="var(--devsite-code-font-family)"/>
          <w:sz w:val="21"/>
          <w:szCs w:val="21"/>
        </w:rPr>
      </w:pPr>
      <w:r>
        <w:rPr>
          <w:rFonts w:ascii="var(--devsite-code-font-family)" w:hAnsi="var(--devsite-code-font-family)"/>
          <w:sz w:val="21"/>
          <w:szCs w:val="21"/>
        </w:rPr>
        <w:t xml:space="preserve">    --keyversion-key="${KEY_NAME}" \</w:t>
      </w:r>
    </w:p>
    <w:p w:rsidR="00821708" w:rsidRDefault="00821708" w:rsidP="00821708">
      <w:pPr>
        <w:pStyle w:val="HTMLPreformatted"/>
        <w:spacing w:line="300" w:lineRule="atLeast"/>
        <w:rPr>
          <w:rFonts w:ascii="var(--devsite-code-font-family)" w:hAnsi="var(--devsite-code-font-family)"/>
          <w:sz w:val="21"/>
          <w:szCs w:val="21"/>
        </w:rPr>
      </w:pPr>
      <w:r>
        <w:rPr>
          <w:rFonts w:ascii="var(--devsite-code-font-family)" w:hAnsi="var(--devsite-code-font-family)"/>
          <w:sz w:val="21"/>
          <w:szCs w:val="21"/>
        </w:rPr>
        <w:t xml:space="preserve">    --keyversion="${KEY_VERSION}"</w:t>
      </w:r>
    </w:p>
    <w:p w:rsidR="00821708" w:rsidRDefault="00821708" w:rsidP="00821708">
      <w:pPr>
        <w:pStyle w:val="NormalWeb"/>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In </w:t>
      </w:r>
      <w:hyperlink r:id="rId43" w:tgtFrame="_blank" w:history="1">
        <w:r>
          <w:rPr>
            <w:rStyle w:val="Hyperlink"/>
            <w:rFonts w:ascii="Arial" w:hAnsi="Arial" w:cs="Arial"/>
            <w:color w:val="1A73E8"/>
            <w:sz w:val="21"/>
            <w:szCs w:val="21"/>
          </w:rPr>
          <w:t>Container Analysis</w:t>
        </w:r>
      </w:hyperlink>
      <w:r>
        <w:rPr>
          <w:rFonts w:ascii="Arial" w:hAnsi="Arial" w:cs="Arial"/>
          <w:color w:val="5C5C5C"/>
          <w:sz w:val="21"/>
          <w:szCs w:val="21"/>
        </w:rPr>
        <w:t> terms, this will create a new occurrence, and attach it to your attestor's note. To ensure everything worked as expected, you can list your attestations</w:t>
      </w:r>
    </w:p>
    <w:p w:rsidR="00821708" w:rsidRDefault="00821708" w:rsidP="00821708">
      <w:pPr>
        <w:pStyle w:val="HTMLPreformatted"/>
        <w:spacing w:line="300" w:lineRule="atLeast"/>
        <w:rPr>
          <w:rFonts w:ascii="var(--devsite-code-font-family)" w:hAnsi="var(--devsite-code-font-family)"/>
          <w:sz w:val="21"/>
          <w:szCs w:val="21"/>
        </w:rPr>
      </w:pPr>
      <w:r>
        <w:rPr>
          <w:rFonts w:ascii="var(--devsite-code-font-family)" w:hAnsi="var(--devsite-code-font-family)"/>
          <w:sz w:val="21"/>
          <w:szCs w:val="21"/>
        </w:rPr>
        <w:t>gcloud container binauthz attestations list \</w:t>
      </w:r>
    </w:p>
    <w:p w:rsidR="00821708" w:rsidRDefault="00821708" w:rsidP="00821708">
      <w:pPr>
        <w:pStyle w:val="HTMLPreformatted"/>
        <w:spacing w:line="300" w:lineRule="atLeast"/>
        <w:rPr>
          <w:rFonts w:ascii="var(--devsite-code-font-family)" w:hAnsi="var(--devsite-code-font-family)"/>
          <w:sz w:val="21"/>
          <w:szCs w:val="21"/>
        </w:rPr>
      </w:pPr>
      <w:r>
        <w:rPr>
          <w:rFonts w:ascii="var(--devsite-code-font-family)" w:hAnsi="var(--devsite-code-font-family)"/>
          <w:sz w:val="21"/>
          <w:szCs w:val="21"/>
        </w:rPr>
        <w:t xml:space="preserve">   --attestor=$ATTESTOR_ID --attestor-project=${PROJECT_ID}</w:t>
      </w:r>
    </w:p>
    <w:p w:rsidR="00821708" w:rsidRDefault="00821708" w:rsidP="00821708">
      <w:pPr>
        <w:pStyle w:val="NormalWeb"/>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Now, when you attempt to run that container image, Binary Authorization will be able to determine that it was signed and verified by the attestor and it is safe to run</w:t>
      </w:r>
    </w:p>
    <w:p w:rsidR="000946A9" w:rsidRDefault="000946A9" w:rsidP="00821708">
      <w:pPr>
        <w:pStyle w:val="NormalWeb"/>
        <w:shd w:val="clear" w:color="auto" w:fill="FFFFFF"/>
        <w:spacing w:before="240" w:beforeAutospacing="0" w:after="240" w:afterAutospacing="0"/>
        <w:rPr>
          <w:rFonts w:ascii="Arial" w:hAnsi="Arial" w:cs="Arial"/>
          <w:color w:val="5C5C5C"/>
          <w:sz w:val="21"/>
          <w:szCs w:val="21"/>
        </w:rPr>
      </w:pPr>
    </w:p>
    <w:p w:rsidR="000946A9" w:rsidRDefault="000946A9" w:rsidP="00821708">
      <w:pPr>
        <w:pStyle w:val="NormalWeb"/>
        <w:shd w:val="clear" w:color="auto" w:fill="FFFFFF"/>
        <w:spacing w:before="240" w:beforeAutospacing="0" w:after="240" w:afterAutospacing="0"/>
        <w:rPr>
          <w:rFonts w:ascii="Arial" w:hAnsi="Arial" w:cs="Arial"/>
          <w:color w:val="5C5C5C"/>
          <w:sz w:val="21"/>
          <w:szCs w:val="21"/>
        </w:rPr>
      </w:pPr>
    </w:p>
    <w:p w:rsidR="00A15764" w:rsidRPr="00A15764" w:rsidRDefault="00A15764" w:rsidP="00A15764">
      <w:pPr>
        <w:pStyle w:val="Heading2"/>
        <w:shd w:val="clear" w:color="auto" w:fill="FFFFFF"/>
        <w:spacing w:before="300" w:beforeAutospacing="0" w:after="0" w:afterAutospacing="0" w:line="240" w:lineRule="atLeast"/>
        <w:rPr>
          <w:sz w:val="48"/>
        </w:rPr>
      </w:pPr>
      <w:r w:rsidRPr="00A15764">
        <w:rPr>
          <w:sz w:val="48"/>
        </w:rPr>
        <w:t>8. Running Signed Image</w:t>
      </w:r>
    </w:p>
    <w:p w:rsidR="00A15764" w:rsidRDefault="00A15764" w:rsidP="00A15764">
      <w:pPr>
        <w:pStyle w:val="NormalWeb"/>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Now that you have your image securely verified by an attestor, let's get it running on the cluster.</w:t>
      </w:r>
    </w:p>
    <w:tbl>
      <w:tblPr>
        <w:tblW w:w="11280" w:type="dxa"/>
        <w:tblCellMar>
          <w:top w:w="15" w:type="dxa"/>
          <w:left w:w="15" w:type="dxa"/>
          <w:bottom w:w="15" w:type="dxa"/>
          <w:right w:w="15" w:type="dxa"/>
        </w:tblCellMar>
        <w:tblLook w:val="04A0" w:firstRow="1" w:lastRow="0" w:firstColumn="1" w:lastColumn="0" w:noHBand="0" w:noVBand="1"/>
      </w:tblPr>
      <w:tblGrid>
        <w:gridCol w:w="10801"/>
        <w:gridCol w:w="479"/>
      </w:tblGrid>
      <w:tr w:rsidR="00A15764" w:rsidTr="00A15764">
        <w:tc>
          <w:tcPr>
            <w:tcW w:w="0" w:type="auto"/>
            <w:tcBorders>
              <w:top w:val="nil"/>
              <w:left w:val="nil"/>
              <w:bottom w:val="single" w:sz="6" w:space="0" w:color="CCCCCC"/>
            </w:tcBorders>
            <w:shd w:val="clear" w:color="auto" w:fill="auto"/>
            <w:tcMar>
              <w:top w:w="120" w:type="dxa"/>
              <w:left w:w="120" w:type="dxa"/>
              <w:bottom w:w="120" w:type="dxa"/>
              <w:right w:w="120" w:type="dxa"/>
            </w:tcMar>
            <w:hideMark/>
          </w:tcPr>
          <w:p w:rsidR="00A15764" w:rsidRDefault="00A15764">
            <w:pPr>
              <w:pStyle w:val="NormalWeb"/>
              <w:spacing w:before="0" w:beforeAutospacing="0" w:after="0" w:afterAutospacing="0" w:line="300" w:lineRule="atLeast"/>
              <w:rPr>
                <w:sz w:val="21"/>
                <w:szCs w:val="21"/>
              </w:rPr>
            </w:pPr>
            <w:r>
              <w:rPr>
                <w:noProof/>
                <w:sz w:val="21"/>
                <w:szCs w:val="21"/>
              </w:rPr>
              <w:lastRenderedPageBreak/>
              <w:drawing>
                <wp:inline distT="0" distB="0" distL="0" distR="0">
                  <wp:extent cx="2286000" cy="2286000"/>
                  <wp:effectExtent l="0" t="0" r="0" b="0"/>
                  <wp:docPr id="24" name="Picture 24" descr="https://codelabs.developers.google.com/static/codelabs/cloud-binauthz-intro/img/5b1748abb8d8b6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codelabs.developers.google.com/static/codelabs/cloud-binauthz-intro/img/5b1748abb8d8b69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r>
              <w:rPr>
                <w:sz w:val="21"/>
                <w:szCs w:val="21"/>
              </w:rPr>
              <w:t>As a Policy Creator:</w:t>
            </w:r>
          </w:p>
        </w:tc>
        <w:tc>
          <w:tcPr>
            <w:tcW w:w="0" w:type="auto"/>
            <w:tcBorders>
              <w:top w:val="nil"/>
              <w:left w:val="nil"/>
              <w:bottom w:val="single" w:sz="6" w:space="0" w:color="CCCCCC"/>
              <w:right w:val="nil"/>
            </w:tcBorders>
            <w:shd w:val="clear" w:color="auto" w:fill="auto"/>
            <w:tcMar>
              <w:top w:w="120" w:type="dxa"/>
              <w:left w:w="120" w:type="dxa"/>
              <w:bottom w:w="120" w:type="dxa"/>
              <w:right w:w="120" w:type="dxa"/>
            </w:tcMar>
            <w:hideMark/>
          </w:tcPr>
          <w:p w:rsidR="00A15764" w:rsidRDefault="00A15764">
            <w:pPr>
              <w:spacing w:line="300" w:lineRule="atLeast"/>
              <w:rPr>
                <w:sz w:val="21"/>
                <w:szCs w:val="21"/>
              </w:rPr>
            </w:pPr>
          </w:p>
        </w:tc>
      </w:tr>
    </w:tbl>
    <w:p w:rsidR="00A15764" w:rsidRDefault="00A15764" w:rsidP="00A15764">
      <w:pPr>
        <w:pStyle w:val="Heading2"/>
        <w:shd w:val="clear" w:color="auto" w:fill="FFFFFF"/>
        <w:spacing w:before="300" w:beforeAutospacing="0" w:after="0" w:afterAutospacing="0" w:line="240" w:lineRule="atLeast"/>
        <w:rPr>
          <w:b w:val="0"/>
          <w:bCs w:val="0"/>
          <w:color w:val="5C5C5C"/>
          <w:sz w:val="30"/>
          <w:szCs w:val="30"/>
        </w:rPr>
      </w:pPr>
      <w:r>
        <w:rPr>
          <w:b w:val="0"/>
          <w:bCs w:val="0"/>
          <w:color w:val="5C5C5C"/>
          <w:sz w:val="30"/>
          <w:szCs w:val="30"/>
        </w:rPr>
        <w:t>Updating the Policy</w:t>
      </w:r>
    </w:p>
    <w:p w:rsidR="00A15764" w:rsidRDefault="00A15764" w:rsidP="00A15764">
      <w:pPr>
        <w:pStyle w:val="NormalWeb"/>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Currently, your cluster is running a policy with one rule: allow containers from official repositories, and reject all others.</w:t>
      </w:r>
    </w:p>
    <w:p w:rsidR="00A15764" w:rsidRDefault="00A15764" w:rsidP="00A15764">
      <w:pPr>
        <w:pStyle w:val="NormalWeb"/>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Change it to allow any images verified by the attestor:</w:t>
      </w:r>
    </w:p>
    <w:p w:rsidR="00A15764" w:rsidRDefault="00A15764" w:rsidP="00A15764">
      <w:pPr>
        <w:pStyle w:val="HTMLPreformatted"/>
        <w:spacing w:line="300" w:lineRule="atLeast"/>
        <w:rPr>
          <w:rFonts w:ascii="var(--devsite-code-font-family)" w:hAnsi="var(--devsite-code-font-family)"/>
          <w:sz w:val="21"/>
          <w:szCs w:val="21"/>
        </w:rPr>
      </w:pPr>
      <w:r>
        <w:rPr>
          <w:rFonts w:ascii="var(--devsite-code-font-family)" w:hAnsi="var(--devsite-code-font-family)"/>
          <w:sz w:val="21"/>
          <w:szCs w:val="21"/>
        </w:rPr>
        <w:t>cat &lt;&lt; EOF &gt; updated_policy.yaml</w:t>
      </w:r>
    </w:p>
    <w:p w:rsidR="00A15764" w:rsidRDefault="00A15764" w:rsidP="00A15764">
      <w:pPr>
        <w:pStyle w:val="HTMLPreformatted"/>
        <w:spacing w:line="300" w:lineRule="atLeast"/>
        <w:rPr>
          <w:rFonts w:ascii="var(--devsite-code-font-family)" w:hAnsi="var(--devsite-code-font-family)"/>
          <w:sz w:val="21"/>
          <w:szCs w:val="21"/>
        </w:rPr>
      </w:pPr>
      <w:r>
        <w:rPr>
          <w:rFonts w:ascii="var(--devsite-code-font-family)" w:hAnsi="var(--devsite-code-font-family)"/>
          <w:sz w:val="21"/>
          <w:szCs w:val="21"/>
        </w:rPr>
        <w:t xml:space="preserve">    globalPolicyEvaluationMode: ENABLE</w:t>
      </w:r>
    </w:p>
    <w:p w:rsidR="00A15764" w:rsidRDefault="00A15764" w:rsidP="00A15764">
      <w:pPr>
        <w:pStyle w:val="HTMLPreformatted"/>
        <w:spacing w:line="300" w:lineRule="atLeast"/>
        <w:rPr>
          <w:rFonts w:ascii="var(--devsite-code-font-family)" w:hAnsi="var(--devsite-code-font-family)"/>
          <w:sz w:val="21"/>
          <w:szCs w:val="21"/>
        </w:rPr>
      </w:pPr>
      <w:r>
        <w:rPr>
          <w:rFonts w:ascii="var(--devsite-code-font-family)" w:hAnsi="var(--devsite-code-font-family)"/>
          <w:sz w:val="21"/>
          <w:szCs w:val="21"/>
        </w:rPr>
        <w:t xml:space="preserve">    defaultAdmissionRule:</w:t>
      </w:r>
    </w:p>
    <w:p w:rsidR="00A15764" w:rsidRDefault="00A15764" w:rsidP="00A15764">
      <w:pPr>
        <w:pStyle w:val="HTMLPreformatted"/>
        <w:spacing w:line="300" w:lineRule="atLeast"/>
        <w:rPr>
          <w:rFonts w:ascii="var(--devsite-code-font-family)" w:hAnsi="var(--devsite-code-font-family)"/>
          <w:sz w:val="21"/>
          <w:szCs w:val="21"/>
        </w:rPr>
      </w:pPr>
      <w:r>
        <w:rPr>
          <w:rFonts w:ascii="var(--devsite-code-font-family)" w:hAnsi="var(--devsite-code-font-family)"/>
          <w:sz w:val="21"/>
          <w:szCs w:val="21"/>
        </w:rPr>
        <w:t xml:space="preserve">      evaluationMode: REQUIRE_ATTESTATION</w:t>
      </w:r>
    </w:p>
    <w:p w:rsidR="00A15764" w:rsidRDefault="00A15764" w:rsidP="00A15764">
      <w:pPr>
        <w:pStyle w:val="HTMLPreformatted"/>
        <w:spacing w:line="300" w:lineRule="atLeast"/>
        <w:rPr>
          <w:rFonts w:ascii="var(--devsite-code-font-family)" w:hAnsi="var(--devsite-code-font-family)"/>
          <w:sz w:val="21"/>
          <w:szCs w:val="21"/>
        </w:rPr>
      </w:pPr>
      <w:r>
        <w:rPr>
          <w:rFonts w:ascii="var(--devsite-code-font-family)" w:hAnsi="var(--devsite-code-font-family)"/>
          <w:sz w:val="21"/>
          <w:szCs w:val="21"/>
        </w:rPr>
        <w:t xml:space="preserve">      enforcementMode: ENFORCED_BLOCK_AND_AUDIT_LOG</w:t>
      </w:r>
    </w:p>
    <w:p w:rsidR="00A15764" w:rsidRDefault="00A15764" w:rsidP="00A15764">
      <w:pPr>
        <w:pStyle w:val="HTMLPreformatted"/>
        <w:spacing w:line="300" w:lineRule="atLeast"/>
        <w:rPr>
          <w:rFonts w:ascii="var(--devsite-code-font-family)" w:hAnsi="var(--devsite-code-font-family)"/>
          <w:sz w:val="21"/>
          <w:szCs w:val="21"/>
        </w:rPr>
      </w:pPr>
      <w:r>
        <w:rPr>
          <w:rFonts w:ascii="var(--devsite-code-font-family)" w:hAnsi="var(--devsite-code-font-family)"/>
          <w:sz w:val="21"/>
          <w:szCs w:val="21"/>
        </w:rPr>
        <w:t xml:space="preserve">      requireAttestationsBy:</w:t>
      </w:r>
    </w:p>
    <w:p w:rsidR="00A15764" w:rsidRDefault="00A15764" w:rsidP="00A15764">
      <w:pPr>
        <w:pStyle w:val="HTMLPreformatted"/>
        <w:spacing w:line="300" w:lineRule="atLeast"/>
        <w:rPr>
          <w:rFonts w:ascii="var(--devsite-code-font-family)" w:hAnsi="var(--devsite-code-font-family)"/>
          <w:sz w:val="21"/>
          <w:szCs w:val="21"/>
        </w:rPr>
      </w:pPr>
      <w:r>
        <w:rPr>
          <w:rFonts w:ascii="var(--devsite-code-font-family)" w:hAnsi="var(--devsite-code-font-family)"/>
          <w:sz w:val="21"/>
          <w:szCs w:val="21"/>
        </w:rPr>
        <w:t xml:space="preserve">      - projects/${PROJECT_ID}/attestors/${ATTESTOR_ID}</w:t>
      </w:r>
    </w:p>
    <w:p w:rsidR="00A15764" w:rsidRDefault="00A15764" w:rsidP="00A15764">
      <w:pPr>
        <w:pStyle w:val="HTMLPreformatted"/>
        <w:spacing w:line="300" w:lineRule="atLeast"/>
        <w:rPr>
          <w:rFonts w:ascii="var(--devsite-code-font-family)" w:hAnsi="var(--devsite-code-font-family)"/>
          <w:sz w:val="21"/>
          <w:szCs w:val="21"/>
        </w:rPr>
      </w:pPr>
      <w:r>
        <w:rPr>
          <w:rFonts w:ascii="var(--devsite-code-font-family)" w:hAnsi="var(--devsite-code-font-family)"/>
          <w:sz w:val="21"/>
          <w:szCs w:val="21"/>
        </w:rPr>
        <w:t>EOF</w:t>
      </w:r>
    </w:p>
    <w:p w:rsidR="00A15764" w:rsidRDefault="00A15764" w:rsidP="00A15764">
      <w:pPr>
        <w:pStyle w:val="NormalWeb"/>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You should now have a new file on disk, called updated_policy.yaml. Now, instead of the default rule rejecting all images, it first checks your attestor for verifications.</w:t>
      </w:r>
    </w:p>
    <w:p w:rsidR="00A15764" w:rsidRDefault="00A15764" w:rsidP="00A15764">
      <w:pPr>
        <w:pStyle w:val="image-container"/>
        <w:shd w:val="clear" w:color="auto" w:fill="FFFFFF"/>
        <w:spacing w:before="240" w:beforeAutospacing="0" w:after="240" w:afterAutospacing="0"/>
        <w:jc w:val="center"/>
        <w:rPr>
          <w:rFonts w:ascii="Arial" w:hAnsi="Arial" w:cs="Arial"/>
          <w:color w:val="5C5C5C"/>
          <w:sz w:val="21"/>
          <w:szCs w:val="21"/>
        </w:rPr>
      </w:pPr>
      <w:r>
        <w:rPr>
          <w:rFonts w:ascii="Arial" w:hAnsi="Arial" w:cs="Arial"/>
          <w:noProof/>
          <w:color w:val="5C5C5C"/>
          <w:sz w:val="21"/>
          <w:szCs w:val="21"/>
        </w:rPr>
        <w:drawing>
          <wp:inline distT="0" distB="0" distL="0" distR="0">
            <wp:extent cx="4450080" cy="1935480"/>
            <wp:effectExtent l="0" t="0" r="7620" b="7620"/>
            <wp:docPr id="23" name="Picture 23" descr="822240fc0b02408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822240fc0b02408e.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450080" cy="1935480"/>
                    </a:xfrm>
                    <a:prstGeom prst="rect">
                      <a:avLst/>
                    </a:prstGeom>
                    <a:noFill/>
                    <a:ln>
                      <a:noFill/>
                    </a:ln>
                  </pic:spPr>
                </pic:pic>
              </a:graphicData>
            </a:graphic>
          </wp:inline>
        </w:drawing>
      </w:r>
    </w:p>
    <w:p w:rsidR="00A15764" w:rsidRDefault="00A15764" w:rsidP="00A15764">
      <w:pPr>
        <w:pStyle w:val="NormalWeb"/>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Upload the new policy to Binary Authorization:</w:t>
      </w:r>
    </w:p>
    <w:p w:rsidR="00A15764" w:rsidRDefault="00A15764" w:rsidP="00A15764">
      <w:pPr>
        <w:pStyle w:val="HTMLPreformatted"/>
        <w:spacing w:line="300" w:lineRule="atLeast"/>
        <w:rPr>
          <w:rFonts w:ascii="var(--devsite-code-font-family)" w:hAnsi="var(--devsite-code-font-family)"/>
          <w:sz w:val="21"/>
          <w:szCs w:val="21"/>
        </w:rPr>
      </w:pPr>
      <w:r>
        <w:rPr>
          <w:rFonts w:ascii="var(--devsite-code-font-family)" w:hAnsi="var(--devsite-code-font-family)"/>
          <w:sz w:val="21"/>
          <w:szCs w:val="21"/>
        </w:rPr>
        <w:t>gcloud container binauthz policy import updated_policy.yaml</w:t>
      </w:r>
    </w:p>
    <w:tbl>
      <w:tblPr>
        <w:tblW w:w="11280" w:type="dxa"/>
        <w:tblCellMar>
          <w:top w:w="15" w:type="dxa"/>
          <w:left w:w="15" w:type="dxa"/>
          <w:bottom w:w="15" w:type="dxa"/>
          <w:right w:w="15" w:type="dxa"/>
        </w:tblCellMar>
        <w:tblLook w:val="04A0" w:firstRow="1" w:lastRow="0" w:firstColumn="1" w:lastColumn="0" w:noHBand="0" w:noVBand="1"/>
      </w:tblPr>
      <w:tblGrid>
        <w:gridCol w:w="10500"/>
        <w:gridCol w:w="780"/>
      </w:tblGrid>
      <w:tr w:rsidR="00A15764" w:rsidTr="00A15764">
        <w:tc>
          <w:tcPr>
            <w:tcW w:w="0" w:type="auto"/>
            <w:tcBorders>
              <w:top w:val="nil"/>
              <w:left w:val="nil"/>
              <w:bottom w:val="single" w:sz="6" w:space="0" w:color="CCCCCC"/>
            </w:tcBorders>
            <w:shd w:val="clear" w:color="auto" w:fill="auto"/>
            <w:tcMar>
              <w:top w:w="120" w:type="dxa"/>
              <w:left w:w="120" w:type="dxa"/>
              <w:bottom w:w="120" w:type="dxa"/>
              <w:right w:w="120" w:type="dxa"/>
            </w:tcMar>
            <w:hideMark/>
          </w:tcPr>
          <w:p w:rsidR="00A15764" w:rsidRDefault="00A15764">
            <w:pPr>
              <w:pStyle w:val="NormalWeb"/>
              <w:spacing w:before="0" w:beforeAutospacing="0" w:after="0" w:afterAutospacing="0" w:line="300" w:lineRule="atLeast"/>
              <w:rPr>
                <w:sz w:val="21"/>
                <w:szCs w:val="21"/>
              </w:rPr>
            </w:pPr>
            <w:r>
              <w:rPr>
                <w:noProof/>
                <w:sz w:val="21"/>
                <w:szCs w:val="21"/>
              </w:rPr>
              <w:lastRenderedPageBreak/>
              <w:drawing>
                <wp:inline distT="0" distB="0" distL="0" distR="0">
                  <wp:extent cx="1143000" cy="1143000"/>
                  <wp:effectExtent l="0" t="0" r="0" b="0"/>
                  <wp:docPr id="22" name="Picture 22" descr="https://codelabs.developers.google.com/static/codelabs/cloud-binauthz-intro/img/4426da76922fea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codelabs.developers.google.com/static/codelabs/cloud-binauthz-intro/img/4426da76922fea2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r>
              <w:rPr>
                <w:sz w:val="21"/>
                <w:szCs w:val="21"/>
              </w:rPr>
              <w:t>As a Deployer:</w:t>
            </w:r>
          </w:p>
        </w:tc>
        <w:tc>
          <w:tcPr>
            <w:tcW w:w="0" w:type="auto"/>
            <w:tcBorders>
              <w:top w:val="nil"/>
              <w:left w:val="nil"/>
              <w:bottom w:val="single" w:sz="6" w:space="0" w:color="CCCCCC"/>
              <w:right w:val="nil"/>
            </w:tcBorders>
            <w:shd w:val="clear" w:color="auto" w:fill="auto"/>
            <w:tcMar>
              <w:top w:w="120" w:type="dxa"/>
              <w:left w:w="120" w:type="dxa"/>
              <w:bottom w:w="120" w:type="dxa"/>
              <w:right w:w="120" w:type="dxa"/>
            </w:tcMar>
            <w:hideMark/>
          </w:tcPr>
          <w:p w:rsidR="00A15764" w:rsidRDefault="00A15764">
            <w:pPr>
              <w:spacing w:line="300" w:lineRule="atLeast"/>
              <w:rPr>
                <w:sz w:val="21"/>
                <w:szCs w:val="21"/>
              </w:rPr>
            </w:pPr>
          </w:p>
        </w:tc>
      </w:tr>
    </w:tbl>
    <w:p w:rsidR="00A15764" w:rsidRDefault="00A15764" w:rsidP="00A15764">
      <w:pPr>
        <w:pStyle w:val="Heading2"/>
        <w:shd w:val="clear" w:color="auto" w:fill="FFFFFF"/>
        <w:spacing w:before="300" w:beforeAutospacing="0" w:after="0" w:afterAutospacing="0" w:line="240" w:lineRule="atLeast"/>
        <w:rPr>
          <w:b w:val="0"/>
          <w:bCs w:val="0"/>
          <w:color w:val="5C5C5C"/>
          <w:sz w:val="30"/>
          <w:szCs w:val="30"/>
        </w:rPr>
      </w:pPr>
      <w:r>
        <w:rPr>
          <w:b w:val="0"/>
          <w:bCs w:val="0"/>
          <w:color w:val="5C5C5C"/>
          <w:sz w:val="30"/>
          <w:szCs w:val="30"/>
        </w:rPr>
        <w:t>Running the Verified Image</w:t>
      </w:r>
    </w:p>
    <w:p w:rsidR="00A15764" w:rsidRDefault="00A15764" w:rsidP="00A15764">
      <w:pPr>
        <w:pStyle w:val="NormalWeb"/>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Next you'll run the signed image and verify that the pod is running with the following command:</w:t>
      </w:r>
    </w:p>
    <w:p w:rsidR="00A15764" w:rsidRDefault="00A15764" w:rsidP="00A15764">
      <w:pPr>
        <w:pStyle w:val="HTMLPreformatted"/>
        <w:spacing w:line="300" w:lineRule="atLeast"/>
        <w:rPr>
          <w:rFonts w:ascii="var(--devsite-code-font-family)" w:hAnsi="var(--devsite-code-font-family)"/>
          <w:sz w:val="21"/>
          <w:szCs w:val="21"/>
        </w:rPr>
      </w:pPr>
      <w:r>
        <w:rPr>
          <w:rFonts w:ascii="var(--devsite-code-font-family)" w:hAnsi="var(--devsite-code-font-family)"/>
          <w:sz w:val="21"/>
          <w:szCs w:val="21"/>
        </w:rPr>
        <w:t>kubectl create deployment hello-world-signed --image="${CONTAINER_PATH}@${DIGEST}"</w:t>
      </w:r>
    </w:p>
    <w:p w:rsidR="00A15764" w:rsidRDefault="00A15764" w:rsidP="00A15764">
      <w:pPr>
        <w:pStyle w:val="NormalWeb"/>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Now check to see if your pod is running:</w:t>
      </w:r>
    </w:p>
    <w:p w:rsidR="00A15764" w:rsidRDefault="00A15764" w:rsidP="00A15764">
      <w:pPr>
        <w:pStyle w:val="HTMLPreformatted"/>
        <w:spacing w:line="300" w:lineRule="atLeast"/>
        <w:rPr>
          <w:rFonts w:ascii="var(--devsite-code-font-family)" w:hAnsi="var(--devsite-code-font-family)"/>
          <w:sz w:val="21"/>
          <w:szCs w:val="21"/>
        </w:rPr>
      </w:pPr>
      <w:r>
        <w:rPr>
          <w:rFonts w:ascii="var(--devsite-code-font-family)" w:hAnsi="var(--devsite-code-font-family)"/>
          <w:sz w:val="21"/>
          <w:szCs w:val="21"/>
        </w:rPr>
        <w:t>kubectl get pods</w:t>
      </w:r>
    </w:p>
    <w:p w:rsidR="00A15764" w:rsidRDefault="00A15764" w:rsidP="00A15764">
      <w:pPr>
        <w:pStyle w:val="NormalWeb"/>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You should see your pod has passed the policy and is running on the cluster.</w:t>
      </w:r>
    </w:p>
    <w:p w:rsidR="00A15764" w:rsidRDefault="00A15764" w:rsidP="00A15764">
      <w:pPr>
        <w:pStyle w:val="NormalWeb"/>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Congratulations! You can now make specific security guarantees for your cluster by adding more complex rules to the policy.</w:t>
      </w:r>
    </w:p>
    <w:p w:rsidR="00A15764" w:rsidRDefault="00A15764" w:rsidP="00A15764">
      <w:pPr>
        <w:pStyle w:val="NormalWeb"/>
        <w:spacing w:before="120" w:beforeAutospacing="0" w:after="120" w:afterAutospacing="0"/>
      </w:pPr>
      <w:r>
        <w:t>Note: When running the container image, you must now specify the specific digest you want to deploy. Tags like "latest" will not be allowed to run on the cluster. This is because the image under a tag may change, so tags can't be secured with a signature like a digest can.</w:t>
      </w:r>
    </w:p>
    <w:p w:rsidR="00A15764" w:rsidRDefault="00A15764" w:rsidP="00A15764">
      <w:pPr>
        <w:pStyle w:val="NormalWeb"/>
        <w:spacing w:before="120" w:beforeAutospacing="0" w:after="120" w:afterAutospacing="0"/>
      </w:pPr>
    </w:p>
    <w:p w:rsidR="00A15764" w:rsidRDefault="00A15764" w:rsidP="00A15764">
      <w:pPr>
        <w:pStyle w:val="NormalWeb"/>
        <w:spacing w:before="120" w:beforeAutospacing="0" w:after="120" w:afterAutospacing="0"/>
      </w:pPr>
    </w:p>
    <w:bookmarkStart w:id="0" w:name="_GoBack"/>
    <w:p w:rsidR="00774E8D" w:rsidRPr="00774E8D" w:rsidRDefault="00774E8D" w:rsidP="00774E8D">
      <w:pPr>
        <w:pStyle w:val="Heading2"/>
        <w:shd w:val="clear" w:color="auto" w:fill="FFFFFF"/>
        <w:spacing w:before="300" w:beforeAutospacing="0" w:after="0" w:afterAutospacing="0" w:line="240" w:lineRule="atLeast"/>
        <w:rPr>
          <w:sz w:val="48"/>
        </w:rPr>
      </w:pPr>
      <w:r w:rsidRPr="00774E8D">
        <w:rPr>
          <w:sz w:val="48"/>
        </w:rPr>
        <w:fldChar w:fldCharType="begin"/>
      </w:r>
      <w:r w:rsidRPr="00774E8D">
        <w:rPr>
          <w:sz w:val="48"/>
        </w:rPr>
        <w:instrText xml:space="preserve"> HYPERLINK "https://codelabs.developers.google.com/codelabs/cloud-binauthz-intro/" \l "8" </w:instrText>
      </w:r>
      <w:r w:rsidRPr="00774E8D">
        <w:rPr>
          <w:sz w:val="48"/>
        </w:rPr>
        <w:fldChar w:fldCharType="separate"/>
      </w:r>
      <w:r w:rsidRPr="00774E8D">
        <w:rPr>
          <w:sz w:val="48"/>
        </w:rPr>
        <w:t>9. Clean Up</w:t>
      </w:r>
      <w:r w:rsidRPr="00774E8D">
        <w:rPr>
          <w:sz w:val="48"/>
        </w:rPr>
        <w:fldChar w:fldCharType="end"/>
      </w:r>
    </w:p>
    <w:bookmarkEnd w:id="0"/>
    <w:p w:rsidR="00774E8D" w:rsidRDefault="00774E8D" w:rsidP="00774E8D">
      <w:pPr>
        <w:pStyle w:val="NormalWeb"/>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Delete the cluster:</w:t>
      </w:r>
    </w:p>
    <w:p w:rsidR="00774E8D" w:rsidRDefault="00774E8D" w:rsidP="00774E8D">
      <w:pPr>
        <w:pStyle w:val="HTMLPreformatted"/>
        <w:spacing w:line="300" w:lineRule="atLeast"/>
        <w:rPr>
          <w:rFonts w:ascii="var(--devsite-code-font-family)" w:hAnsi="var(--devsite-code-font-family)"/>
          <w:sz w:val="21"/>
          <w:szCs w:val="21"/>
        </w:rPr>
      </w:pPr>
      <w:r>
        <w:rPr>
          <w:rFonts w:ascii="var(--devsite-code-font-family)" w:hAnsi="var(--devsite-code-font-family)"/>
          <w:sz w:val="21"/>
          <w:szCs w:val="21"/>
        </w:rPr>
        <w:t>gcloud container clusters delete binauthz-codelab --zone us-central1-a</w:t>
      </w:r>
    </w:p>
    <w:p w:rsidR="00774E8D" w:rsidRDefault="00774E8D" w:rsidP="00774E8D">
      <w:pPr>
        <w:pStyle w:val="NormalWeb"/>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Delete the container image:</w:t>
      </w:r>
    </w:p>
    <w:p w:rsidR="00774E8D" w:rsidRDefault="00774E8D" w:rsidP="00774E8D">
      <w:pPr>
        <w:pStyle w:val="HTMLPreformatted"/>
        <w:spacing w:line="300" w:lineRule="atLeast"/>
        <w:rPr>
          <w:rFonts w:ascii="var(--devsite-code-font-family)" w:hAnsi="var(--devsite-code-font-family)"/>
          <w:sz w:val="21"/>
          <w:szCs w:val="21"/>
        </w:rPr>
      </w:pPr>
      <w:r>
        <w:rPr>
          <w:rFonts w:ascii="var(--devsite-code-font-family)" w:hAnsi="var(--devsite-code-font-family)"/>
          <w:sz w:val="21"/>
          <w:szCs w:val="21"/>
        </w:rPr>
        <w:t>gcloud container images delete $CONTAINER_PATH@$DIGEST --force-delete-tags</w:t>
      </w:r>
    </w:p>
    <w:p w:rsidR="00774E8D" w:rsidRDefault="00774E8D" w:rsidP="00774E8D">
      <w:pPr>
        <w:pStyle w:val="NormalWeb"/>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Delete the Attestor:</w:t>
      </w:r>
    </w:p>
    <w:p w:rsidR="00774E8D" w:rsidRDefault="00774E8D" w:rsidP="00774E8D">
      <w:pPr>
        <w:pStyle w:val="HTMLPreformatted"/>
        <w:spacing w:line="300" w:lineRule="atLeast"/>
        <w:rPr>
          <w:rFonts w:ascii="var(--devsite-code-font-family)" w:hAnsi="var(--devsite-code-font-family)"/>
          <w:sz w:val="21"/>
          <w:szCs w:val="21"/>
        </w:rPr>
      </w:pPr>
      <w:r>
        <w:rPr>
          <w:rFonts w:ascii="var(--devsite-code-font-family)" w:hAnsi="var(--devsite-code-font-family)"/>
          <w:sz w:val="21"/>
          <w:szCs w:val="21"/>
        </w:rPr>
        <w:t>gcloud container binauthz attestors delete my-binauthz-attestor</w:t>
      </w:r>
    </w:p>
    <w:p w:rsidR="00774E8D" w:rsidRDefault="00774E8D" w:rsidP="00774E8D">
      <w:pPr>
        <w:pStyle w:val="NormalWeb"/>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Delete the Container Analysis resources:</w:t>
      </w:r>
    </w:p>
    <w:p w:rsidR="00774E8D" w:rsidRDefault="00774E8D" w:rsidP="00774E8D">
      <w:pPr>
        <w:pStyle w:val="HTMLPreformatted"/>
        <w:spacing w:line="300" w:lineRule="atLeast"/>
        <w:rPr>
          <w:rFonts w:ascii="var(--devsite-code-font-family)" w:hAnsi="var(--devsite-code-font-family)"/>
          <w:sz w:val="21"/>
          <w:szCs w:val="21"/>
        </w:rPr>
      </w:pPr>
      <w:r>
        <w:rPr>
          <w:rFonts w:ascii="var(--devsite-code-font-family)" w:hAnsi="var(--devsite-code-font-family)"/>
          <w:sz w:val="21"/>
          <w:szCs w:val="21"/>
        </w:rPr>
        <w:t>curl -vvv -X DELETE  \</w:t>
      </w:r>
    </w:p>
    <w:p w:rsidR="00774E8D" w:rsidRDefault="00774E8D" w:rsidP="00774E8D">
      <w:pPr>
        <w:pStyle w:val="HTMLPreformatted"/>
        <w:spacing w:line="300" w:lineRule="atLeast"/>
        <w:rPr>
          <w:rFonts w:ascii="var(--devsite-code-font-family)" w:hAnsi="var(--devsite-code-font-family)"/>
          <w:sz w:val="21"/>
          <w:szCs w:val="21"/>
        </w:rPr>
      </w:pPr>
      <w:r>
        <w:rPr>
          <w:rFonts w:ascii="var(--devsite-code-font-family)" w:hAnsi="var(--devsite-code-font-family)"/>
          <w:sz w:val="21"/>
          <w:szCs w:val="21"/>
        </w:rPr>
        <w:t xml:space="preserve">    -H "Authorization: Bearer $(gcloud auth print-access-token)" \</w:t>
      </w:r>
    </w:p>
    <w:p w:rsidR="00774E8D" w:rsidRDefault="00774E8D" w:rsidP="00774E8D">
      <w:pPr>
        <w:pStyle w:val="HTMLPreformatted"/>
        <w:spacing w:line="300" w:lineRule="atLeast"/>
        <w:rPr>
          <w:rFonts w:ascii="var(--devsite-code-font-family)" w:hAnsi="var(--devsite-code-font-family)"/>
          <w:sz w:val="21"/>
          <w:szCs w:val="21"/>
        </w:rPr>
      </w:pPr>
      <w:r>
        <w:rPr>
          <w:rFonts w:ascii="var(--devsite-code-font-family)" w:hAnsi="var(--devsite-code-font-family)"/>
          <w:sz w:val="21"/>
          <w:szCs w:val="21"/>
        </w:rPr>
        <w:t xml:space="preserve">    "https://containeranalysis.googleapis.com/v1/projects/${PROJECT_ID}/notes/${NOTE_ID}"</w:t>
      </w:r>
    </w:p>
    <w:p w:rsidR="00A15764" w:rsidRDefault="00A15764" w:rsidP="00A15764">
      <w:pPr>
        <w:pStyle w:val="NormalWeb"/>
        <w:spacing w:before="120" w:beforeAutospacing="0" w:after="120" w:afterAutospacing="0"/>
      </w:pPr>
    </w:p>
    <w:p w:rsidR="000946A9" w:rsidRDefault="000946A9" w:rsidP="00821708">
      <w:pPr>
        <w:pStyle w:val="NormalWeb"/>
        <w:shd w:val="clear" w:color="auto" w:fill="FFFFFF"/>
        <w:spacing w:before="240" w:beforeAutospacing="0" w:after="240" w:afterAutospacing="0"/>
        <w:rPr>
          <w:rFonts w:ascii="Arial" w:hAnsi="Arial" w:cs="Arial"/>
          <w:color w:val="5C5C5C"/>
          <w:sz w:val="21"/>
          <w:szCs w:val="21"/>
        </w:rPr>
      </w:pPr>
    </w:p>
    <w:p w:rsidR="001743AF" w:rsidRPr="005B4FE9" w:rsidRDefault="001743AF" w:rsidP="005B4FE9">
      <w:pPr>
        <w:shd w:val="clear" w:color="auto" w:fill="FFFFFF"/>
        <w:spacing w:before="240" w:after="240" w:line="240" w:lineRule="auto"/>
        <w:rPr>
          <w:rFonts w:ascii="Arial" w:eastAsia="Times New Roman" w:hAnsi="Arial" w:cs="Arial"/>
          <w:color w:val="5C5C5C"/>
          <w:sz w:val="21"/>
          <w:szCs w:val="21"/>
          <w:lang w:eastAsia="en-IN"/>
        </w:rPr>
      </w:pPr>
    </w:p>
    <w:sectPr w:rsidR="001743AF" w:rsidRPr="005B4F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ar(--devsite-code-font-family)">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32574"/>
    <w:multiLevelType w:val="multilevel"/>
    <w:tmpl w:val="FCCA6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ED66179"/>
    <w:multiLevelType w:val="multilevel"/>
    <w:tmpl w:val="42726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C692A3B"/>
    <w:multiLevelType w:val="multilevel"/>
    <w:tmpl w:val="C0702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BDD5BBB"/>
    <w:multiLevelType w:val="multilevel"/>
    <w:tmpl w:val="BD2CF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5FE1901"/>
    <w:multiLevelType w:val="multilevel"/>
    <w:tmpl w:val="F6CE0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391A"/>
    <w:rsid w:val="000379B0"/>
    <w:rsid w:val="000946A9"/>
    <w:rsid w:val="00121B8E"/>
    <w:rsid w:val="001743AF"/>
    <w:rsid w:val="003C4BE7"/>
    <w:rsid w:val="0051545B"/>
    <w:rsid w:val="005B4FE9"/>
    <w:rsid w:val="00641E26"/>
    <w:rsid w:val="00774DE9"/>
    <w:rsid w:val="00774E8D"/>
    <w:rsid w:val="00782D99"/>
    <w:rsid w:val="00811BD7"/>
    <w:rsid w:val="00821708"/>
    <w:rsid w:val="00A15764"/>
    <w:rsid w:val="00A715B0"/>
    <w:rsid w:val="00B0391A"/>
    <w:rsid w:val="00CA7C82"/>
    <w:rsid w:val="00CD3256"/>
    <w:rsid w:val="00DA10EA"/>
    <w:rsid w:val="00E61113"/>
    <w:rsid w:val="00FF72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B4FE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4FE9"/>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5B4FE9"/>
    <w:rPr>
      <w:color w:val="0000FF"/>
      <w:u w:val="single"/>
    </w:rPr>
  </w:style>
  <w:style w:type="paragraph" w:styleId="NormalWeb">
    <w:name w:val="Normal (Web)"/>
    <w:basedOn w:val="Normal"/>
    <w:uiPriority w:val="99"/>
    <w:unhideWhenUsed/>
    <w:rsid w:val="005B4FE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mage-container">
    <w:name w:val="image-container"/>
    <w:basedOn w:val="Normal"/>
    <w:rsid w:val="005B4FE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B4FE9"/>
    <w:rPr>
      <w:b/>
      <w:bCs/>
    </w:rPr>
  </w:style>
  <w:style w:type="paragraph" w:styleId="BalloonText">
    <w:name w:val="Balloon Text"/>
    <w:basedOn w:val="Normal"/>
    <w:link w:val="BalloonTextChar"/>
    <w:uiPriority w:val="99"/>
    <w:semiHidden/>
    <w:unhideWhenUsed/>
    <w:rsid w:val="005B4F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4FE9"/>
    <w:rPr>
      <w:rFonts w:ascii="Tahoma" w:hAnsi="Tahoma" w:cs="Tahoma"/>
      <w:sz w:val="16"/>
      <w:szCs w:val="16"/>
    </w:rPr>
  </w:style>
  <w:style w:type="paragraph" w:styleId="HTMLPreformatted">
    <w:name w:val="HTML Preformatted"/>
    <w:basedOn w:val="Normal"/>
    <w:link w:val="HTMLPreformattedChar"/>
    <w:uiPriority w:val="99"/>
    <w:semiHidden/>
    <w:unhideWhenUsed/>
    <w:rsid w:val="00FF7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F72F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F72FE"/>
    <w:rPr>
      <w:rFonts w:ascii="Courier New" w:eastAsia="Times New Roman" w:hAnsi="Courier New" w:cs="Courier New"/>
      <w:sz w:val="20"/>
      <w:szCs w:val="20"/>
    </w:rPr>
  </w:style>
  <w:style w:type="character" w:styleId="Emphasis">
    <w:name w:val="Emphasis"/>
    <w:basedOn w:val="DefaultParagraphFont"/>
    <w:uiPriority w:val="20"/>
    <w:qFormat/>
    <w:rsid w:val="00782D9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B4FE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4FE9"/>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5B4FE9"/>
    <w:rPr>
      <w:color w:val="0000FF"/>
      <w:u w:val="single"/>
    </w:rPr>
  </w:style>
  <w:style w:type="paragraph" w:styleId="NormalWeb">
    <w:name w:val="Normal (Web)"/>
    <w:basedOn w:val="Normal"/>
    <w:uiPriority w:val="99"/>
    <w:unhideWhenUsed/>
    <w:rsid w:val="005B4FE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mage-container">
    <w:name w:val="image-container"/>
    <w:basedOn w:val="Normal"/>
    <w:rsid w:val="005B4FE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B4FE9"/>
    <w:rPr>
      <w:b/>
      <w:bCs/>
    </w:rPr>
  </w:style>
  <w:style w:type="paragraph" w:styleId="BalloonText">
    <w:name w:val="Balloon Text"/>
    <w:basedOn w:val="Normal"/>
    <w:link w:val="BalloonTextChar"/>
    <w:uiPriority w:val="99"/>
    <w:semiHidden/>
    <w:unhideWhenUsed/>
    <w:rsid w:val="005B4F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4FE9"/>
    <w:rPr>
      <w:rFonts w:ascii="Tahoma" w:hAnsi="Tahoma" w:cs="Tahoma"/>
      <w:sz w:val="16"/>
      <w:szCs w:val="16"/>
    </w:rPr>
  </w:style>
  <w:style w:type="paragraph" w:styleId="HTMLPreformatted">
    <w:name w:val="HTML Preformatted"/>
    <w:basedOn w:val="Normal"/>
    <w:link w:val="HTMLPreformattedChar"/>
    <w:uiPriority w:val="99"/>
    <w:semiHidden/>
    <w:unhideWhenUsed/>
    <w:rsid w:val="00FF7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F72F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F72FE"/>
    <w:rPr>
      <w:rFonts w:ascii="Courier New" w:eastAsia="Times New Roman" w:hAnsi="Courier New" w:cs="Courier New"/>
      <w:sz w:val="20"/>
      <w:szCs w:val="20"/>
    </w:rPr>
  </w:style>
  <w:style w:type="character" w:styleId="Emphasis">
    <w:name w:val="Emphasis"/>
    <w:basedOn w:val="DefaultParagraphFont"/>
    <w:uiPriority w:val="20"/>
    <w:qFormat/>
    <w:rsid w:val="00782D9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40517">
      <w:bodyDiv w:val="1"/>
      <w:marLeft w:val="0"/>
      <w:marRight w:val="0"/>
      <w:marTop w:val="0"/>
      <w:marBottom w:val="0"/>
      <w:divBdr>
        <w:top w:val="none" w:sz="0" w:space="0" w:color="auto"/>
        <w:left w:val="none" w:sz="0" w:space="0" w:color="auto"/>
        <w:bottom w:val="none" w:sz="0" w:space="0" w:color="auto"/>
        <w:right w:val="none" w:sz="0" w:space="0" w:color="auto"/>
      </w:divBdr>
    </w:div>
    <w:div w:id="35470520">
      <w:bodyDiv w:val="1"/>
      <w:marLeft w:val="0"/>
      <w:marRight w:val="0"/>
      <w:marTop w:val="0"/>
      <w:marBottom w:val="0"/>
      <w:divBdr>
        <w:top w:val="none" w:sz="0" w:space="0" w:color="auto"/>
        <w:left w:val="none" w:sz="0" w:space="0" w:color="auto"/>
        <w:bottom w:val="none" w:sz="0" w:space="0" w:color="auto"/>
        <w:right w:val="none" w:sz="0" w:space="0" w:color="auto"/>
      </w:divBdr>
    </w:div>
    <w:div w:id="199900411">
      <w:bodyDiv w:val="1"/>
      <w:marLeft w:val="0"/>
      <w:marRight w:val="0"/>
      <w:marTop w:val="0"/>
      <w:marBottom w:val="0"/>
      <w:divBdr>
        <w:top w:val="none" w:sz="0" w:space="0" w:color="auto"/>
        <w:left w:val="none" w:sz="0" w:space="0" w:color="auto"/>
        <w:bottom w:val="none" w:sz="0" w:space="0" w:color="auto"/>
        <w:right w:val="none" w:sz="0" w:space="0" w:color="auto"/>
      </w:divBdr>
      <w:divsChild>
        <w:div w:id="469328216">
          <w:marLeft w:val="0"/>
          <w:marRight w:val="0"/>
          <w:marTop w:val="0"/>
          <w:marBottom w:val="0"/>
          <w:divBdr>
            <w:top w:val="none" w:sz="0" w:space="0" w:color="auto"/>
            <w:left w:val="none" w:sz="0" w:space="0" w:color="auto"/>
            <w:bottom w:val="none" w:sz="0" w:space="0" w:color="auto"/>
            <w:right w:val="none" w:sz="0" w:space="0" w:color="auto"/>
          </w:divBdr>
        </w:div>
      </w:divsChild>
    </w:div>
    <w:div w:id="1017385208">
      <w:bodyDiv w:val="1"/>
      <w:marLeft w:val="0"/>
      <w:marRight w:val="0"/>
      <w:marTop w:val="0"/>
      <w:marBottom w:val="0"/>
      <w:divBdr>
        <w:top w:val="none" w:sz="0" w:space="0" w:color="auto"/>
        <w:left w:val="none" w:sz="0" w:space="0" w:color="auto"/>
        <w:bottom w:val="none" w:sz="0" w:space="0" w:color="auto"/>
        <w:right w:val="none" w:sz="0" w:space="0" w:color="auto"/>
      </w:divBdr>
      <w:divsChild>
        <w:div w:id="382294347">
          <w:marLeft w:val="0"/>
          <w:marRight w:val="0"/>
          <w:marTop w:val="0"/>
          <w:marBottom w:val="0"/>
          <w:divBdr>
            <w:top w:val="none" w:sz="0" w:space="0" w:color="auto"/>
            <w:left w:val="none" w:sz="0" w:space="0" w:color="auto"/>
            <w:bottom w:val="none" w:sz="0" w:space="0" w:color="auto"/>
            <w:right w:val="none" w:sz="0" w:space="0" w:color="auto"/>
          </w:divBdr>
        </w:div>
      </w:divsChild>
    </w:div>
    <w:div w:id="1256673339">
      <w:bodyDiv w:val="1"/>
      <w:marLeft w:val="0"/>
      <w:marRight w:val="0"/>
      <w:marTop w:val="0"/>
      <w:marBottom w:val="0"/>
      <w:divBdr>
        <w:top w:val="none" w:sz="0" w:space="0" w:color="auto"/>
        <w:left w:val="none" w:sz="0" w:space="0" w:color="auto"/>
        <w:bottom w:val="none" w:sz="0" w:space="0" w:color="auto"/>
        <w:right w:val="none" w:sz="0" w:space="0" w:color="auto"/>
      </w:divBdr>
      <w:divsChild>
        <w:div w:id="2131321548">
          <w:marLeft w:val="0"/>
          <w:marRight w:val="0"/>
          <w:marTop w:val="0"/>
          <w:marBottom w:val="0"/>
          <w:divBdr>
            <w:top w:val="none" w:sz="0" w:space="0" w:color="auto"/>
            <w:left w:val="none" w:sz="0" w:space="0" w:color="auto"/>
            <w:bottom w:val="none" w:sz="0" w:space="0" w:color="auto"/>
            <w:right w:val="none" w:sz="0" w:space="0" w:color="auto"/>
          </w:divBdr>
        </w:div>
      </w:divsChild>
    </w:div>
    <w:div w:id="1863201178">
      <w:bodyDiv w:val="1"/>
      <w:marLeft w:val="0"/>
      <w:marRight w:val="0"/>
      <w:marTop w:val="0"/>
      <w:marBottom w:val="0"/>
      <w:divBdr>
        <w:top w:val="none" w:sz="0" w:space="0" w:color="auto"/>
        <w:left w:val="none" w:sz="0" w:space="0" w:color="auto"/>
        <w:bottom w:val="none" w:sz="0" w:space="0" w:color="auto"/>
        <w:right w:val="none" w:sz="0" w:space="0" w:color="auto"/>
      </w:divBdr>
    </w:div>
    <w:div w:id="1871336379">
      <w:bodyDiv w:val="1"/>
      <w:marLeft w:val="0"/>
      <w:marRight w:val="0"/>
      <w:marTop w:val="0"/>
      <w:marBottom w:val="0"/>
      <w:divBdr>
        <w:top w:val="none" w:sz="0" w:space="0" w:color="auto"/>
        <w:left w:val="none" w:sz="0" w:space="0" w:color="auto"/>
        <w:bottom w:val="none" w:sz="0" w:space="0" w:color="auto"/>
        <w:right w:val="none" w:sz="0" w:space="0" w:color="auto"/>
      </w:divBdr>
      <w:divsChild>
        <w:div w:id="1341465065">
          <w:marLeft w:val="0"/>
          <w:marRight w:val="0"/>
          <w:marTop w:val="0"/>
          <w:marBottom w:val="0"/>
          <w:divBdr>
            <w:top w:val="none" w:sz="0" w:space="0" w:color="auto"/>
            <w:left w:val="none" w:sz="0" w:space="0" w:color="auto"/>
            <w:bottom w:val="none" w:sz="0" w:space="0" w:color="auto"/>
            <w:right w:val="none" w:sz="0" w:space="0" w:color="auto"/>
          </w:divBdr>
        </w:div>
        <w:div w:id="706570063">
          <w:marLeft w:val="0"/>
          <w:marRight w:val="0"/>
          <w:marTop w:val="0"/>
          <w:marBottom w:val="0"/>
          <w:divBdr>
            <w:top w:val="none" w:sz="0" w:space="0" w:color="auto"/>
            <w:left w:val="none" w:sz="0" w:space="0" w:color="auto"/>
            <w:bottom w:val="none" w:sz="0" w:space="0" w:color="auto"/>
            <w:right w:val="none" w:sz="0" w:space="0" w:color="auto"/>
          </w:divBdr>
        </w:div>
      </w:divsChild>
    </w:div>
    <w:div w:id="2042631444">
      <w:bodyDiv w:val="1"/>
      <w:marLeft w:val="0"/>
      <w:marRight w:val="0"/>
      <w:marTop w:val="0"/>
      <w:marBottom w:val="0"/>
      <w:divBdr>
        <w:top w:val="none" w:sz="0" w:space="0" w:color="auto"/>
        <w:left w:val="none" w:sz="0" w:space="0" w:color="auto"/>
        <w:bottom w:val="none" w:sz="0" w:space="0" w:color="auto"/>
        <w:right w:val="none" w:sz="0" w:space="0" w:color="auto"/>
      </w:divBdr>
    </w:div>
    <w:div w:id="2136486594">
      <w:bodyDiv w:val="1"/>
      <w:marLeft w:val="0"/>
      <w:marRight w:val="0"/>
      <w:marTop w:val="0"/>
      <w:marBottom w:val="0"/>
      <w:divBdr>
        <w:top w:val="none" w:sz="0" w:space="0" w:color="auto"/>
        <w:left w:val="none" w:sz="0" w:space="0" w:color="auto"/>
        <w:bottom w:val="none" w:sz="0" w:space="0" w:color="auto"/>
        <w:right w:val="none" w:sz="0" w:space="0" w:color="auto"/>
      </w:divBdr>
      <w:divsChild>
        <w:div w:id="1761877802">
          <w:marLeft w:val="0"/>
          <w:marRight w:val="0"/>
          <w:marTop w:val="0"/>
          <w:marBottom w:val="0"/>
          <w:divBdr>
            <w:top w:val="none" w:sz="0" w:space="0" w:color="auto"/>
            <w:left w:val="none" w:sz="0" w:space="0" w:color="auto"/>
            <w:bottom w:val="none" w:sz="0" w:space="0" w:color="auto"/>
            <w:right w:val="none" w:sz="0" w:space="0" w:color="auto"/>
          </w:divBdr>
        </w:div>
        <w:div w:id="8437148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onsole.cloud.google.com/cloudshell/editor?shellonly=true" TargetMode="External"/><Relationship Id="rId18" Type="http://schemas.openxmlformats.org/officeDocument/2006/relationships/hyperlink" Target="https://console.cloud.google.com/gcr" TargetMode="External"/><Relationship Id="rId26" Type="http://schemas.openxmlformats.org/officeDocument/2006/relationships/image" Target="media/image7.png"/><Relationship Id="rId39" Type="http://schemas.openxmlformats.org/officeDocument/2006/relationships/hyperlink" Target="https://cloud.google.com/kms/" TargetMode="External"/><Relationship Id="rId3" Type="http://schemas.microsoft.com/office/2007/relationships/stylesWithEffects" Target="stylesWithEffects.xml"/><Relationship Id="rId21" Type="http://schemas.openxmlformats.org/officeDocument/2006/relationships/hyperlink" Target="https://cloud.google.com/binary-authorization/docs/policy-yaml-reference" TargetMode="External"/><Relationship Id="rId34" Type="http://schemas.openxmlformats.org/officeDocument/2006/relationships/image" Target="media/image12.png"/><Relationship Id="rId42" Type="http://schemas.openxmlformats.org/officeDocument/2006/relationships/image" Target="media/image16.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cloud.google.com/container-registry/" TargetMode="External"/><Relationship Id="rId25" Type="http://schemas.openxmlformats.org/officeDocument/2006/relationships/hyperlink" Target="https://cloud.google.com/binary-authorization/docs/example-policies" TargetMode="External"/><Relationship Id="rId33" Type="http://schemas.openxmlformats.org/officeDocument/2006/relationships/image" Target="media/image11.png"/><Relationship Id="rId38" Type="http://schemas.openxmlformats.org/officeDocument/2006/relationships/image" Target="media/image14.pn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loud.google.com/resource-manager/docs/creating-managing-projects" TargetMode="External"/><Relationship Id="rId20" Type="http://schemas.openxmlformats.org/officeDocument/2006/relationships/hyperlink" Target="https://cloud.google.com/binary-authorization/docs/policy-yaml-reference" TargetMode="External"/><Relationship Id="rId29" Type="http://schemas.openxmlformats.org/officeDocument/2006/relationships/hyperlink" Target="https://cloud.google.com/container-analysis/api/reference/rest/" TargetMode="External"/><Relationship Id="rId41"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cloud.google.com/binary-authorization/" TargetMode="External"/><Relationship Id="rId11" Type="http://schemas.openxmlformats.org/officeDocument/2006/relationships/hyperlink" Target="https://cloud.google.com/iam/" TargetMode="External"/><Relationship Id="rId24" Type="http://schemas.openxmlformats.org/officeDocument/2006/relationships/hyperlink" Target="https://cloud.google.com/binary-authorization/docs/policy-yaml-reference" TargetMode="External"/><Relationship Id="rId32" Type="http://schemas.openxmlformats.org/officeDocument/2006/relationships/image" Target="media/image10.png"/><Relationship Id="rId37" Type="http://schemas.openxmlformats.org/officeDocument/2006/relationships/hyperlink" Target="https://cloud.google.com/compute/docs/access/service-accounts" TargetMode="External"/><Relationship Id="rId40" Type="http://schemas.openxmlformats.org/officeDocument/2006/relationships/hyperlink" Target="https://pantheon.corp.google.com/security/kms"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onsole.cloud.google.com/apis/library/container.googleapis.com" TargetMode="External"/><Relationship Id="rId23" Type="http://schemas.openxmlformats.org/officeDocument/2006/relationships/hyperlink" Target="https://cloud.google.com/binary-authorization/docs/policy-yaml-reference" TargetMode="External"/><Relationship Id="rId28" Type="http://schemas.openxmlformats.org/officeDocument/2006/relationships/image" Target="media/image8.png"/><Relationship Id="rId36" Type="http://schemas.openxmlformats.org/officeDocument/2006/relationships/hyperlink" Target="https://console.cloud.google.com/security/binary-authorization/attestors" TargetMode="External"/><Relationship Id="rId10" Type="http://schemas.openxmlformats.org/officeDocument/2006/relationships/image" Target="media/image4.png"/><Relationship Id="rId19" Type="http://schemas.openxmlformats.org/officeDocument/2006/relationships/image" Target="media/image6.png"/><Relationship Id="rId31" Type="http://schemas.openxmlformats.org/officeDocument/2006/relationships/image" Target="media/image9.png"/><Relationship Id="rId44"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cloud.google.com/resource-manager/docs/creating-managing-projects" TargetMode="External"/><Relationship Id="rId22" Type="http://schemas.openxmlformats.org/officeDocument/2006/relationships/hyperlink" Target="https://cloud.google.com/binary-authorization/docs/policy-yaml-reference" TargetMode="External"/><Relationship Id="rId27" Type="http://schemas.openxmlformats.org/officeDocument/2006/relationships/hyperlink" Target="https://console.cloud.google.com/security/binary-authorization" TargetMode="External"/><Relationship Id="rId30" Type="http://schemas.openxmlformats.org/officeDocument/2006/relationships/hyperlink" Target="http://heartbleed.com/" TargetMode="External"/><Relationship Id="rId35" Type="http://schemas.openxmlformats.org/officeDocument/2006/relationships/image" Target="media/image13.png"/><Relationship Id="rId43" Type="http://schemas.openxmlformats.org/officeDocument/2006/relationships/hyperlink" Target="https://cloud.google.com/container-registry/docs/container-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18</Pages>
  <Words>3234</Words>
  <Characters>18438</Characters>
  <Application>Microsoft Office Word</Application>
  <DocSecurity>0</DocSecurity>
  <Lines>153</Lines>
  <Paragraphs>43</Paragraphs>
  <ScaleCrop>false</ScaleCrop>
  <Company/>
  <LinksUpToDate>false</LinksUpToDate>
  <CharactersWithSpaces>21629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21</cp:revision>
  <dcterms:created xsi:type="dcterms:W3CDTF">2022-07-01T03:44:00Z</dcterms:created>
  <dcterms:modified xsi:type="dcterms:W3CDTF">2022-07-01T03:56:00Z</dcterms:modified>
</cp:coreProperties>
</file>