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E31" w:rsidRPr="00B33E31" w:rsidRDefault="00B33E31" w:rsidP="00B33E31">
      <w:pPr>
        <w:shd w:val="clear" w:color="auto" w:fill="FFFFFF"/>
        <w:spacing w:before="100" w:beforeAutospacing="1" w:after="100" w:afterAutospacing="1" w:line="540" w:lineRule="atLeast"/>
        <w:textAlignment w:val="baseline"/>
        <w:outlineLvl w:val="0"/>
        <w:rPr>
          <w:rFonts w:ascii="Arial" w:eastAsia="Times New Roman" w:hAnsi="Arial" w:cs="Arial"/>
          <w:color w:val="161616"/>
          <w:kern w:val="36"/>
          <w:sz w:val="42"/>
          <w:szCs w:val="42"/>
          <w:lang w:eastAsia="en-IN"/>
        </w:rPr>
      </w:pPr>
      <w:r w:rsidRPr="00B33E31">
        <w:rPr>
          <w:rFonts w:ascii="Arial" w:eastAsia="Times New Roman" w:hAnsi="Arial" w:cs="Arial"/>
          <w:color w:val="161616"/>
          <w:kern w:val="36"/>
          <w:sz w:val="42"/>
          <w:szCs w:val="42"/>
          <w:lang w:eastAsia="en-IN"/>
        </w:rPr>
        <w:t>Use storage classes</w:t>
      </w:r>
    </w:p>
    <w:p w:rsidR="00B33E31" w:rsidRPr="00B33E31" w:rsidRDefault="00B33E31" w:rsidP="00B33E31">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r w:rsidRPr="00B33E31">
        <w:rPr>
          <w:rFonts w:ascii="Arial" w:eastAsia="Times New Roman" w:hAnsi="Arial" w:cs="Arial"/>
          <w:color w:val="2D3F49"/>
          <w:sz w:val="24"/>
          <w:szCs w:val="24"/>
          <w:lang w:eastAsia="en-IN"/>
        </w:rPr>
        <w:t>Not all data feeds active workloads. Archival data might sit untouched for long periods of time. For less active workloads, you can create buckets with different storage classes. Objects that are stored in these buckets incur charges on a different schedule than standard storage.</w:t>
      </w:r>
    </w:p>
    <w:p w:rsidR="00B33E31" w:rsidRPr="00B33E31" w:rsidRDefault="00B33E31" w:rsidP="00B33E31">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B33E31">
        <w:rPr>
          <w:rFonts w:ascii="inherit" w:eastAsia="Times New Roman" w:hAnsi="inherit" w:cs="Times New Roman"/>
          <w:b/>
          <w:bCs/>
          <w:color w:val="161616"/>
          <w:sz w:val="30"/>
          <w:szCs w:val="30"/>
          <w:lang w:eastAsia="en-IN"/>
        </w:rPr>
        <w:t>What are the classes?</w:t>
      </w:r>
    </w:p>
    <w:p w:rsidR="00B33E31" w:rsidRPr="00B33E31" w:rsidRDefault="00B33E31" w:rsidP="00B33E31">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B33E31">
        <w:rPr>
          <w:rFonts w:ascii="inherit" w:eastAsia="Times New Roman" w:hAnsi="inherit" w:cs="Times New Roman"/>
          <w:color w:val="2D3F49"/>
          <w:sz w:val="24"/>
          <w:szCs w:val="24"/>
          <w:lang w:eastAsia="en-IN"/>
        </w:rPr>
        <w:t>You can choose from four storage classes:</w:t>
      </w:r>
    </w:p>
    <w:p w:rsidR="00B33E31" w:rsidRDefault="00B33E31" w:rsidP="00B33E31">
      <w:pPr>
        <w:numPr>
          <w:ilvl w:val="0"/>
          <w:numId w:val="1"/>
        </w:num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72599C">
        <w:rPr>
          <w:rFonts w:ascii="inherit" w:eastAsia="Times New Roman" w:hAnsi="inherit" w:cs="Times New Roman"/>
          <w:b/>
          <w:bCs/>
          <w:color w:val="394B54"/>
          <w:sz w:val="21"/>
          <w:szCs w:val="21"/>
          <w:highlight w:val="yellow"/>
          <w:bdr w:val="none" w:sz="0" w:space="0" w:color="auto" w:frame="1"/>
          <w:lang w:eastAsia="en-IN"/>
        </w:rPr>
        <w:t>Smart Tier</w:t>
      </w:r>
      <w:r w:rsidRPr="00B33E31">
        <w:rPr>
          <w:rFonts w:ascii="inherit" w:eastAsia="Times New Roman" w:hAnsi="inherit" w:cs="Times New Roman"/>
          <w:color w:val="394B54"/>
          <w:sz w:val="24"/>
          <w:szCs w:val="24"/>
          <w:highlight w:val="yellow"/>
          <w:lang w:eastAsia="en-IN"/>
        </w:rPr>
        <w:t> </w:t>
      </w:r>
      <w:r w:rsidRPr="00B33E31">
        <w:rPr>
          <w:rFonts w:ascii="inherit" w:eastAsia="Times New Roman" w:hAnsi="inherit" w:cs="Times New Roman"/>
          <w:color w:val="394B54"/>
          <w:sz w:val="24"/>
          <w:szCs w:val="24"/>
          <w:lang w:eastAsia="en-IN"/>
        </w:rPr>
        <w:t>can be used for any workload, especially dynamic workloads where access patterns are unknown or difficult to predict. Smart Tier provides a simplified pricing structure and automatic cost optimization by classifying the data into "hot", "cool", and "cold" tiers based on monthly usage patterns. All data in the bucket is then billed at the lowest applicable rate. There are no threshold object sizes or storage periods, and there are no retrieval fees. For a detailed explanation of how it works, see the </w:t>
      </w:r>
      <w:hyperlink r:id="rId6" w:anchor="billing-storage-classes" w:history="1">
        <w:r w:rsidRPr="00B33E31">
          <w:rPr>
            <w:rFonts w:ascii="inherit" w:eastAsia="Times New Roman" w:hAnsi="inherit" w:cs="Times New Roman"/>
            <w:color w:val="0F62FE"/>
            <w:sz w:val="21"/>
            <w:szCs w:val="21"/>
            <w:u w:val="single"/>
            <w:bdr w:val="none" w:sz="0" w:space="0" w:color="auto" w:frame="1"/>
            <w:lang w:eastAsia="en-IN"/>
          </w:rPr>
          <w:t>billing topic</w:t>
        </w:r>
      </w:hyperlink>
      <w:r w:rsidRPr="00B33E31">
        <w:rPr>
          <w:rFonts w:ascii="inherit" w:eastAsia="Times New Roman" w:hAnsi="inherit" w:cs="Times New Roman"/>
          <w:color w:val="394B54"/>
          <w:sz w:val="24"/>
          <w:szCs w:val="24"/>
          <w:lang w:eastAsia="en-IN"/>
        </w:rPr>
        <w:t>.</w:t>
      </w:r>
    </w:p>
    <w:p w:rsidR="00B24971" w:rsidRPr="00B33E31" w:rsidRDefault="00B24971" w:rsidP="00B33E31">
      <w:pPr>
        <w:numPr>
          <w:ilvl w:val="0"/>
          <w:numId w:val="1"/>
        </w:numPr>
        <w:spacing w:beforeAutospacing="1" w:after="0" w:afterAutospacing="1" w:line="240" w:lineRule="auto"/>
        <w:textAlignment w:val="baseline"/>
        <w:rPr>
          <w:rFonts w:ascii="inherit" w:eastAsia="Times New Roman" w:hAnsi="inherit" w:cs="Times New Roman"/>
          <w:color w:val="394B54"/>
          <w:sz w:val="24"/>
          <w:szCs w:val="24"/>
          <w:lang w:eastAsia="en-IN"/>
        </w:rPr>
      </w:pPr>
    </w:p>
    <w:p w:rsidR="00B33E31" w:rsidRDefault="00B33E31" w:rsidP="00B33E31">
      <w:pPr>
        <w:numPr>
          <w:ilvl w:val="0"/>
          <w:numId w:val="1"/>
        </w:num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72599C">
        <w:rPr>
          <w:rFonts w:ascii="inherit" w:eastAsia="Times New Roman" w:hAnsi="inherit" w:cs="Times New Roman"/>
          <w:b/>
          <w:bCs/>
          <w:color w:val="394B54"/>
          <w:sz w:val="21"/>
          <w:szCs w:val="21"/>
          <w:highlight w:val="yellow"/>
          <w:bdr w:val="none" w:sz="0" w:space="0" w:color="auto" w:frame="1"/>
          <w:lang w:eastAsia="en-IN"/>
        </w:rPr>
        <w:t>Standard</w:t>
      </w:r>
      <w:r w:rsidRPr="00B33E31">
        <w:rPr>
          <w:rFonts w:ascii="inherit" w:eastAsia="Times New Roman" w:hAnsi="inherit" w:cs="Times New Roman"/>
          <w:color w:val="394B54"/>
          <w:sz w:val="24"/>
          <w:szCs w:val="24"/>
          <w:lang w:eastAsia="en-IN"/>
        </w:rPr>
        <w:t> is used for active workloads, with no charge for da</w:t>
      </w:r>
      <w:bookmarkStart w:id="0" w:name="_GoBack"/>
      <w:bookmarkEnd w:id="0"/>
      <w:r w:rsidRPr="00B33E31">
        <w:rPr>
          <w:rFonts w:ascii="inherit" w:eastAsia="Times New Roman" w:hAnsi="inherit" w:cs="Times New Roman"/>
          <w:color w:val="394B54"/>
          <w:sz w:val="24"/>
          <w:szCs w:val="24"/>
          <w:lang w:eastAsia="en-IN"/>
        </w:rPr>
        <w:t>ta retrieved (other than the cost of the operational request itself).</w:t>
      </w:r>
    </w:p>
    <w:p w:rsidR="00B24971" w:rsidRPr="00B33E31" w:rsidRDefault="00B24971" w:rsidP="00B33E31">
      <w:pPr>
        <w:numPr>
          <w:ilvl w:val="0"/>
          <w:numId w:val="1"/>
        </w:numPr>
        <w:spacing w:beforeAutospacing="1" w:after="0" w:afterAutospacing="1" w:line="240" w:lineRule="auto"/>
        <w:textAlignment w:val="baseline"/>
        <w:rPr>
          <w:rFonts w:ascii="inherit" w:eastAsia="Times New Roman" w:hAnsi="inherit" w:cs="Times New Roman"/>
          <w:color w:val="394B54"/>
          <w:sz w:val="24"/>
          <w:szCs w:val="24"/>
          <w:lang w:eastAsia="en-IN"/>
        </w:rPr>
      </w:pPr>
    </w:p>
    <w:p w:rsidR="00B33E31" w:rsidRDefault="00B33E31" w:rsidP="00B33E31">
      <w:pPr>
        <w:numPr>
          <w:ilvl w:val="0"/>
          <w:numId w:val="1"/>
        </w:num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72599C">
        <w:rPr>
          <w:rFonts w:ascii="inherit" w:eastAsia="Times New Roman" w:hAnsi="inherit" w:cs="Times New Roman"/>
          <w:b/>
          <w:bCs/>
          <w:color w:val="394B54"/>
          <w:sz w:val="21"/>
          <w:szCs w:val="21"/>
          <w:highlight w:val="yellow"/>
          <w:bdr w:val="none" w:sz="0" w:space="0" w:color="auto" w:frame="1"/>
          <w:lang w:eastAsia="en-IN"/>
        </w:rPr>
        <w:t>Vault</w:t>
      </w:r>
      <w:r w:rsidRPr="00B33E31">
        <w:rPr>
          <w:rFonts w:ascii="inherit" w:eastAsia="Times New Roman" w:hAnsi="inherit" w:cs="Times New Roman"/>
          <w:color w:val="394B54"/>
          <w:sz w:val="24"/>
          <w:szCs w:val="24"/>
          <w:lang w:eastAsia="en-IN"/>
        </w:rPr>
        <w:t> is used for cool workloads where data is accessed less than once a month - an extra retrieval charge ($/GB) is applied each time data is read. The service includes a minimum threshold for object size and storage period consistent with the intended use of this service for cooler, less-active data.</w:t>
      </w:r>
    </w:p>
    <w:p w:rsidR="00B24971" w:rsidRPr="00B33E31" w:rsidRDefault="00B24971" w:rsidP="00B33E31">
      <w:pPr>
        <w:numPr>
          <w:ilvl w:val="0"/>
          <w:numId w:val="1"/>
        </w:numPr>
        <w:spacing w:beforeAutospacing="1" w:after="0" w:afterAutospacing="1" w:line="240" w:lineRule="auto"/>
        <w:textAlignment w:val="baseline"/>
        <w:rPr>
          <w:rFonts w:ascii="inherit" w:eastAsia="Times New Roman" w:hAnsi="inherit" w:cs="Times New Roman"/>
          <w:color w:val="394B54"/>
          <w:sz w:val="24"/>
          <w:szCs w:val="24"/>
          <w:lang w:eastAsia="en-IN"/>
        </w:rPr>
      </w:pPr>
    </w:p>
    <w:p w:rsidR="00B33E31" w:rsidRPr="00B33E31" w:rsidRDefault="00B33E31" w:rsidP="00B33E31">
      <w:pPr>
        <w:numPr>
          <w:ilvl w:val="0"/>
          <w:numId w:val="1"/>
        </w:num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72599C">
        <w:rPr>
          <w:rFonts w:ascii="inherit" w:eastAsia="Times New Roman" w:hAnsi="inherit" w:cs="Times New Roman"/>
          <w:b/>
          <w:bCs/>
          <w:color w:val="394B54"/>
          <w:sz w:val="21"/>
          <w:szCs w:val="21"/>
          <w:highlight w:val="yellow"/>
          <w:bdr w:val="none" w:sz="0" w:space="0" w:color="auto" w:frame="1"/>
          <w:lang w:eastAsia="en-IN"/>
        </w:rPr>
        <w:t>Cold Vault</w:t>
      </w:r>
      <w:r w:rsidRPr="00B33E31">
        <w:rPr>
          <w:rFonts w:ascii="inherit" w:eastAsia="Times New Roman" w:hAnsi="inherit" w:cs="Times New Roman"/>
          <w:color w:val="394B54"/>
          <w:sz w:val="24"/>
          <w:szCs w:val="24"/>
          <w:highlight w:val="yellow"/>
          <w:lang w:eastAsia="en-IN"/>
        </w:rPr>
        <w:t> </w:t>
      </w:r>
      <w:r w:rsidRPr="00B33E31">
        <w:rPr>
          <w:rFonts w:ascii="inherit" w:eastAsia="Times New Roman" w:hAnsi="inherit" w:cs="Times New Roman"/>
          <w:color w:val="394B54"/>
          <w:sz w:val="24"/>
          <w:szCs w:val="24"/>
          <w:lang w:eastAsia="en-IN"/>
        </w:rPr>
        <w:t>is used for cold workloads where data is accessed every 90 days or less - a larger extra retrieval charge ($/GB) is applied each time data is read. The service includes a longer minimum threshold for object size and storage period consistent with the intended use of this service for cold, inactive data.</w:t>
      </w:r>
    </w:p>
    <w:p w:rsidR="00B33E31" w:rsidRPr="00B33E31" w:rsidRDefault="00B33E31" w:rsidP="00B33E31">
      <w:pPr>
        <w:shd w:val="clear" w:color="auto" w:fill="F2F4F8"/>
        <w:spacing w:beforeAutospacing="1" w:after="0" w:afterAutospacing="1" w:line="240" w:lineRule="auto"/>
        <w:textAlignment w:val="baseline"/>
        <w:rPr>
          <w:rFonts w:ascii="inherit" w:eastAsia="Times New Roman" w:hAnsi="inherit" w:cs="Times New Roman"/>
          <w:color w:val="2D3F49"/>
          <w:sz w:val="24"/>
          <w:szCs w:val="24"/>
          <w:lang w:eastAsia="en-IN"/>
        </w:rPr>
      </w:pPr>
      <w:r w:rsidRPr="00B33E31">
        <w:rPr>
          <w:rFonts w:ascii="inherit" w:eastAsia="Times New Roman" w:hAnsi="inherit" w:cs="Times New Roman"/>
          <w:b/>
          <w:bCs/>
          <w:color w:val="2D3F49"/>
          <w:sz w:val="21"/>
          <w:szCs w:val="21"/>
          <w:bdr w:val="none" w:sz="0" w:space="0" w:color="auto" w:frame="1"/>
          <w:lang w:eastAsia="en-IN"/>
        </w:rPr>
        <w:t>Flex</w:t>
      </w:r>
      <w:r w:rsidRPr="00B33E31">
        <w:rPr>
          <w:rFonts w:ascii="inherit" w:eastAsia="Times New Roman" w:hAnsi="inherit" w:cs="Times New Roman"/>
          <w:color w:val="2D3F49"/>
          <w:sz w:val="24"/>
          <w:szCs w:val="24"/>
          <w:lang w:eastAsia="en-IN"/>
        </w:rPr>
        <w:t> has been replaced by Smart Tier for dynamic workloads. Flex users can continue to manage their data in existing Flex buckets, although no new Flex buckets may be created. Existing users can reference pricing information </w:t>
      </w:r>
      <w:hyperlink r:id="rId7" w:history="1">
        <w:r w:rsidRPr="00B33E31">
          <w:rPr>
            <w:rFonts w:ascii="inherit" w:eastAsia="Times New Roman" w:hAnsi="inherit" w:cs="Times New Roman"/>
            <w:color w:val="0F62FE"/>
            <w:sz w:val="21"/>
            <w:szCs w:val="21"/>
            <w:u w:val="single"/>
            <w:bdr w:val="none" w:sz="0" w:space="0" w:color="auto" w:frame="1"/>
            <w:lang w:eastAsia="en-IN"/>
          </w:rPr>
          <w:t>here</w:t>
        </w:r>
      </w:hyperlink>
      <w:r w:rsidRPr="00B33E31">
        <w:rPr>
          <w:rFonts w:ascii="inherit" w:eastAsia="Times New Roman" w:hAnsi="inherit" w:cs="Times New Roman"/>
          <w:color w:val="2D3F49"/>
          <w:sz w:val="24"/>
          <w:szCs w:val="24"/>
          <w:lang w:eastAsia="en-IN"/>
        </w:rPr>
        <w:t>.</w:t>
      </w:r>
    </w:p>
    <w:p w:rsidR="00B33E31" w:rsidRPr="00B33E31" w:rsidRDefault="00B33E31" w:rsidP="00B33E31">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B33E31">
        <w:rPr>
          <w:rFonts w:ascii="inherit" w:eastAsia="Times New Roman" w:hAnsi="inherit" w:cs="Times New Roman"/>
          <w:color w:val="2D3F49"/>
          <w:sz w:val="24"/>
          <w:szCs w:val="24"/>
          <w:lang w:eastAsia="en-IN"/>
        </w:rPr>
        <w:t>For more information, see </w:t>
      </w:r>
      <w:hyperlink r:id="rId8" w:anchor="pricing" w:tgtFrame="_blank" w:history="1">
        <w:r w:rsidRPr="00B33E31">
          <w:rPr>
            <w:rFonts w:ascii="inherit" w:eastAsia="Times New Roman" w:hAnsi="inherit" w:cs="Times New Roman"/>
            <w:color w:val="0F62FE"/>
            <w:sz w:val="21"/>
            <w:szCs w:val="21"/>
            <w:u w:val="single"/>
            <w:bdr w:val="none" w:sz="0" w:space="0" w:color="auto" w:frame="1"/>
            <w:lang w:eastAsia="en-IN"/>
          </w:rPr>
          <w:t xml:space="preserve">the pricing table at </w:t>
        </w:r>
        <w:proofErr w:type="spellStart"/>
        <w:r w:rsidRPr="00B33E31">
          <w:rPr>
            <w:rFonts w:ascii="inherit" w:eastAsia="Times New Roman" w:hAnsi="inherit" w:cs="Times New Roman"/>
            <w:color w:val="0F62FE"/>
            <w:sz w:val="21"/>
            <w:szCs w:val="21"/>
            <w:u w:val="single"/>
            <w:bdr w:val="none" w:sz="0" w:space="0" w:color="auto" w:frame="1"/>
            <w:lang w:eastAsia="en-IN"/>
          </w:rPr>
          <w:t>ibm.com</w:t>
        </w:r>
        <w:proofErr w:type="spellEnd"/>
      </w:hyperlink>
      <w:r w:rsidRPr="00B33E31">
        <w:rPr>
          <w:rFonts w:ascii="inherit" w:eastAsia="Times New Roman" w:hAnsi="inherit" w:cs="Times New Roman"/>
          <w:color w:val="2D3F49"/>
          <w:sz w:val="24"/>
          <w:szCs w:val="24"/>
          <w:lang w:eastAsia="en-IN"/>
        </w:rPr>
        <w:t>.</w:t>
      </w:r>
    </w:p>
    <w:p w:rsidR="00B33E31" w:rsidRPr="00B33E31" w:rsidRDefault="00B33E31" w:rsidP="00B33E31">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B33E31">
        <w:rPr>
          <w:rFonts w:ascii="inherit" w:eastAsia="Times New Roman" w:hAnsi="inherit" w:cs="Times New Roman"/>
          <w:color w:val="2D3F49"/>
          <w:sz w:val="24"/>
          <w:szCs w:val="24"/>
          <w:lang w:eastAsia="en-IN"/>
        </w:rPr>
        <w:t>For more information about how to create buckets with different storage classes, see the </w:t>
      </w:r>
      <w:hyperlink r:id="rId9" w:anchor="compatibility-api-storage-class" w:history="1">
        <w:r w:rsidRPr="00B33E31">
          <w:rPr>
            <w:rFonts w:ascii="inherit" w:eastAsia="Times New Roman" w:hAnsi="inherit" w:cs="Times New Roman"/>
            <w:color w:val="0F62FE"/>
            <w:sz w:val="21"/>
            <w:szCs w:val="21"/>
            <w:u w:val="single"/>
            <w:bdr w:val="none" w:sz="0" w:space="0" w:color="auto" w:frame="1"/>
            <w:lang w:eastAsia="en-IN"/>
          </w:rPr>
          <w:t>API reference</w:t>
        </w:r>
      </w:hyperlink>
      <w:r w:rsidRPr="00B33E31">
        <w:rPr>
          <w:rFonts w:ascii="inherit" w:eastAsia="Times New Roman" w:hAnsi="inherit" w:cs="Times New Roman"/>
          <w:color w:val="2D3F49"/>
          <w:sz w:val="24"/>
          <w:szCs w:val="24"/>
          <w:lang w:eastAsia="en-IN"/>
        </w:rPr>
        <w:t>.</w:t>
      </w:r>
    </w:p>
    <w:p w:rsidR="00B33E31" w:rsidRPr="00B33E31" w:rsidRDefault="00B33E31" w:rsidP="00B33E31">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B33E31">
        <w:rPr>
          <w:rFonts w:ascii="inherit" w:eastAsia="Times New Roman" w:hAnsi="inherit" w:cs="Times New Roman"/>
          <w:b/>
          <w:bCs/>
          <w:color w:val="161616"/>
          <w:sz w:val="30"/>
          <w:szCs w:val="30"/>
          <w:lang w:eastAsia="en-IN"/>
        </w:rPr>
        <w:lastRenderedPageBreak/>
        <w:t>How do I create a bucket with a different storage class?</w:t>
      </w:r>
    </w:p>
    <w:p w:rsidR="00B33E31" w:rsidRPr="00B33E31" w:rsidRDefault="00B33E31" w:rsidP="00B33E31">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B33E31">
        <w:rPr>
          <w:rFonts w:ascii="inherit" w:eastAsia="Times New Roman" w:hAnsi="inherit" w:cs="Times New Roman"/>
          <w:color w:val="2D3F49"/>
          <w:sz w:val="24"/>
          <w:szCs w:val="24"/>
          <w:lang w:eastAsia="en-IN"/>
        </w:rPr>
        <w:t>When creating a bucket in the console, there is a menu that allows for storage class selection.</w:t>
      </w:r>
    </w:p>
    <w:p w:rsidR="00B33E31" w:rsidRPr="00B33E31" w:rsidRDefault="00B33E31" w:rsidP="00B33E31">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B33E31">
        <w:rPr>
          <w:rFonts w:ascii="inherit" w:eastAsia="Times New Roman" w:hAnsi="inherit" w:cs="Times New Roman"/>
          <w:color w:val="2D3F49"/>
          <w:sz w:val="24"/>
          <w:szCs w:val="24"/>
          <w:lang w:eastAsia="en-IN"/>
        </w:rPr>
        <w:t>When creating buckets programmatically, it is necessary to specify a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LocationConstraint</w:t>
      </w:r>
      <w:proofErr w:type="spellEnd"/>
      <w:r w:rsidRPr="00B33E31">
        <w:rPr>
          <w:rFonts w:ascii="inherit" w:eastAsia="Times New Roman" w:hAnsi="inherit" w:cs="Times New Roman"/>
          <w:color w:val="2D3F49"/>
          <w:sz w:val="24"/>
          <w:szCs w:val="24"/>
          <w:lang w:eastAsia="en-IN"/>
        </w:rPr>
        <w:t> that corresponds with the endpoint used. Valid provisioning codes for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LocationConstraint</w:t>
      </w:r>
      <w:proofErr w:type="spellEnd"/>
      <w:r w:rsidRPr="00B33E31">
        <w:rPr>
          <w:rFonts w:ascii="inherit" w:eastAsia="Times New Roman" w:hAnsi="inherit" w:cs="Times New Roman"/>
          <w:color w:val="2D3F49"/>
          <w:sz w:val="24"/>
          <w:szCs w:val="24"/>
          <w:lang w:eastAsia="en-IN"/>
        </w:rPr>
        <w:t> are</w:t>
      </w:r>
      <w:r w:rsidRPr="00B33E31">
        <w:rPr>
          <w:rFonts w:ascii="inherit" w:eastAsia="Times New Roman" w:hAnsi="inherit" w:cs="Times New Roman"/>
          <w:color w:val="2D3F49"/>
          <w:sz w:val="24"/>
          <w:szCs w:val="24"/>
          <w:lang w:eastAsia="en-IN"/>
        </w:rPr>
        <w:br/>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b/>
          <w:bCs/>
          <w:color w:val="2D3F49"/>
          <w:sz w:val="21"/>
          <w:szCs w:val="21"/>
          <w:bdr w:val="none" w:sz="0" w:space="0" w:color="auto" w:frame="1"/>
          <w:lang w:eastAsia="en-IN"/>
        </w:rPr>
        <w:t>US Geo</w:t>
      </w:r>
      <w:r w:rsidRPr="00B33E31">
        <w:rPr>
          <w:rFonts w:ascii="inherit" w:eastAsia="Times New Roman" w:hAnsi="inherit" w:cs="Times New Roman"/>
          <w:color w:val="2D3F49"/>
          <w:sz w:val="24"/>
          <w:szCs w:val="24"/>
          <w:lang w:eastAsia="en-IN"/>
        </w:rPr>
        <w:t> </w:t>
      </w:r>
      <w:r w:rsidRPr="00B33E31">
        <w:rPr>
          <w:rFonts w:ascii="Courier" w:eastAsia="Times New Roman" w:hAnsi="Courier" w:cs="Courier New"/>
          <w:color w:val="8A3FFC"/>
          <w:sz w:val="18"/>
          <w:szCs w:val="18"/>
          <w:bdr w:val="single" w:sz="6" w:space="2" w:color="D5D9E0" w:frame="1"/>
          <w:shd w:val="clear" w:color="auto" w:fill="F4F4F4"/>
          <w:lang w:eastAsia="en-IN"/>
        </w:rPr>
        <w:t>us-standard</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us-vault</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us-cold</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us-smart</w:t>
      </w:r>
      <w:r w:rsidRPr="00B33E31">
        <w:rPr>
          <w:rFonts w:ascii="inherit" w:eastAsia="Times New Roman" w:hAnsi="inherit" w:cs="Times New Roman"/>
          <w:color w:val="2D3F49"/>
          <w:sz w:val="24"/>
          <w:szCs w:val="24"/>
          <w:lang w:eastAsia="en-IN"/>
        </w:rPr>
        <w:br/>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b/>
          <w:bCs/>
          <w:color w:val="2D3F49"/>
          <w:sz w:val="21"/>
          <w:szCs w:val="21"/>
          <w:bdr w:val="none" w:sz="0" w:space="0" w:color="auto" w:frame="1"/>
          <w:lang w:eastAsia="en-IN"/>
        </w:rPr>
        <w:t>US East</w:t>
      </w:r>
      <w:r w:rsidRPr="00B33E31">
        <w:rPr>
          <w:rFonts w:ascii="inherit" w:eastAsia="Times New Roman" w:hAnsi="inherit" w:cs="Times New Roman"/>
          <w:color w:val="2D3F49"/>
          <w:sz w:val="24"/>
          <w:szCs w:val="24"/>
          <w:lang w:eastAsia="en-IN"/>
        </w:rPr>
        <w:t> </w:t>
      </w:r>
      <w:r w:rsidRPr="00B33E31">
        <w:rPr>
          <w:rFonts w:ascii="Courier" w:eastAsia="Times New Roman" w:hAnsi="Courier" w:cs="Courier New"/>
          <w:color w:val="8A3FFC"/>
          <w:sz w:val="18"/>
          <w:szCs w:val="18"/>
          <w:bdr w:val="single" w:sz="6" w:space="2" w:color="D5D9E0" w:frame="1"/>
          <w:shd w:val="clear" w:color="auto" w:fill="F4F4F4"/>
          <w:lang w:eastAsia="en-IN"/>
        </w:rPr>
        <w:t>us-east-standard</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us-east-vault</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us-east-cold</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us-east-smart</w:t>
      </w:r>
      <w:r w:rsidRPr="00B33E31">
        <w:rPr>
          <w:rFonts w:ascii="inherit" w:eastAsia="Times New Roman" w:hAnsi="inherit" w:cs="Times New Roman"/>
          <w:color w:val="2D3F49"/>
          <w:sz w:val="24"/>
          <w:szCs w:val="24"/>
          <w:lang w:eastAsia="en-IN"/>
        </w:rPr>
        <w:br/>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b/>
          <w:bCs/>
          <w:color w:val="2D3F49"/>
          <w:sz w:val="21"/>
          <w:szCs w:val="21"/>
          <w:bdr w:val="none" w:sz="0" w:space="0" w:color="auto" w:frame="1"/>
          <w:lang w:eastAsia="en-IN"/>
        </w:rPr>
        <w:t>US South</w:t>
      </w:r>
      <w:r w:rsidRPr="00B33E31">
        <w:rPr>
          <w:rFonts w:ascii="inherit" w:eastAsia="Times New Roman" w:hAnsi="inherit" w:cs="Times New Roman"/>
          <w:color w:val="2D3F49"/>
          <w:sz w:val="24"/>
          <w:szCs w:val="24"/>
          <w:lang w:eastAsia="en-IN"/>
        </w:rPr>
        <w:t> </w:t>
      </w:r>
      <w:r w:rsidRPr="00B33E31">
        <w:rPr>
          <w:rFonts w:ascii="Courier" w:eastAsia="Times New Roman" w:hAnsi="Courier" w:cs="Courier New"/>
          <w:color w:val="8A3FFC"/>
          <w:sz w:val="18"/>
          <w:szCs w:val="18"/>
          <w:bdr w:val="single" w:sz="6" w:space="2" w:color="D5D9E0" w:frame="1"/>
          <w:shd w:val="clear" w:color="auto" w:fill="F4F4F4"/>
          <w:lang w:eastAsia="en-IN"/>
        </w:rPr>
        <w:t>us-south-standard</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us-south-vault</w:t>
      </w:r>
      <w:r w:rsidRPr="00B33E31">
        <w:rPr>
          <w:rFonts w:ascii="inherit" w:eastAsia="Times New Roman" w:hAnsi="inherit" w:cs="Times New Roman"/>
          <w:color w:val="2D3F49"/>
          <w:sz w:val="24"/>
          <w:szCs w:val="24"/>
          <w:lang w:eastAsia="en-IN"/>
        </w:rPr>
        <w:t>/ </w:t>
      </w:r>
      <w:r w:rsidRPr="00B33E31">
        <w:rPr>
          <w:rFonts w:ascii="Courier" w:eastAsia="Times New Roman" w:hAnsi="Courier" w:cs="Courier New"/>
          <w:color w:val="8A3FFC"/>
          <w:sz w:val="18"/>
          <w:szCs w:val="18"/>
          <w:bdr w:val="single" w:sz="6" w:space="2" w:color="D5D9E0" w:frame="1"/>
          <w:shd w:val="clear" w:color="auto" w:fill="F4F4F4"/>
          <w:lang w:eastAsia="en-IN"/>
        </w:rPr>
        <w:t>us-south-cold</w:t>
      </w:r>
      <w:r w:rsidRPr="00B33E31">
        <w:rPr>
          <w:rFonts w:ascii="inherit" w:eastAsia="Times New Roman" w:hAnsi="inherit" w:cs="Times New Roman"/>
          <w:color w:val="2D3F49"/>
          <w:sz w:val="24"/>
          <w:szCs w:val="24"/>
          <w:lang w:eastAsia="en-IN"/>
        </w:rPr>
        <w:t>/ </w:t>
      </w:r>
      <w:r w:rsidRPr="00B33E31">
        <w:rPr>
          <w:rFonts w:ascii="Courier" w:eastAsia="Times New Roman" w:hAnsi="Courier" w:cs="Courier New"/>
          <w:color w:val="8A3FFC"/>
          <w:sz w:val="18"/>
          <w:szCs w:val="18"/>
          <w:bdr w:val="single" w:sz="6" w:space="2" w:color="D5D9E0" w:frame="1"/>
          <w:shd w:val="clear" w:color="auto" w:fill="F4F4F4"/>
          <w:lang w:eastAsia="en-IN"/>
        </w:rPr>
        <w:t>us-south-smart</w:t>
      </w:r>
      <w:r w:rsidRPr="00B33E31">
        <w:rPr>
          <w:rFonts w:ascii="inherit" w:eastAsia="Times New Roman" w:hAnsi="inherit" w:cs="Times New Roman"/>
          <w:color w:val="2D3F49"/>
          <w:sz w:val="24"/>
          <w:szCs w:val="24"/>
          <w:lang w:eastAsia="en-IN"/>
        </w:rPr>
        <w:br/>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b/>
          <w:bCs/>
          <w:color w:val="2D3F49"/>
          <w:sz w:val="21"/>
          <w:szCs w:val="21"/>
          <w:bdr w:val="none" w:sz="0" w:space="0" w:color="auto" w:frame="1"/>
          <w:lang w:eastAsia="en-IN"/>
        </w:rPr>
        <w:t>EU Geo</w:t>
      </w:r>
      <w:r w:rsidRPr="00B33E31">
        <w:rPr>
          <w:rFonts w:ascii="inherit" w:eastAsia="Times New Roman" w:hAnsi="inherit" w:cs="Times New Roman"/>
          <w:color w:val="2D3F49"/>
          <w:sz w:val="24"/>
          <w:szCs w:val="24"/>
          <w:lang w:eastAsia="en-IN"/>
        </w:rPr>
        <w:t>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eu</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-standard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eu</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-vault</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eu</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-cold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eu</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-smart</w:t>
      </w:r>
      <w:r w:rsidRPr="00B33E31">
        <w:rPr>
          <w:rFonts w:ascii="inherit" w:eastAsia="Times New Roman" w:hAnsi="inherit" w:cs="Times New Roman"/>
          <w:color w:val="2D3F49"/>
          <w:sz w:val="24"/>
          <w:szCs w:val="24"/>
          <w:lang w:eastAsia="en-IN"/>
        </w:rPr>
        <w:br/>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b/>
          <w:bCs/>
          <w:color w:val="2D3F49"/>
          <w:sz w:val="21"/>
          <w:szCs w:val="21"/>
          <w:bdr w:val="none" w:sz="0" w:space="0" w:color="auto" w:frame="1"/>
          <w:lang w:eastAsia="en-IN"/>
        </w:rPr>
        <w:t>EU Great Britain</w:t>
      </w:r>
      <w:r w:rsidRPr="00B33E31">
        <w:rPr>
          <w:rFonts w:ascii="inherit" w:eastAsia="Times New Roman" w:hAnsi="inherit" w:cs="Times New Roman"/>
          <w:color w:val="2D3F49"/>
          <w:sz w:val="24"/>
          <w:szCs w:val="24"/>
          <w:lang w:eastAsia="en-IN"/>
        </w:rPr>
        <w:t>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eu</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gb</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-standard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eu</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gb</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-vault</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eu</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gb</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-cold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eu</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gb</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-smart</w:t>
      </w:r>
      <w:r w:rsidRPr="00B33E31">
        <w:rPr>
          <w:rFonts w:ascii="inherit" w:eastAsia="Times New Roman" w:hAnsi="inherit" w:cs="Times New Roman"/>
          <w:color w:val="2D3F49"/>
          <w:sz w:val="24"/>
          <w:szCs w:val="24"/>
          <w:lang w:eastAsia="en-IN"/>
        </w:rPr>
        <w:br/>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b/>
          <w:bCs/>
          <w:color w:val="2D3F49"/>
          <w:sz w:val="21"/>
          <w:szCs w:val="21"/>
          <w:bdr w:val="none" w:sz="0" w:space="0" w:color="auto" w:frame="1"/>
          <w:lang w:eastAsia="en-IN"/>
        </w:rPr>
        <w:t>EU Germany</w:t>
      </w:r>
      <w:r w:rsidRPr="00B33E31">
        <w:rPr>
          <w:rFonts w:ascii="inherit" w:eastAsia="Times New Roman" w:hAnsi="inherit" w:cs="Times New Roman"/>
          <w:color w:val="2D3F49"/>
          <w:sz w:val="24"/>
          <w:szCs w:val="24"/>
          <w:lang w:eastAsia="en-IN"/>
        </w:rPr>
        <w:t>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eu</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-de-standard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eu</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-de-vault</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eu</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-de-cold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eu</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-de-smart</w:t>
      </w:r>
      <w:r w:rsidRPr="00B33E31">
        <w:rPr>
          <w:rFonts w:ascii="inherit" w:eastAsia="Times New Roman" w:hAnsi="inherit" w:cs="Times New Roman"/>
          <w:color w:val="2D3F49"/>
          <w:sz w:val="24"/>
          <w:szCs w:val="24"/>
          <w:lang w:eastAsia="en-IN"/>
        </w:rPr>
        <w:br/>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b/>
          <w:bCs/>
          <w:color w:val="2D3F49"/>
          <w:sz w:val="21"/>
          <w:szCs w:val="21"/>
          <w:bdr w:val="none" w:sz="0" w:space="0" w:color="auto" w:frame="1"/>
          <w:lang w:eastAsia="en-IN"/>
        </w:rPr>
        <w:t>AP Geo</w:t>
      </w:r>
      <w:r w:rsidRPr="00B33E31">
        <w:rPr>
          <w:rFonts w:ascii="inherit" w:eastAsia="Times New Roman" w:hAnsi="inherit" w:cs="Times New Roman"/>
          <w:color w:val="2D3F49"/>
          <w:sz w:val="24"/>
          <w:szCs w:val="24"/>
          <w:lang w:eastAsia="en-IN"/>
        </w:rPr>
        <w:t>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ap</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-standard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ap</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-vault</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ap</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-cold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ap</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-smart</w:t>
      </w:r>
      <w:r w:rsidRPr="00B33E31">
        <w:rPr>
          <w:rFonts w:ascii="inherit" w:eastAsia="Times New Roman" w:hAnsi="inherit" w:cs="Times New Roman"/>
          <w:color w:val="2D3F49"/>
          <w:sz w:val="24"/>
          <w:szCs w:val="24"/>
          <w:lang w:eastAsia="en-IN"/>
        </w:rPr>
        <w:br/>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b/>
          <w:bCs/>
          <w:color w:val="2D3F49"/>
          <w:sz w:val="21"/>
          <w:szCs w:val="21"/>
          <w:bdr w:val="none" w:sz="0" w:space="0" w:color="auto" w:frame="1"/>
          <w:lang w:eastAsia="en-IN"/>
        </w:rPr>
        <w:t>AP Tokyo</w:t>
      </w:r>
      <w:r w:rsidRPr="00B33E31">
        <w:rPr>
          <w:rFonts w:ascii="inherit" w:eastAsia="Times New Roman" w:hAnsi="inherit" w:cs="Times New Roman"/>
          <w:color w:val="2D3F49"/>
          <w:sz w:val="24"/>
          <w:szCs w:val="24"/>
          <w:lang w:eastAsia="en-IN"/>
        </w:rPr>
        <w:t> </w:t>
      </w:r>
      <w:r w:rsidRPr="00B33E31">
        <w:rPr>
          <w:rFonts w:ascii="Courier" w:eastAsia="Times New Roman" w:hAnsi="Courier" w:cs="Courier New"/>
          <w:color w:val="8A3FFC"/>
          <w:sz w:val="18"/>
          <w:szCs w:val="18"/>
          <w:bdr w:val="single" w:sz="6" w:space="2" w:color="D5D9E0" w:frame="1"/>
          <w:shd w:val="clear" w:color="auto" w:fill="F4F4F4"/>
          <w:lang w:eastAsia="en-IN"/>
        </w:rPr>
        <w:t>jp-tok-standard</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jp-tok-vault</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jp-tok-cold</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jp-tok-smart</w:t>
      </w:r>
      <w:r w:rsidRPr="00B33E31">
        <w:rPr>
          <w:rFonts w:ascii="inherit" w:eastAsia="Times New Roman" w:hAnsi="inherit" w:cs="Times New Roman"/>
          <w:color w:val="2D3F49"/>
          <w:sz w:val="24"/>
          <w:szCs w:val="24"/>
          <w:lang w:eastAsia="en-IN"/>
        </w:rPr>
        <w:br/>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b/>
          <w:bCs/>
          <w:color w:val="2D3F49"/>
          <w:sz w:val="21"/>
          <w:szCs w:val="21"/>
          <w:bdr w:val="none" w:sz="0" w:space="0" w:color="auto" w:frame="1"/>
          <w:lang w:eastAsia="en-IN"/>
        </w:rPr>
        <w:t>AP Osaka</w:t>
      </w:r>
      <w:r w:rsidRPr="00B33E31">
        <w:rPr>
          <w:rFonts w:ascii="inherit" w:eastAsia="Times New Roman" w:hAnsi="inherit" w:cs="Times New Roman"/>
          <w:color w:val="2D3F49"/>
          <w:sz w:val="24"/>
          <w:szCs w:val="24"/>
          <w:lang w:eastAsia="en-IN"/>
        </w:rPr>
        <w:t> </w:t>
      </w:r>
      <w:r w:rsidRPr="00B33E31">
        <w:rPr>
          <w:rFonts w:ascii="Courier" w:eastAsia="Times New Roman" w:hAnsi="Courier" w:cs="Courier New"/>
          <w:color w:val="8A3FFC"/>
          <w:sz w:val="18"/>
          <w:szCs w:val="18"/>
          <w:bdr w:val="single" w:sz="6" w:space="2" w:color="D5D9E0" w:frame="1"/>
          <w:shd w:val="clear" w:color="auto" w:fill="F4F4F4"/>
          <w:lang w:eastAsia="en-IN"/>
        </w:rPr>
        <w:t>jp-osa-standard</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jp-osa-vault</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jp-osa-cold</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jp-osa-smart</w:t>
      </w:r>
      <w:r w:rsidRPr="00B33E31">
        <w:rPr>
          <w:rFonts w:ascii="inherit" w:eastAsia="Times New Roman" w:hAnsi="inherit" w:cs="Times New Roman"/>
          <w:color w:val="2D3F49"/>
          <w:sz w:val="24"/>
          <w:szCs w:val="24"/>
          <w:lang w:eastAsia="en-IN"/>
        </w:rPr>
        <w:br/>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b/>
          <w:bCs/>
          <w:color w:val="2D3F49"/>
          <w:sz w:val="21"/>
          <w:szCs w:val="21"/>
          <w:bdr w:val="none" w:sz="0" w:space="0" w:color="auto" w:frame="1"/>
          <w:lang w:eastAsia="en-IN"/>
        </w:rPr>
        <w:t>AP Australia</w:t>
      </w:r>
      <w:r w:rsidRPr="00B33E31">
        <w:rPr>
          <w:rFonts w:ascii="inherit" w:eastAsia="Times New Roman" w:hAnsi="inherit" w:cs="Times New Roman"/>
          <w:color w:val="2D3F49"/>
          <w:sz w:val="24"/>
          <w:szCs w:val="24"/>
          <w:lang w:eastAsia="en-IN"/>
        </w:rPr>
        <w:t> </w:t>
      </w:r>
      <w:r w:rsidRPr="00B33E31">
        <w:rPr>
          <w:rFonts w:ascii="Courier" w:eastAsia="Times New Roman" w:hAnsi="Courier" w:cs="Courier New"/>
          <w:color w:val="8A3FFC"/>
          <w:sz w:val="18"/>
          <w:szCs w:val="18"/>
          <w:bdr w:val="single" w:sz="6" w:space="2" w:color="D5D9E0" w:frame="1"/>
          <w:shd w:val="clear" w:color="auto" w:fill="F4F4F4"/>
          <w:lang w:eastAsia="en-IN"/>
        </w:rPr>
        <w:t>au-syd-standard</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au-syd-vault</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au-syd-cold</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au-syd-smart</w:t>
      </w:r>
      <w:r w:rsidRPr="00B33E31">
        <w:rPr>
          <w:rFonts w:ascii="inherit" w:eastAsia="Times New Roman" w:hAnsi="inherit" w:cs="Times New Roman"/>
          <w:color w:val="2D3F49"/>
          <w:sz w:val="24"/>
          <w:szCs w:val="24"/>
          <w:lang w:eastAsia="en-IN"/>
        </w:rPr>
        <w:br/>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b/>
          <w:bCs/>
          <w:color w:val="2D3F49"/>
          <w:sz w:val="21"/>
          <w:szCs w:val="21"/>
          <w:bdr w:val="none" w:sz="0" w:space="0" w:color="auto" w:frame="1"/>
          <w:lang w:eastAsia="en-IN"/>
        </w:rPr>
        <w:t>Amsterdam</w:t>
      </w:r>
      <w:r w:rsidRPr="00B33E31">
        <w:rPr>
          <w:rFonts w:ascii="inherit" w:eastAsia="Times New Roman" w:hAnsi="inherit" w:cs="Times New Roman"/>
          <w:color w:val="2D3F49"/>
          <w:sz w:val="24"/>
          <w:szCs w:val="24"/>
          <w:lang w:eastAsia="en-IN"/>
        </w:rPr>
        <w:t> </w:t>
      </w:r>
      <w:r w:rsidRPr="00B33E31">
        <w:rPr>
          <w:rFonts w:ascii="Courier" w:eastAsia="Times New Roman" w:hAnsi="Courier" w:cs="Courier New"/>
          <w:color w:val="8A3FFC"/>
          <w:sz w:val="18"/>
          <w:szCs w:val="18"/>
          <w:bdr w:val="single" w:sz="6" w:space="2" w:color="D5D9E0" w:frame="1"/>
          <w:shd w:val="clear" w:color="auto" w:fill="F4F4F4"/>
          <w:lang w:eastAsia="en-IN"/>
        </w:rPr>
        <w:t>ams03-standard</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ams03-vault</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ams03-cold</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ams03-smart</w:t>
      </w:r>
      <w:r w:rsidRPr="00B33E31">
        <w:rPr>
          <w:rFonts w:ascii="inherit" w:eastAsia="Times New Roman" w:hAnsi="inherit" w:cs="Times New Roman"/>
          <w:color w:val="2D3F49"/>
          <w:sz w:val="24"/>
          <w:szCs w:val="24"/>
          <w:lang w:eastAsia="en-IN"/>
        </w:rPr>
        <w:br/>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b/>
          <w:bCs/>
          <w:color w:val="2D3F49"/>
          <w:sz w:val="21"/>
          <w:szCs w:val="21"/>
          <w:bdr w:val="none" w:sz="0" w:space="0" w:color="auto" w:frame="1"/>
          <w:lang w:eastAsia="en-IN"/>
        </w:rPr>
        <w:t>Chennai</w:t>
      </w:r>
      <w:r w:rsidRPr="00B33E31">
        <w:rPr>
          <w:rFonts w:ascii="inherit" w:eastAsia="Times New Roman" w:hAnsi="inherit" w:cs="Times New Roman"/>
          <w:color w:val="2D3F49"/>
          <w:sz w:val="24"/>
          <w:szCs w:val="24"/>
          <w:lang w:eastAsia="en-IN"/>
        </w:rPr>
        <w:t>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che01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-standard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che01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-vault</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che01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-cold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che01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-smart</w:t>
      </w:r>
      <w:r w:rsidRPr="00B33E31">
        <w:rPr>
          <w:rFonts w:ascii="inherit" w:eastAsia="Times New Roman" w:hAnsi="inherit" w:cs="Times New Roman"/>
          <w:color w:val="2D3F49"/>
          <w:sz w:val="24"/>
          <w:szCs w:val="24"/>
          <w:lang w:eastAsia="en-IN"/>
        </w:rPr>
        <w:br/>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b/>
          <w:bCs/>
          <w:color w:val="2D3F49"/>
          <w:sz w:val="21"/>
          <w:szCs w:val="21"/>
          <w:bdr w:val="none" w:sz="0" w:space="0" w:color="auto" w:frame="1"/>
          <w:lang w:eastAsia="en-IN"/>
        </w:rPr>
        <w:t>Hong Kong S.A.R. of the PRC</w:t>
      </w:r>
      <w:r w:rsidRPr="00B33E31">
        <w:rPr>
          <w:rFonts w:ascii="inherit" w:eastAsia="Times New Roman" w:hAnsi="inherit" w:cs="Times New Roman"/>
          <w:color w:val="2D3F49"/>
          <w:sz w:val="24"/>
          <w:szCs w:val="24"/>
          <w:lang w:eastAsia="en-IN"/>
        </w:rPr>
        <w:t>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hkg02</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-standard</w:t>
      </w:r>
      <w:r w:rsidRPr="00B33E31">
        <w:rPr>
          <w:rFonts w:ascii="inherit" w:eastAsia="Times New Roman" w:hAnsi="inherit" w:cs="Times New Roman"/>
          <w:color w:val="2D3F49"/>
          <w:sz w:val="24"/>
          <w:szCs w:val="24"/>
          <w:lang w:eastAsia="en-IN"/>
        </w:rPr>
        <w:t>/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hkg02</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-vault</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hkg02</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-cold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hkg02</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-smart</w:t>
      </w:r>
      <w:r w:rsidRPr="00B33E31">
        <w:rPr>
          <w:rFonts w:ascii="inherit" w:eastAsia="Times New Roman" w:hAnsi="inherit" w:cs="Times New Roman"/>
          <w:color w:val="2D3F49"/>
          <w:sz w:val="24"/>
          <w:szCs w:val="24"/>
          <w:lang w:eastAsia="en-IN"/>
        </w:rPr>
        <w:br/>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b/>
          <w:bCs/>
          <w:color w:val="2D3F49"/>
          <w:sz w:val="21"/>
          <w:szCs w:val="21"/>
          <w:bdr w:val="none" w:sz="0" w:space="0" w:color="auto" w:frame="1"/>
          <w:lang w:eastAsia="en-IN"/>
        </w:rPr>
        <w:t>Melbourne</w:t>
      </w:r>
      <w:r w:rsidRPr="00B33E31">
        <w:rPr>
          <w:rFonts w:ascii="inherit" w:eastAsia="Times New Roman" w:hAnsi="inherit" w:cs="Times New Roman"/>
          <w:color w:val="2D3F49"/>
          <w:sz w:val="24"/>
          <w:szCs w:val="24"/>
          <w:lang w:eastAsia="en-IN"/>
        </w:rPr>
        <w:t> </w:t>
      </w:r>
      <w:r w:rsidRPr="00B33E31">
        <w:rPr>
          <w:rFonts w:ascii="Courier" w:eastAsia="Times New Roman" w:hAnsi="Courier" w:cs="Courier New"/>
          <w:color w:val="8A3FFC"/>
          <w:sz w:val="18"/>
          <w:szCs w:val="18"/>
          <w:bdr w:val="single" w:sz="6" w:space="2" w:color="D5D9E0" w:frame="1"/>
          <w:shd w:val="clear" w:color="auto" w:fill="F4F4F4"/>
          <w:lang w:eastAsia="en-IN"/>
        </w:rPr>
        <w:t>mel01-standard</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mel01-vault</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mel01-cold</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mel01-smart</w:t>
      </w:r>
      <w:r w:rsidRPr="00B33E31">
        <w:rPr>
          <w:rFonts w:ascii="inherit" w:eastAsia="Times New Roman" w:hAnsi="inherit" w:cs="Times New Roman"/>
          <w:color w:val="2D3F49"/>
          <w:sz w:val="24"/>
          <w:szCs w:val="24"/>
          <w:lang w:eastAsia="en-IN"/>
        </w:rPr>
        <w:br/>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b/>
          <w:bCs/>
          <w:color w:val="2D3F49"/>
          <w:sz w:val="21"/>
          <w:szCs w:val="21"/>
          <w:bdr w:val="none" w:sz="0" w:space="0" w:color="auto" w:frame="1"/>
          <w:lang w:eastAsia="en-IN"/>
        </w:rPr>
        <w:t>Mexico</w:t>
      </w:r>
      <w:r w:rsidRPr="00B33E31">
        <w:rPr>
          <w:rFonts w:ascii="inherit" w:eastAsia="Times New Roman" w:hAnsi="inherit" w:cs="Times New Roman"/>
          <w:color w:val="2D3F49"/>
          <w:sz w:val="24"/>
          <w:szCs w:val="24"/>
          <w:lang w:eastAsia="en-IN"/>
        </w:rPr>
        <w:t>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mex01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-standard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mex01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-vault</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mex01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-cold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mex01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-smart</w:t>
      </w:r>
      <w:r w:rsidRPr="00B33E31">
        <w:rPr>
          <w:rFonts w:ascii="inherit" w:eastAsia="Times New Roman" w:hAnsi="inherit" w:cs="Times New Roman"/>
          <w:color w:val="2D3F49"/>
          <w:sz w:val="24"/>
          <w:szCs w:val="24"/>
          <w:lang w:eastAsia="en-IN"/>
        </w:rPr>
        <w:br/>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b/>
          <w:bCs/>
          <w:color w:val="2D3F49"/>
          <w:sz w:val="21"/>
          <w:szCs w:val="21"/>
          <w:bdr w:val="none" w:sz="0" w:space="0" w:color="auto" w:frame="1"/>
          <w:lang w:eastAsia="en-IN"/>
        </w:rPr>
        <w:t>Milan</w:t>
      </w:r>
      <w:r w:rsidRPr="00B33E31">
        <w:rPr>
          <w:rFonts w:ascii="inherit" w:eastAsia="Times New Roman" w:hAnsi="inherit" w:cs="Times New Roman"/>
          <w:color w:val="2D3F49"/>
          <w:sz w:val="24"/>
          <w:szCs w:val="24"/>
          <w:lang w:eastAsia="en-IN"/>
        </w:rPr>
        <w:t>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mil01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-standard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mil01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-vault</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mil01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-cold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mil01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-smart</w:t>
      </w:r>
      <w:r w:rsidRPr="00B33E31">
        <w:rPr>
          <w:rFonts w:ascii="inherit" w:eastAsia="Times New Roman" w:hAnsi="inherit" w:cs="Times New Roman"/>
          <w:color w:val="2D3F49"/>
          <w:sz w:val="24"/>
          <w:szCs w:val="24"/>
          <w:lang w:eastAsia="en-IN"/>
        </w:rPr>
        <w:br/>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b/>
          <w:bCs/>
          <w:color w:val="2D3F49"/>
          <w:sz w:val="21"/>
          <w:szCs w:val="21"/>
          <w:bdr w:val="none" w:sz="0" w:space="0" w:color="auto" w:frame="1"/>
          <w:lang w:eastAsia="en-IN"/>
        </w:rPr>
        <w:t>Montréal</w:t>
      </w:r>
      <w:r w:rsidRPr="00B33E31">
        <w:rPr>
          <w:rFonts w:ascii="inherit" w:eastAsia="Times New Roman" w:hAnsi="inherit" w:cs="Times New Roman"/>
          <w:color w:val="2D3F49"/>
          <w:sz w:val="24"/>
          <w:szCs w:val="24"/>
          <w:lang w:eastAsia="en-IN"/>
        </w:rPr>
        <w:t> </w:t>
      </w:r>
      <w:r w:rsidRPr="00B33E31">
        <w:rPr>
          <w:rFonts w:ascii="Courier" w:eastAsia="Times New Roman" w:hAnsi="Courier" w:cs="Courier New"/>
          <w:color w:val="8A3FFC"/>
          <w:sz w:val="18"/>
          <w:szCs w:val="18"/>
          <w:bdr w:val="single" w:sz="6" w:space="2" w:color="D5D9E0" w:frame="1"/>
          <w:shd w:val="clear" w:color="auto" w:fill="F4F4F4"/>
          <w:lang w:eastAsia="en-IN"/>
        </w:rPr>
        <w:t>mon01-standard</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mon01-vault</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mon01-cold</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mon01-smart</w:t>
      </w:r>
      <w:r w:rsidRPr="00B33E31">
        <w:rPr>
          <w:rFonts w:ascii="inherit" w:eastAsia="Times New Roman" w:hAnsi="inherit" w:cs="Times New Roman"/>
          <w:color w:val="2D3F49"/>
          <w:sz w:val="24"/>
          <w:szCs w:val="24"/>
          <w:lang w:eastAsia="en-IN"/>
        </w:rPr>
        <w:br/>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b/>
          <w:bCs/>
          <w:color w:val="2D3F49"/>
          <w:sz w:val="21"/>
          <w:szCs w:val="21"/>
          <w:bdr w:val="none" w:sz="0" w:space="0" w:color="auto" w:frame="1"/>
          <w:lang w:eastAsia="en-IN"/>
        </w:rPr>
        <w:t>Paris</w:t>
      </w:r>
      <w:r w:rsidRPr="00B33E31">
        <w:rPr>
          <w:rFonts w:ascii="inherit" w:eastAsia="Times New Roman" w:hAnsi="inherit" w:cs="Times New Roman"/>
          <w:color w:val="2D3F49"/>
          <w:sz w:val="24"/>
          <w:szCs w:val="24"/>
          <w:lang w:eastAsia="en-IN"/>
        </w:rPr>
        <w:t>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par01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-standard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par01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-vault</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par01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-cold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par01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-smart</w:t>
      </w:r>
      <w:r w:rsidRPr="00B33E31">
        <w:rPr>
          <w:rFonts w:ascii="inherit" w:eastAsia="Times New Roman" w:hAnsi="inherit" w:cs="Times New Roman"/>
          <w:color w:val="2D3F49"/>
          <w:sz w:val="24"/>
          <w:szCs w:val="24"/>
          <w:lang w:eastAsia="en-IN"/>
        </w:rPr>
        <w:br/>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b/>
          <w:bCs/>
          <w:color w:val="2D3F49"/>
          <w:sz w:val="21"/>
          <w:szCs w:val="21"/>
          <w:bdr w:val="none" w:sz="0" w:space="0" w:color="auto" w:frame="1"/>
          <w:lang w:eastAsia="en-IN"/>
        </w:rPr>
        <w:t>Oslo</w:t>
      </w:r>
      <w:r w:rsidRPr="00B33E31">
        <w:rPr>
          <w:rFonts w:ascii="inherit" w:eastAsia="Times New Roman" w:hAnsi="inherit" w:cs="Times New Roman"/>
          <w:color w:val="2D3F49"/>
          <w:sz w:val="24"/>
          <w:szCs w:val="24"/>
          <w:lang w:eastAsia="en-IN"/>
        </w:rPr>
        <w:t>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osl01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-standard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osl01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-vault</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osl01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-cold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osl01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-smart</w:t>
      </w:r>
      <w:r w:rsidRPr="00B33E31">
        <w:rPr>
          <w:rFonts w:ascii="inherit" w:eastAsia="Times New Roman" w:hAnsi="inherit" w:cs="Times New Roman"/>
          <w:color w:val="2D3F49"/>
          <w:sz w:val="24"/>
          <w:szCs w:val="24"/>
          <w:lang w:eastAsia="en-IN"/>
        </w:rPr>
        <w:br/>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b/>
          <w:bCs/>
          <w:color w:val="2D3F49"/>
          <w:sz w:val="21"/>
          <w:szCs w:val="21"/>
          <w:bdr w:val="none" w:sz="0" w:space="0" w:color="auto" w:frame="1"/>
          <w:lang w:eastAsia="en-IN"/>
        </w:rPr>
        <w:t>San Jose</w:t>
      </w:r>
      <w:r w:rsidRPr="00B33E31">
        <w:rPr>
          <w:rFonts w:ascii="inherit" w:eastAsia="Times New Roman" w:hAnsi="inherit" w:cs="Times New Roman"/>
          <w:color w:val="2D3F49"/>
          <w:sz w:val="24"/>
          <w:szCs w:val="24"/>
          <w:lang w:eastAsia="en-IN"/>
        </w:rPr>
        <w:t>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sjc04</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-standard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sjc04</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-vault</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sjc04</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-cold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sjc04</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-smart</w:t>
      </w:r>
      <w:r w:rsidRPr="00B33E31">
        <w:rPr>
          <w:rFonts w:ascii="inherit" w:eastAsia="Times New Roman" w:hAnsi="inherit" w:cs="Times New Roman"/>
          <w:color w:val="2D3F49"/>
          <w:sz w:val="24"/>
          <w:szCs w:val="24"/>
          <w:lang w:eastAsia="en-IN"/>
        </w:rPr>
        <w:br/>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b/>
          <w:bCs/>
          <w:color w:val="2D3F49"/>
          <w:sz w:val="21"/>
          <w:szCs w:val="21"/>
          <w:bdr w:val="none" w:sz="0" w:space="0" w:color="auto" w:frame="1"/>
          <w:lang w:eastAsia="en-IN"/>
        </w:rPr>
        <w:t>São Paulo</w:t>
      </w:r>
      <w:r w:rsidRPr="00B33E31">
        <w:rPr>
          <w:rFonts w:ascii="inherit" w:eastAsia="Times New Roman" w:hAnsi="inherit" w:cs="Times New Roman"/>
          <w:color w:val="2D3F49"/>
          <w:sz w:val="24"/>
          <w:szCs w:val="24"/>
          <w:lang w:eastAsia="en-IN"/>
        </w:rPr>
        <w:t>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sao01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-standard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sao01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-vault</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sao01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-cold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sao01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-smart</w:t>
      </w:r>
      <w:r w:rsidRPr="00B33E31">
        <w:rPr>
          <w:rFonts w:ascii="inherit" w:eastAsia="Times New Roman" w:hAnsi="inherit" w:cs="Times New Roman"/>
          <w:color w:val="2D3F49"/>
          <w:sz w:val="24"/>
          <w:szCs w:val="24"/>
          <w:lang w:eastAsia="en-IN"/>
        </w:rPr>
        <w:br/>
      </w:r>
      <w:r w:rsidRPr="00B33E31">
        <w:rPr>
          <w:rFonts w:ascii="inherit" w:eastAsia="Times New Roman" w:hAnsi="inherit" w:cs="Times New Roman"/>
          <w:color w:val="2D3F49"/>
          <w:sz w:val="24"/>
          <w:szCs w:val="24"/>
          <w:lang w:eastAsia="en-IN"/>
        </w:rPr>
        <w:lastRenderedPageBreak/>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b/>
          <w:bCs/>
          <w:color w:val="2D3F49"/>
          <w:sz w:val="21"/>
          <w:szCs w:val="21"/>
          <w:bdr w:val="none" w:sz="0" w:space="0" w:color="auto" w:frame="1"/>
          <w:lang w:eastAsia="en-IN"/>
        </w:rPr>
        <w:t>Seoul</w:t>
      </w:r>
      <w:r w:rsidRPr="00B33E31">
        <w:rPr>
          <w:rFonts w:ascii="inherit" w:eastAsia="Times New Roman" w:hAnsi="inherit" w:cs="Times New Roman"/>
          <w:color w:val="2D3F49"/>
          <w:sz w:val="24"/>
          <w:szCs w:val="24"/>
          <w:lang w:eastAsia="en-IN"/>
        </w:rPr>
        <w:t>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seo01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-standard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seo01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-vault</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seo01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-cold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seo01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-smart</w:t>
      </w:r>
      <w:r w:rsidRPr="00B33E31">
        <w:rPr>
          <w:rFonts w:ascii="inherit" w:eastAsia="Times New Roman" w:hAnsi="inherit" w:cs="Times New Roman"/>
          <w:color w:val="2D3F49"/>
          <w:sz w:val="24"/>
          <w:szCs w:val="24"/>
          <w:lang w:eastAsia="en-IN"/>
        </w:rPr>
        <w:br/>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b/>
          <w:bCs/>
          <w:color w:val="2D3F49"/>
          <w:sz w:val="21"/>
          <w:szCs w:val="21"/>
          <w:bdr w:val="none" w:sz="0" w:space="0" w:color="auto" w:frame="1"/>
          <w:lang w:eastAsia="en-IN"/>
        </w:rPr>
        <w:t>Singapore</w:t>
      </w:r>
      <w:r w:rsidRPr="00B33E31">
        <w:rPr>
          <w:rFonts w:ascii="inherit" w:eastAsia="Times New Roman" w:hAnsi="inherit" w:cs="Times New Roman"/>
          <w:color w:val="2D3F49"/>
          <w:sz w:val="24"/>
          <w:szCs w:val="24"/>
          <w:lang w:eastAsia="en-IN"/>
        </w:rPr>
        <w:t> </w:t>
      </w:r>
      <w:r w:rsidRPr="00B33E31">
        <w:rPr>
          <w:rFonts w:ascii="Courier" w:eastAsia="Times New Roman" w:hAnsi="Courier" w:cs="Courier New"/>
          <w:color w:val="8A3FFC"/>
          <w:sz w:val="18"/>
          <w:szCs w:val="18"/>
          <w:bdr w:val="single" w:sz="6" w:space="2" w:color="D5D9E0" w:frame="1"/>
          <w:shd w:val="clear" w:color="auto" w:fill="F4F4F4"/>
          <w:lang w:eastAsia="en-IN"/>
        </w:rPr>
        <w:t>sng01-standard</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sng01-vault</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sng01-cold</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sng01-smart</w:t>
      </w:r>
      <w:r w:rsidRPr="00B33E31">
        <w:rPr>
          <w:rFonts w:ascii="inherit" w:eastAsia="Times New Roman" w:hAnsi="inherit" w:cs="Times New Roman"/>
          <w:color w:val="2D3F49"/>
          <w:sz w:val="24"/>
          <w:szCs w:val="24"/>
          <w:lang w:eastAsia="en-IN"/>
        </w:rPr>
        <w:br/>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b/>
          <w:bCs/>
          <w:color w:val="2D3F49"/>
          <w:sz w:val="21"/>
          <w:szCs w:val="21"/>
          <w:bdr w:val="none" w:sz="0" w:space="0" w:color="auto" w:frame="1"/>
          <w:lang w:eastAsia="en-IN"/>
        </w:rPr>
        <w:t>Toronto</w:t>
      </w:r>
      <w:r w:rsidRPr="00B33E31">
        <w:rPr>
          <w:rFonts w:ascii="inherit" w:eastAsia="Times New Roman" w:hAnsi="inherit" w:cs="Times New Roman"/>
          <w:color w:val="2D3F49"/>
          <w:sz w:val="24"/>
          <w:szCs w:val="24"/>
          <w:lang w:eastAsia="en-IN"/>
        </w:rPr>
        <w:t>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tor01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-standard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tor01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-vault</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tor01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-cold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tor01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-smart</w:t>
      </w:r>
    </w:p>
    <w:p w:rsidR="00B33E31" w:rsidRPr="00B33E31" w:rsidRDefault="00B33E31" w:rsidP="00B33E31">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B33E31">
        <w:rPr>
          <w:rFonts w:ascii="inherit" w:eastAsia="Times New Roman" w:hAnsi="inherit" w:cs="Times New Roman"/>
          <w:color w:val="2D3F49"/>
          <w:sz w:val="24"/>
          <w:szCs w:val="24"/>
          <w:lang w:eastAsia="en-IN"/>
        </w:rPr>
        <w:t>For more information about endpoints, see </w:t>
      </w:r>
      <w:hyperlink r:id="rId10" w:anchor="endpoints" w:history="1">
        <w:r w:rsidRPr="00B33E31">
          <w:rPr>
            <w:rFonts w:ascii="inherit" w:eastAsia="Times New Roman" w:hAnsi="inherit" w:cs="Times New Roman"/>
            <w:color w:val="0F62FE"/>
            <w:sz w:val="21"/>
            <w:szCs w:val="21"/>
            <w:u w:val="single"/>
            <w:bdr w:val="none" w:sz="0" w:space="0" w:color="auto" w:frame="1"/>
            <w:lang w:eastAsia="en-IN"/>
          </w:rPr>
          <w:t>Endpoints and storage locations</w:t>
        </w:r>
      </w:hyperlink>
      <w:r w:rsidRPr="00B33E31">
        <w:rPr>
          <w:rFonts w:ascii="inherit" w:eastAsia="Times New Roman" w:hAnsi="inherit" w:cs="Times New Roman"/>
          <w:color w:val="2D3F49"/>
          <w:sz w:val="24"/>
          <w:szCs w:val="24"/>
          <w:lang w:eastAsia="en-IN"/>
        </w:rPr>
        <w:t>.</w:t>
      </w:r>
    </w:p>
    <w:p w:rsidR="00B33E31" w:rsidRPr="00B33E31" w:rsidRDefault="00B33E31" w:rsidP="00B33E31">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B33E31">
        <w:rPr>
          <w:rFonts w:ascii="inherit" w:eastAsia="Times New Roman" w:hAnsi="inherit" w:cs="Times New Roman"/>
          <w:b/>
          <w:bCs/>
          <w:color w:val="161616"/>
          <w:sz w:val="30"/>
          <w:szCs w:val="30"/>
          <w:lang w:eastAsia="en-IN"/>
        </w:rPr>
        <w:t>Using the REST API, Libraries, and SDKs</w:t>
      </w:r>
    </w:p>
    <w:p w:rsidR="00B33E31" w:rsidRPr="00B33E31" w:rsidRDefault="00B33E31" w:rsidP="00B33E31">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B33E31">
        <w:rPr>
          <w:rFonts w:ascii="inherit" w:eastAsia="Times New Roman" w:hAnsi="inherit" w:cs="Times New Roman"/>
          <w:color w:val="2D3F49"/>
          <w:sz w:val="24"/>
          <w:szCs w:val="24"/>
          <w:lang w:eastAsia="en-IN"/>
        </w:rPr>
        <w:t>Several new APIs have been introduced to the IBM COS SDKs to provide support for applications working with retention policies. Select a language (curl, Java, JavaScript, Go, or Python) at the beginning of this page to view examples that use the appropriate COS SDK.</w:t>
      </w:r>
    </w:p>
    <w:p w:rsidR="00B33E31" w:rsidRPr="00B33E31" w:rsidRDefault="00B33E31" w:rsidP="00B33E31">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B33E31">
        <w:rPr>
          <w:rFonts w:ascii="inherit" w:eastAsia="Times New Roman" w:hAnsi="inherit" w:cs="Times New Roman"/>
          <w:color w:val="2D3F49"/>
          <w:sz w:val="24"/>
          <w:szCs w:val="24"/>
          <w:lang w:eastAsia="en-IN"/>
        </w:rPr>
        <w:t>All code examples assume the existence of a client object that is called </w:t>
      </w:r>
      <w:r w:rsidRPr="00B33E31">
        <w:rPr>
          <w:rFonts w:ascii="Courier" w:eastAsia="Times New Roman" w:hAnsi="Courier" w:cs="Courier New"/>
          <w:color w:val="8A3FFC"/>
          <w:sz w:val="18"/>
          <w:szCs w:val="18"/>
          <w:bdr w:val="single" w:sz="6" w:space="2" w:color="D5D9E0" w:frame="1"/>
          <w:shd w:val="clear" w:color="auto" w:fill="F4F4F4"/>
          <w:lang w:eastAsia="en-IN"/>
        </w:rPr>
        <w:t>cos</w:t>
      </w:r>
      <w:r w:rsidRPr="00B33E31">
        <w:rPr>
          <w:rFonts w:ascii="inherit" w:eastAsia="Times New Roman" w:hAnsi="inherit" w:cs="Times New Roman"/>
          <w:color w:val="2D3F49"/>
          <w:sz w:val="24"/>
          <w:szCs w:val="24"/>
          <w:lang w:eastAsia="en-IN"/>
        </w:rPr>
        <w:t> that can call the different methods. For details on creating clients, see the specific SDK guides.</w:t>
      </w:r>
    </w:p>
    <w:p w:rsidR="00B33E31" w:rsidRPr="00B33E31" w:rsidRDefault="00B33E31" w:rsidP="00B33E31">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B33E31">
        <w:rPr>
          <w:rFonts w:ascii="inherit" w:eastAsia="Times New Roman" w:hAnsi="inherit" w:cs="Times New Roman"/>
          <w:color w:val="161616"/>
          <w:sz w:val="27"/>
          <w:szCs w:val="27"/>
          <w:lang w:eastAsia="en-IN"/>
        </w:rPr>
        <w:t>Create a bucket with a storage class</w:t>
      </w:r>
    </w:p>
    <w:p w:rsidR="00B33E31" w:rsidRPr="00B33E31" w:rsidRDefault="00B33E31" w:rsidP="00B33E3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proofErr w:type="gramStart"/>
      <w:r w:rsidRPr="00B33E31">
        <w:rPr>
          <w:rFonts w:ascii="Courier" w:eastAsia="Times New Roman" w:hAnsi="Courier" w:cs="Courier New"/>
          <w:color w:val="F4F4F4"/>
          <w:sz w:val="21"/>
          <w:szCs w:val="21"/>
          <w:bdr w:val="none" w:sz="0" w:space="0" w:color="auto" w:frame="1"/>
          <w:lang w:eastAsia="en-IN"/>
        </w:rPr>
        <w:t>curl</w:t>
      </w:r>
      <w:proofErr w:type="gramEnd"/>
      <w:r w:rsidRPr="00B33E31">
        <w:rPr>
          <w:rFonts w:ascii="Courier" w:eastAsia="Times New Roman" w:hAnsi="Courier" w:cs="Courier New"/>
          <w:color w:val="F4F4F4"/>
          <w:sz w:val="21"/>
          <w:szCs w:val="21"/>
          <w:bdr w:val="none" w:sz="0" w:space="0" w:color="auto" w:frame="1"/>
          <w:lang w:eastAsia="en-IN"/>
        </w:rPr>
        <w:t xml:space="preserve"> -X "PUT" "https://(endpoint)/(bucket-name)"</w:t>
      </w:r>
    </w:p>
    <w:p w:rsidR="00B33E31" w:rsidRPr="00B33E31" w:rsidRDefault="00B33E31" w:rsidP="00B33E3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B33E31">
        <w:rPr>
          <w:rFonts w:ascii="Courier" w:eastAsia="Times New Roman" w:hAnsi="Courier" w:cs="Courier New"/>
          <w:color w:val="F4F4F4"/>
          <w:sz w:val="21"/>
          <w:szCs w:val="21"/>
          <w:bdr w:val="none" w:sz="0" w:space="0" w:color="auto" w:frame="1"/>
          <w:lang w:eastAsia="en-IN"/>
        </w:rPr>
        <w:t xml:space="preserve"> -H "Content-Type: text/plain; charset=</w:t>
      </w:r>
      <w:proofErr w:type="spellStart"/>
      <w:r w:rsidRPr="00B33E31">
        <w:rPr>
          <w:rFonts w:ascii="Courier" w:eastAsia="Times New Roman" w:hAnsi="Courier" w:cs="Courier New"/>
          <w:color w:val="F4F4F4"/>
          <w:sz w:val="21"/>
          <w:szCs w:val="21"/>
          <w:bdr w:val="none" w:sz="0" w:space="0" w:color="auto" w:frame="1"/>
          <w:lang w:eastAsia="en-IN"/>
        </w:rPr>
        <w:t>utf</w:t>
      </w:r>
      <w:proofErr w:type="spellEnd"/>
      <w:r w:rsidRPr="00B33E31">
        <w:rPr>
          <w:rFonts w:ascii="Courier" w:eastAsia="Times New Roman" w:hAnsi="Courier" w:cs="Courier New"/>
          <w:color w:val="F4F4F4"/>
          <w:sz w:val="21"/>
          <w:szCs w:val="21"/>
          <w:bdr w:val="none" w:sz="0" w:space="0" w:color="auto" w:frame="1"/>
          <w:lang w:eastAsia="en-IN"/>
        </w:rPr>
        <w:t>-8"</w:t>
      </w:r>
    </w:p>
    <w:p w:rsidR="00B33E31" w:rsidRPr="00B33E31" w:rsidRDefault="00B33E31" w:rsidP="00B33E3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B33E31">
        <w:rPr>
          <w:rFonts w:ascii="Courier" w:eastAsia="Times New Roman" w:hAnsi="Courier" w:cs="Courier New"/>
          <w:color w:val="F4F4F4"/>
          <w:sz w:val="21"/>
          <w:szCs w:val="21"/>
          <w:bdr w:val="none" w:sz="0" w:space="0" w:color="auto" w:frame="1"/>
          <w:lang w:eastAsia="en-IN"/>
        </w:rPr>
        <w:t xml:space="preserve"> -H "Authorization: Bearer (token)"</w:t>
      </w:r>
    </w:p>
    <w:p w:rsidR="00B33E31" w:rsidRPr="00B33E31" w:rsidRDefault="00B33E31" w:rsidP="00B33E3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B33E31">
        <w:rPr>
          <w:rFonts w:ascii="Courier" w:eastAsia="Times New Roman" w:hAnsi="Courier" w:cs="Courier New"/>
          <w:color w:val="F4F4F4"/>
          <w:sz w:val="21"/>
          <w:szCs w:val="21"/>
          <w:bdr w:val="none" w:sz="0" w:space="0" w:color="auto" w:frame="1"/>
          <w:lang w:eastAsia="en-IN"/>
        </w:rPr>
        <w:t xml:space="preserve"> -H "</w:t>
      </w:r>
      <w:proofErr w:type="spellStart"/>
      <w:r w:rsidRPr="00B33E31">
        <w:rPr>
          <w:rFonts w:ascii="Courier" w:eastAsia="Times New Roman" w:hAnsi="Courier" w:cs="Courier New"/>
          <w:color w:val="F4F4F4"/>
          <w:sz w:val="21"/>
          <w:szCs w:val="21"/>
          <w:bdr w:val="none" w:sz="0" w:space="0" w:color="auto" w:frame="1"/>
          <w:lang w:eastAsia="en-IN"/>
        </w:rPr>
        <w:t>ibm</w:t>
      </w:r>
      <w:proofErr w:type="spellEnd"/>
      <w:r w:rsidRPr="00B33E31">
        <w:rPr>
          <w:rFonts w:ascii="Courier" w:eastAsia="Times New Roman" w:hAnsi="Courier" w:cs="Courier New"/>
          <w:color w:val="F4F4F4"/>
          <w:sz w:val="21"/>
          <w:szCs w:val="21"/>
          <w:bdr w:val="none" w:sz="0" w:space="0" w:color="auto" w:frame="1"/>
          <w:lang w:eastAsia="en-IN"/>
        </w:rPr>
        <w:t>-service-instance-id: (resource-instance-id)"</w:t>
      </w:r>
    </w:p>
    <w:p w:rsidR="00B33E31" w:rsidRPr="00B33E31" w:rsidRDefault="00B33E31" w:rsidP="00B33E3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B33E31">
        <w:rPr>
          <w:rFonts w:ascii="Courier" w:eastAsia="Times New Roman" w:hAnsi="Courier" w:cs="Courier New"/>
          <w:color w:val="F4F4F4"/>
          <w:sz w:val="21"/>
          <w:szCs w:val="21"/>
          <w:bdr w:val="none" w:sz="0" w:space="0" w:color="auto" w:frame="1"/>
          <w:lang w:eastAsia="en-IN"/>
        </w:rPr>
        <w:t xml:space="preserve"> -d "&lt;</w:t>
      </w:r>
      <w:proofErr w:type="spellStart"/>
      <w:r w:rsidRPr="00B33E31">
        <w:rPr>
          <w:rFonts w:ascii="Courier" w:eastAsia="Times New Roman" w:hAnsi="Courier" w:cs="Courier New"/>
          <w:color w:val="F4F4F4"/>
          <w:sz w:val="21"/>
          <w:szCs w:val="21"/>
          <w:bdr w:val="none" w:sz="0" w:space="0" w:color="auto" w:frame="1"/>
          <w:lang w:eastAsia="en-IN"/>
        </w:rPr>
        <w:t>CreateBucketConfiguration</w:t>
      </w:r>
      <w:proofErr w:type="spellEnd"/>
      <w:r w:rsidRPr="00B33E31">
        <w:rPr>
          <w:rFonts w:ascii="Courier" w:eastAsia="Times New Roman" w:hAnsi="Courier" w:cs="Courier New"/>
          <w:color w:val="F4F4F4"/>
          <w:sz w:val="21"/>
          <w:szCs w:val="21"/>
          <w:bdr w:val="none" w:sz="0" w:space="0" w:color="auto" w:frame="1"/>
          <w:lang w:eastAsia="en-IN"/>
        </w:rPr>
        <w:t>&gt;</w:t>
      </w:r>
    </w:p>
    <w:p w:rsidR="00B33E31" w:rsidRPr="00B33E31" w:rsidRDefault="00B33E31" w:rsidP="00B33E3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B33E31">
        <w:rPr>
          <w:rFonts w:ascii="Courier" w:eastAsia="Times New Roman" w:hAnsi="Courier" w:cs="Courier New"/>
          <w:color w:val="F4F4F4"/>
          <w:sz w:val="21"/>
          <w:szCs w:val="21"/>
          <w:bdr w:val="none" w:sz="0" w:space="0" w:color="auto" w:frame="1"/>
          <w:lang w:eastAsia="en-IN"/>
        </w:rPr>
        <w:t xml:space="preserve">       &lt;</w:t>
      </w:r>
      <w:proofErr w:type="spellStart"/>
      <w:r w:rsidRPr="00B33E31">
        <w:rPr>
          <w:rFonts w:ascii="Courier" w:eastAsia="Times New Roman" w:hAnsi="Courier" w:cs="Courier New"/>
          <w:color w:val="F4F4F4"/>
          <w:sz w:val="21"/>
          <w:szCs w:val="21"/>
          <w:bdr w:val="none" w:sz="0" w:space="0" w:color="auto" w:frame="1"/>
          <w:lang w:eastAsia="en-IN"/>
        </w:rPr>
        <w:t>LocationConstraint</w:t>
      </w:r>
      <w:proofErr w:type="spellEnd"/>
      <w:proofErr w:type="gramStart"/>
      <w:r w:rsidRPr="00B33E31">
        <w:rPr>
          <w:rFonts w:ascii="Courier" w:eastAsia="Times New Roman" w:hAnsi="Courier" w:cs="Courier New"/>
          <w:color w:val="F4F4F4"/>
          <w:sz w:val="21"/>
          <w:szCs w:val="21"/>
          <w:bdr w:val="none" w:sz="0" w:space="0" w:color="auto" w:frame="1"/>
          <w:lang w:eastAsia="en-IN"/>
        </w:rPr>
        <w:t>&gt;(</w:t>
      </w:r>
      <w:proofErr w:type="gramEnd"/>
      <w:r w:rsidRPr="00B33E31">
        <w:rPr>
          <w:rFonts w:ascii="Courier" w:eastAsia="Times New Roman" w:hAnsi="Courier" w:cs="Courier New"/>
          <w:color w:val="F4F4F4"/>
          <w:sz w:val="21"/>
          <w:szCs w:val="21"/>
          <w:bdr w:val="none" w:sz="0" w:space="0" w:color="auto" w:frame="1"/>
          <w:lang w:eastAsia="en-IN"/>
        </w:rPr>
        <w:t>provisioning-code)&lt;/</w:t>
      </w:r>
      <w:proofErr w:type="spellStart"/>
      <w:r w:rsidRPr="00B33E31">
        <w:rPr>
          <w:rFonts w:ascii="Courier" w:eastAsia="Times New Roman" w:hAnsi="Courier" w:cs="Courier New"/>
          <w:color w:val="F4F4F4"/>
          <w:sz w:val="21"/>
          <w:szCs w:val="21"/>
          <w:bdr w:val="none" w:sz="0" w:space="0" w:color="auto" w:frame="1"/>
          <w:lang w:eastAsia="en-IN"/>
        </w:rPr>
        <w:t>LocationConstraint</w:t>
      </w:r>
      <w:proofErr w:type="spellEnd"/>
      <w:r w:rsidRPr="00B33E31">
        <w:rPr>
          <w:rFonts w:ascii="Courier" w:eastAsia="Times New Roman" w:hAnsi="Courier" w:cs="Courier New"/>
          <w:color w:val="F4F4F4"/>
          <w:sz w:val="21"/>
          <w:szCs w:val="21"/>
          <w:bdr w:val="none" w:sz="0" w:space="0" w:color="auto" w:frame="1"/>
          <w:lang w:eastAsia="en-IN"/>
        </w:rPr>
        <w:t>&gt;</w:t>
      </w:r>
    </w:p>
    <w:p w:rsidR="00B33E31" w:rsidRPr="00B33E31" w:rsidRDefault="00B33E31" w:rsidP="00B33E3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B33E31">
        <w:rPr>
          <w:rFonts w:ascii="Courier" w:eastAsia="Times New Roman" w:hAnsi="Courier" w:cs="Courier New"/>
          <w:color w:val="F4F4F4"/>
          <w:sz w:val="21"/>
          <w:szCs w:val="21"/>
          <w:bdr w:val="none" w:sz="0" w:space="0" w:color="auto" w:frame="1"/>
          <w:lang w:eastAsia="en-IN"/>
        </w:rPr>
        <w:t xml:space="preserve">     &lt;/</w:t>
      </w:r>
      <w:proofErr w:type="spellStart"/>
      <w:r w:rsidRPr="00B33E31">
        <w:rPr>
          <w:rFonts w:ascii="Courier" w:eastAsia="Times New Roman" w:hAnsi="Courier" w:cs="Courier New"/>
          <w:color w:val="F4F4F4"/>
          <w:sz w:val="21"/>
          <w:szCs w:val="21"/>
          <w:bdr w:val="none" w:sz="0" w:space="0" w:color="auto" w:frame="1"/>
          <w:lang w:eastAsia="en-IN"/>
        </w:rPr>
        <w:t>CreateBucketConfiguration</w:t>
      </w:r>
      <w:proofErr w:type="spellEnd"/>
      <w:r w:rsidRPr="00B33E31">
        <w:rPr>
          <w:rFonts w:ascii="Courier" w:eastAsia="Times New Roman" w:hAnsi="Courier" w:cs="Courier New"/>
          <w:color w:val="F4F4F4"/>
          <w:sz w:val="21"/>
          <w:szCs w:val="21"/>
          <w:bdr w:val="none" w:sz="0" w:space="0" w:color="auto" w:frame="1"/>
          <w:lang w:eastAsia="en-IN"/>
        </w:rPr>
        <w:t>&gt;"</w:t>
      </w:r>
    </w:p>
    <w:p w:rsidR="00B33E31" w:rsidRPr="00B33E31" w:rsidRDefault="00B33E31" w:rsidP="00B33E31">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B33E31">
        <w:rPr>
          <w:rFonts w:ascii="inherit" w:eastAsia="Times New Roman" w:hAnsi="inherit" w:cs="Times New Roman"/>
          <w:color w:val="2D3F49"/>
          <w:sz w:val="24"/>
          <w:szCs w:val="24"/>
          <w:lang w:eastAsia="en-IN"/>
        </w:rPr>
        <w:t>It isn't possible to change the storage class of a bucket once the bucket is created. If objects need to be reclassified, it's necessary to move the data to another bucket with the wanted storage class.</w:t>
      </w:r>
    </w:p>
    <w:p w:rsidR="00DE6669" w:rsidRDefault="00DE6669"/>
    <w:sectPr w:rsidR="00DE6669" w:rsidSect="00B33E3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675C3"/>
    <w:multiLevelType w:val="multilevel"/>
    <w:tmpl w:val="0FDA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E2E"/>
    <w:rsid w:val="00133E2E"/>
    <w:rsid w:val="0072599C"/>
    <w:rsid w:val="00B24971"/>
    <w:rsid w:val="00B33E31"/>
    <w:rsid w:val="00DE66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33E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33E3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33E3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E3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33E3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33E31"/>
    <w:rPr>
      <w:rFonts w:ascii="Times New Roman" w:eastAsia="Times New Roman" w:hAnsi="Times New Roman" w:cs="Times New Roman"/>
      <w:b/>
      <w:bCs/>
      <w:sz w:val="27"/>
      <w:szCs w:val="27"/>
      <w:lang w:eastAsia="en-IN"/>
    </w:rPr>
  </w:style>
  <w:style w:type="paragraph" w:customStyle="1" w:styleId="last-updated">
    <w:name w:val="last-updated"/>
    <w:basedOn w:val="Normal"/>
    <w:rsid w:val="00B33E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33E31"/>
    <w:rPr>
      <w:color w:val="0000FF"/>
      <w:u w:val="single"/>
    </w:rPr>
  </w:style>
  <w:style w:type="character" w:customStyle="1" w:styleId="githublinkssep">
    <w:name w:val="githublinkssep"/>
    <w:basedOn w:val="DefaultParagraphFont"/>
    <w:rsid w:val="00B33E31"/>
  </w:style>
  <w:style w:type="paragraph" w:styleId="NormalWeb">
    <w:name w:val="Normal (Web)"/>
    <w:basedOn w:val="Normal"/>
    <w:uiPriority w:val="99"/>
    <w:semiHidden/>
    <w:unhideWhenUsed/>
    <w:rsid w:val="00B33E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33E31"/>
    <w:rPr>
      <w:b/>
      <w:bCs/>
    </w:rPr>
  </w:style>
  <w:style w:type="paragraph" w:customStyle="1" w:styleId="note">
    <w:name w:val="note"/>
    <w:basedOn w:val="Normal"/>
    <w:rsid w:val="00B33E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33E3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33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3E31"/>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33E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33E3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33E3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E3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33E3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33E31"/>
    <w:rPr>
      <w:rFonts w:ascii="Times New Roman" w:eastAsia="Times New Roman" w:hAnsi="Times New Roman" w:cs="Times New Roman"/>
      <w:b/>
      <w:bCs/>
      <w:sz w:val="27"/>
      <w:szCs w:val="27"/>
      <w:lang w:eastAsia="en-IN"/>
    </w:rPr>
  </w:style>
  <w:style w:type="paragraph" w:customStyle="1" w:styleId="last-updated">
    <w:name w:val="last-updated"/>
    <w:basedOn w:val="Normal"/>
    <w:rsid w:val="00B33E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33E31"/>
    <w:rPr>
      <w:color w:val="0000FF"/>
      <w:u w:val="single"/>
    </w:rPr>
  </w:style>
  <w:style w:type="character" w:customStyle="1" w:styleId="githublinkssep">
    <w:name w:val="githublinkssep"/>
    <w:basedOn w:val="DefaultParagraphFont"/>
    <w:rsid w:val="00B33E31"/>
  </w:style>
  <w:style w:type="paragraph" w:styleId="NormalWeb">
    <w:name w:val="Normal (Web)"/>
    <w:basedOn w:val="Normal"/>
    <w:uiPriority w:val="99"/>
    <w:semiHidden/>
    <w:unhideWhenUsed/>
    <w:rsid w:val="00B33E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33E31"/>
    <w:rPr>
      <w:b/>
      <w:bCs/>
    </w:rPr>
  </w:style>
  <w:style w:type="paragraph" w:customStyle="1" w:styleId="note">
    <w:name w:val="note"/>
    <w:basedOn w:val="Normal"/>
    <w:rsid w:val="00B33E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33E3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33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3E3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2300699">
      <w:bodyDiv w:val="1"/>
      <w:marLeft w:val="0"/>
      <w:marRight w:val="0"/>
      <w:marTop w:val="0"/>
      <w:marBottom w:val="0"/>
      <w:divBdr>
        <w:top w:val="none" w:sz="0" w:space="0" w:color="auto"/>
        <w:left w:val="none" w:sz="0" w:space="0" w:color="auto"/>
        <w:bottom w:val="none" w:sz="0" w:space="0" w:color="auto"/>
        <w:right w:val="none" w:sz="0" w:space="0" w:color="auto"/>
      </w:divBdr>
      <w:divsChild>
        <w:div w:id="607079553">
          <w:marLeft w:val="0"/>
          <w:marRight w:val="60"/>
          <w:marTop w:val="0"/>
          <w:marBottom w:val="0"/>
          <w:divBdr>
            <w:top w:val="none" w:sz="0" w:space="0" w:color="auto"/>
            <w:left w:val="none" w:sz="0" w:space="0" w:color="auto"/>
            <w:bottom w:val="none" w:sz="0" w:space="0" w:color="auto"/>
            <w:right w:val="none" w:sz="0" w:space="0" w:color="auto"/>
          </w:divBdr>
        </w:div>
        <w:div w:id="1338920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bm.com/objectstorage/create" TargetMode="External"/><Relationship Id="rId3" Type="http://schemas.microsoft.com/office/2007/relationships/stylesWithEffects" Target="stylesWithEffects.xml"/><Relationship Id="rId7" Type="http://schemas.openxmlformats.org/officeDocument/2006/relationships/hyperlink" Target="https://cloud.ibm.com/docs/cloud-object-storage?topic=cloud-object-storage-flex-pric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ibm.com/docs/services/cloud-object-storage/iam?topic=cloud-object-storage-billi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loud.ibm.com/docs/cloud-object-storage?topic=cloud-object-storage-endpoints" TargetMode="External"/><Relationship Id="rId4" Type="http://schemas.openxmlformats.org/officeDocument/2006/relationships/settings" Target="settings.xml"/><Relationship Id="rId9" Type="http://schemas.openxmlformats.org/officeDocument/2006/relationships/hyperlink" Target="https://cloud.ibm.com/docs/cloud-object-storage/api-reference?topic=cloud-object-storage-compatibility-api-bucket-oper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5</cp:revision>
  <dcterms:created xsi:type="dcterms:W3CDTF">2021-01-10T16:08:00Z</dcterms:created>
  <dcterms:modified xsi:type="dcterms:W3CDTF">2021-01-11T05:01:00Z</dcterms:modified>
</cp:coreProperties>
</file>