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89" w:rsidRPr="00361789" w:rsidRDefault="00361789" w:rsidP="0036178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Loading data into the database</w:t>
      </w:r>
    </w:p>
    <w:p w:rsidR="00F16170" w:rsidRDefault="00361789" w:rsidP="00F16170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Running SQL statements on the database</w:t>
      </w:r>
    </w:p>
    <w:p w:rsidR="00361789" w:rsidRPr="00361789" w:rsidRDefault="00361789" w:rsidP="00F16170">
      <w:p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Create the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table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Log into the web console for your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instance.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3733800" cy="4433570"/>
            <wp:effectExtent l="0" t="0" r="0" b="5080"/>
            <wp:docPr id="36" name="Picture 36" descr="image-20190606215203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190606215203-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 xml:space="preserve">In the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web console, click the hamburger menu.  Select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RUN SQL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to access the SQL editor.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4149436" cy="3435927"/>
            <wp:effectExtent l="0" t="0" r="3810" b="0"/>
            <wp:docPr id="35" name="Picture 35" descr="image-2019061316073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0190613160735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506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You can use the SQL editor to run SQL statements on your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instance. You can create a SQL statement from scratch, by using a template or opening a saved script from a file. For this tutorial, let’s start from scratch by clicking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Blank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  <w:t>​</w:t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>
            <wp:extent cx="9781203" cy="4218709"/>
            <wp:effectExtent l="0" t="0" r="0" b="0"/>
            <wp:docPr id="34" name="Picture 34" descr="image-20190607155033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190607155033-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347" cy="42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​</w:t>
      </w:r>
    </w:p>
    <w:p w:rsidR="00F16170" w:rsidRDefault="00F16170" w:rsidP="00F1617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F16170" w:rsidRDefault="00F16170" w:rsidP="00F16170">
      <w:p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F16170" w:rsidRDefault="00F16170" w:rsidP="00F16170">
      <w:p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F16170" w:rsidRDefault="00F16170" w:rsidP="00F16170">
      <w:p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 xml:space="preserve">Copy and paste the following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DDL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statements into the SQL editor and click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Run all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 to create a table </w:t>
      </w:r>
      <w:proofErr w:type="gram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named</w:t>
      </w:r>
      <w:proofErr w:type="gram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CREATE TABLE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BANK_CUSTOMERS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(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>        CUSTOMER VARCHAR(10) NOT NULL,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NUMBER_OF_LATE_PAYMENTS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NUMBER_OF_CREDIT_APPLICATIONS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DECLARED_BANKRUPTCY_IN_PAST_7_YRS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VARCHAR(3),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AVERAGE_MONTHLY_FEE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CREDIT_SCORE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SATISFACTION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DEFAULT_DATA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AVERAGE_CASH_BALANCE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VARCHAR(3),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AGE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AGE_RANGE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VARCHAR(5),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>        GENDER VARCHAR(6),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NUMBER_OF_PRODUCTS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CUST_ACQUISITION_YEAR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NO_OF_UNIQUE_PRODUCTS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NO_OF_UNIQUE_PRODUCTS_GROUPED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VARCHAR(9),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EQUITIES_BALANCE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INTEGER,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INITIAL_MORTGAGE_AMT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VARCHAR(14),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ADDRESS_CHANGES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HOUSEHOLD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CLIENTS_IN_HOUSEHOLD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AVERAGE_CREDIT_CARD_BALANCE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INTEGER,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CUSTOMER_TYPE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VARCHAR(14),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HOME_BRANCH_CITY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VARCHAR(27),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HOME_BRANCH_STATE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VARCHAR(14),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>        SALESPERSON VARCHAR(4),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>        CHURN VARCHAR(3),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COUNT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SMALLINT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,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  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BANKID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 xml:space="preserve"> VARCHAR(1)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>    )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>;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ALTER TABLE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BANK_CUSTOMERS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 xml:space="preserve">      ADD CONSTRAINT </w:t>
      </w:r>
      <w:proofErr w:type="spellStart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t>CUSTOMER_PK</w:t>
      </w:r>
      <w:proofErr w:type="spellEnd"/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>      PRIMARY KEY (CUSTOMER)</w:t>
      </w:r>
      <w:r w:rsidRPr="00361789">
        <w:rPr>
          <w:rFonts w:ascii="Courier New" w:eastAsia="Times New Roman" w:hAnsi="Courier New" w:cs="Courier New"/>
          <w:color w:val="095E52"/>
          <w:sz w:val="20"/>
          <w:szCs w:val="20"/>
          <w:bdr w:val="none" w:sz="0" w:space="0" w:color="auto" w:frame="1"/>
          <w:shd w:val="clear" w:color="auto" w:fill="EFF5F4"/>
          <w:lang w:eastAsia="en-IN"/>
        </w:rPr>
        <w:br/>
        <w:t>;</w:t>
      </w: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Review the results.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8867140" cy="2479675"/>
            <wp:effectExtent l="0" t="0" r="0" b="0"/>
            <wp:docPr id="33" name="Picture 33" descr="image-20190607160003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20190607160003-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14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By default, the new table was created in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BLUADMIN</w:t>
      </w:r>
      <w:proofErr w:type="spellEnd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schema. Click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Explore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in the hamburger menu to view your newly created table.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2660015" cy="1551940"/>
            <wp:effectExtent l="0" t="0" r="6985" b="0"/>
            <wp:docPr id="32" name="Picture 32" descr="image-2019060716004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190607160042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Select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BLUADMIN</w:t>
      </w:r>
      <w:proofErr w:type="spellEnd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schema from the list of schemas.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9012382" cy="1960945"/>
            <wp:effectExtent l="0" t="0" r="0" b="1270"/>
            <wp:docPr id="31" name="Picture 31" descr="image-2019060716012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20190607160125-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536" cy="196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Click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table from the list of tables and you'll see the table definitions pane open.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>
            <wp:extent cx="8813592" cy="3802416"/>
            <wp:effectExtent l="0" t="0" r="6985" b="7620"/>
            <wp:docPr id="30" name="Picture 30" descr="image-20190607160205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-20190607160205-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289" cy="380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Click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View Data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 A new screen is displayed. You’ve just created this table, so the table should be empty. In the next task, we’ll load data into this table so you can query it.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>
            <wp:extent cx="9432145" cy="2250661"/>
            <wp:effectExtent l="0" t="0" r="0" b="0"/>
            <wp:docPr id="29" name="Picture 29" descr="image-20190607160433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-20190607160433-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9641" cy="22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Loading Data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In this task, you’ll learn how to load data into your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instance. You’ll load data into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table that you just created.</w:t>
      </w:r>
    </w:p>
    <w:p w:rsidR="00361789" w:rsidRPr="00361789" w:rsidRDefault="00361789" w:rsidP="0036178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Click the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LOAD &gt; Load Data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option in the hamburger menu.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2673985" cy="907415"/>
            <wp:effectExtent l="0" t="0" r="0" b="6985"/>
            <wp:docPr id="28" name="Picture 28" descr="image-20190607160455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20190607160455-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You can load data into your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instance from a variety of sources through the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LOAD DATA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page. Download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zbank_customers.csv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file </w:t>
      </w:r>
      <w:hyperlink r:id="rId15" w:history="1">
        <w:r w:rsidRPr="00361789">
          <w:rPr>
            <w:rFonts w:ascii="Arial" w:eastAsia="Times New Roman" w:hAnsi="Arial" w:cs="Arial"/>
            <w:color w:val="0064FF"/>
            <w:sz w:val="30"/>
            <w:szCs w:val="30"/>
            <w:bdr w:val="none" w:sz="0" w:space="0" w:color="auto" w:frame="1"/>
            <w:lang w:eastAsia="en-IN"/>
          </w:rPr>
          <w:t>here</w:t>
        </w:r>
      </w:hyperlink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(the file is stored on an external site, hosted by Box) and save it to your local computer. You’ll use this CSV file to populate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table.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>
            <wp:extent cx="9524804" cy="3171039"/>
            <wp:effectExtent l="0" t="0" r="635" b="0"/>
            <wp:docPr id="27" name="Picture 27" descr="image-20190607160544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-20190607160544-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190" cy="317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You can drag and drop the file into the area specified on the page, or click </w:t>
      </w:r>
      <w:r w:rsidRPr="00F16170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browse files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to search for the </w:t>
      </w:r>
      <w:proofErr w:type="spellStart"/>
      <w:r w:rsidRPr="00F16170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zbank_customers.csv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file that you just downloaded.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 wp14:anchorId="31889B24" wp14:editId="60B48752">
            <wp:extent cx="2597785" cy="2050415"/>
            <wp:effectExtent l="0" t="0" r="0" b="6985"/>
            <wp:docPr id="26" name="Picture 26" descr="image-20190516161506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-20190516161506-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Your selected file is shown in the pane on the right.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>
            <wp:extent cx="9434946" cy="3243229"/>
            <wp:effectExtent l="0" t="0" r="0" b="0"/>
            <wp:docPr id="25" name="Picture 25" descr="image-20190607160629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-20190607160629-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5968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70" w:rsidRDefault="00361789" w:rsidP="00F161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24"/>
          <w:szCs w:val="30"/>
          <w:lang w:eastAsia="en-IN"/>
        </w:rPr>
        <w:t xml:space="preserve">By default, normal web protocols are used to upload data into the </w:t>
      </w:r>
      <w:proofErr w:type="spellStart"/>
      <w:r w:rsidRPr="00361789">
        <w:rPr>
          <w:rFonts w:ascii="Arial" w:eastAsia="Times New Roman" w:hAnsi="Arial" w:cs="Arial"/>
          <w:color w:val="000000"/>
          <w:sz w:val="24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24"/>
          <w:szCs w:val="30"/>
          <w:lang w:eastAsia="en-IN"/>
        </w:rPr>
        <w:t xml:space="preserve"> Warehouse on Cloud database. You can also leverage </w:t>
      </w:r>
      <w:hyperlink r:id="rId19" w:history="1">
        <w:r w:rsidRPr="00F16170">
          <w:rPr>
            <w:rFonts w:ascii="Arial" w:eastAsia="Times New Roman" w:hAnsi="Arial" w:cs="Arial"/>
            <w:color w:val="0064FF"/>
            <w:sz w:val="24"/>
            <w:szCs w:val="30"/>
            <w:bdr w:val="none" w:sz="0" w:space="0" w:color="auto" w:frame="1"/>
            <w:lang w:eastAsia="en-IN"/>
          </w:rPr>
          <w:t xml:space="preserve">IBM </w:t>
        </w:r>
        <w:proofErr w:type="spellStart"/>
        <w:r w:rsidRPr="00F16170">
          <w:rPr>
            <w:rFonts w:ascii="Arial" w:eastAsia="Times New Roman" w:hAnsi="Arial" w:cs="Arial"/>
            <w:color w:val="0064FF"/>
            <w:sz w:val="24"/>
            <w:szCs w:val="30"/>
            <w:bdr w:val="none" w:sz="0" w:space="0" w:color="auto" w:frame="1"/>
            <w:lang w:eastAsia="en-IN"/>
          </w:rPr>
          <w:t>Aspera</w:t>
        </w:r>
        <w:proofErr w:type="spellEnd"/>
      </w:hyperlink>
      <w:r w:rsidRPr="00361789">
        <w:rPr>
          <w:rFonts w:ascii="Arial" w:eastAsia="Times New Roman" w:hAnsi="Arial" w:cs="Arial"/>
          <w:color w:val="000000"/>
          <w:sz w:val="24"/>
          <w:szCs w:val="30"/>
          <w:lang w:eastAsia="en-IN"/>
        </w:rPr>
        <w:t xml:space="preserve"> to increase data transfer speed, especially useful for larger files. You can enable it by clicking the toggle and installing the </w:t>
      </w:r>
      <w:proofErr w:type="spellStart"/>
      <w:r w:rsidRPr="00361789">
        <w:rPr>
          <w:rFonts w:ascii="Arial" w:eastAsia="Times New Roman" w:hAnsi="Arial" w:cs="Arial"/>
          <w:color w:val="000000"/>
          <w:sz w:val="24"/>
          <w:szCs w:val="30"/>
          <w:lang w:eastAsia="en-IN"/>
        </w:rPr>
        <w:t>Aspera</w:t>
      </w:r>
      <w:proofErr w:type="spellEnd"/>
      <w:r w:rsidRPr="00361789">
        <w:rPr>
          <w:rFonts w:ascii="Arial" w:eastAsia="Times New Roman" w:hAnsi="Arial" w:cs="Arial"/>
          <w:color w:val="000000"/>
          <w:sz w:val="24"/>
          <w:szCs w:val="30"/>
          <w:lang w:eastAsia="en-IN"/>
        </w:rPr>
        <w:t xml:space="preserve"> browser plug-in.</w:t>
      </w:r>
    </w:p>
    <w:p w:rsidR="00F16170" w:rsidRPr="00F16170" w:rsidRDefault="00F16170" w:rsidP="00F161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0"/>
          <w:lang w:eastAsia="en-IN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 w:rsidRPr="00F16170">
        <w:rPr>
          <w:rFonts w:ascii="Arial" w:eastAsia="Times New Roman" w:hAnsi="Arial" w:cs="Arial"/>
          <w:color w:val="000000"/>
          <w:sz w:val="24"/>
          <w:szCs w:val="30"/>
          <w:lang w:eastAsia="en-IN"/>
        </w:rPr>
        <w:t xml:space="preserve">Click Next. Provide the target table for the data load by selecting your </w:t>
      </w:r>
      <w:proofErr w:type="spellStart"/>
      <w:r w:rsidRPr="00F16170">
        <w:rPr>
          <w:rFonts w:ascii="Arial" w:eastAsia="Times New Roman" w:hAnsi="Arial" w:cs="Arial"/>
          <w:color w:val="000000"/>
          <w:sz w:val="24"/>
          <w:szCs w:val="30"/>
          <w:lang w:eastAsia="en-IN"/>
        </w:rPr>
        <w:t>BLUADMIN</w:t>
      </w:r>
      <w:proofErr w:type="spellEnd"/>
      <w:r w:rsidRPr="00F16170">
        <w:rPr>
          <w:rFonts w:ascii="Arial" w:eastAsia="Times New Roman" w:hAnsi="Arial" w:cs="Arial"/>
          <w:color w:val="000000"/>
          <w:sz w:val="24"/>
          <w:szCs w:val="30"/>
          <w:lang w:eastAsia="en-IN"/>
        </w:rPr>
        <w:t xml:space="preserve"> schema and then selecting </w:t>
      </w:r>
      <w:r w:rsidRPr="00F16170">
        <w:rPr>
          <w:rFonts w:ascii="Arial" w:eastAsia="Times New Roman" w:hAnsi="Arial" w:cs="Arial"/>
          <w:color w:val="000000"/>
          <w:sz w:val="24"/>
          <w:szCs w:val="30"/>
          <w:lang w:eastAsia="en-IN"/>
        </w:rPr>
        <w:t>t</w:t>
      </w:r>
      <w:r w:rsidRPr="00F16170">
        <w:rPr>
          <w:rFonts w:ascii="Arial" w:eastAsia="Times New Roman" w:hAnsi="Arial" w:cs="Arial"/>
          <w:color w:val="000000"/>
          <w:sz w:val="24"/>
          <w:szCs w:val="30"/>
          <w:lang w:eastAsia="en-IN"/>
        </w:rPr>
        <w:t xml:space="preserve">he </w:t>
      </w:r>
      <w:proofErr w:type="spellStart"/>
      <w:r w:rsidRPr="00F16170">
        <w:rPr>
          <w:rFonts w:ascii="Arial" w:eastAsia="Times New Roman" w:hAnsi="Arial" w:cs="Arial"/>
          <w:color w:val="000000"/>
          <w:sz w:val="24"/>
          <w:szCs w:val="30"/>
          <w:lang w:eastAsia="en-IN"/>
        </w:rPr>
        <w:t>BANK_CUSTOMERS</w:t>
      </w:r>
      <w:proofErr w:type="spellEnd"/>
      <w:r w:rsidRPr="00F16170">
        <w:rPr>
          <w:rFonts w:ascii="Arial" w:eastAsia="Times New Roman" w:hAnsi="Arial" w:cs="Arial"/>
          <w:color w:val="000000"/>
          <w:sz w:val="24"/>
          <w:szCs w:val="30"/>
          <w:lang w:eastAsia="en-IN"/>
        </w:rPr>
        <w:t xml:space="preserve"> table. With the table being empty, you can select Overwrite table with new data.</w:t>
      </w:r>
    </w:p>
    <w:p w:rsidR="00361789" w:rsidRPr="00361789" w:rsidRDefault="00361789" w:rsidP="00F161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400F1C52" wp14:editId="1EBE5194">
            <wp:extent cx="9504218" cy="4059061"/>
            <wp:effectExtent l="0" t="0" r="1905" b="0"/>
            <wp:docPr id="23" name="Picture 23" descr="image-20190607160735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-20190607160735-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928" cy="40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70" w:rsidRDefault="00F16170" w:rsidP="00F16170">
      <w:p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361789" w:rsidRPr="00361789" w:rsidRDefault="00F16170" w:rsidP="00F16170">
      <w:p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5.</w:t>
      </w:r>
      <w:r w:rsidR="00361789"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Click</w:t>
      </w:r>
      <w:proofErr w:type="spellEnd"/>
      <w:proofErr w:type="gramEnd"/>
      <w:r w:rsidR="00361789"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  <w:r w:rsidR="00361789"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Next</w:t>
      </w:r>
      <w:r w:rsidR="00361789"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 On this page, you can define further load options, such as date/time formats, or the separator that is used in the CSV data file. For this tutorial, leave all of the automatically preselected options as they are.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>
            <wp:extent cx="8839200" cy="2933861"/>
            <wp:effectExtent l="0" t="0" r="0" b="0"/>
            <wp:docPr id="22" name="Picture 22" descr="image-2019060716075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-20190607160758-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506" cy="29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Click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Next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 On this page, you can review the settings to be used for the load. Click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Begin Load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</w:t>
      </w:r>
    </w:p>
    <w:p w:rsidR="00060676" w:rsidRDefault="00361789" w:rsidP="00F161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33B3FBF3" wp14:editId="1AD566AE">
            <wp:extent cx="8797636" cy="3285815"/>
            <wp:effectExtent l="0" t="0" r="3810" b="0"/>
            <wp:docPr id="21" name="Picture 21" descr="image-20190607160820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-20190607160820-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637" cy="32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76" w:rsidRDefault="00060676" w:rsidP="000606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</w:pPr>
      <w:r w:rsidRPr="00060676"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t>The load operation completes without any errors or warnings.The CSV file contains 3000 records. You can verify that 3000 rows were loaded into the BANK_CUSTOMERS table.</w:t>
      </w:r>
    </w:p>
    <w:p w:rsidR="00361789" w:rsidRPr="00361789" w:rsidRDefault="00F16170" w:rsidP="00F161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t xml:space="preserve"> </w:t>
      </w:r>
      <w:r w:rsidR="00361789"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 wp14:anchorId="75226B93" wp14:editId="4485E987">
            <wp:extent cx="7866869" cy="3144982"/>
            <wp:effectExtent l="0" t="0" r="1270" b="0"/>
            <wp:docPr id="20" name="Picture 20" descr="image-2019060716103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-20190607161034-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927" cy="314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Click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View Table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to see the table contents. In the next task, you’ll learn how to query this data through the web console.</w:t>
      </w:r>
      <w:r w:rsidR="00060676" w:rsidRPr="00060676"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t xml:space="preserve"> </w:t>
      </w:r>
      <w:r w:rsidR="00060676"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 wp14:anchorId="0B08F50F" wp14:editId="71ADE83C">
            <wp:extent cx="9530193" cy="2461086"/>
            <wp:effectExtent l="0" t="0" r="0" b="0"/>
            <wp:docPr id="19" name="Picture 19" descr="image-20190607161100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-20190607161100-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179" cy="24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Querying the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table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In this task, you’ll learn how to use the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web console to query data in your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instance.</w:t>
      </w:r>
    </w:p>
    <w:p w:rsidR="00361789" w:rsidRPr="00361789" w:rsidRDefault="00361789" w:rsidP="0036178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 xml:space="preserve">In the web console for your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instance, click the hamburger menu and select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RUN SQL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 This opens the SQL editor as seen earlier.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2784475" cy="2029460"/>
            <wp:effectExtent l="0" t="0" r="0" b="8890"/>
            <wp:docPr id="18" name="Picture 18" descr="image-2019061318595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-20190613185954-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Let’s explore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data by running a simple SQL statement.  First, create a new script from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blank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, as done previously in this tutorial. Then, copy the following statement into the SQL editor. This query will retrieve only the first five rows of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table.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</w:p>
    <w:p w:rsidR="00361789" w:rsidRPr="00361789" w:rsidRDefault="00361789" w:rsidP="00361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SELECT * FROM </w:t>
      </w:r>
      <w:proofErr w:type="spell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BLUADMIN.BANK_CUSTOMERS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FETCH FIRST 5 ROWS ONLY;</w:t>
      </w:r>
    </w:p>
    <w:p w:rsidR="00361789" w:rsidRPr="00361789" w:rsidRDefault="00361789" w:rsidP="0036178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After pasting the SQL statement into the SQL editor, click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Run All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to run the statement.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>
            <wp:extent cx="7225857" cy="5444836"/>
            <wp:effectExtent l="0" t="0" r="0" b="3810"/>
            <wp:docPr id="17" name="Picture 17" descr="image-20190613190850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-20190613190850-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857" cy="54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You can see the result of the SQL statement. The first five rows of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BANK_CUSTOMERS</w:t>
      </w:r>
      <w:proofErr w:type="spellEnd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table were retrieved for you to view.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8638309" cy="2512963"/>
            <wp:effectExtent l="0" t="0" r="0" b="1905"/>
            <wp:docPr id="16" name="Picture 16" descr="image-20190613191050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-20190613191050-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310" cy="251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Now, let’s do a quick analysis of the dataset. Copy the following SQL statement into the SQL editor.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  <w:t> </w:t>
      </w:r>
    </w:p>
    <w:p w:rsidR="00361789" w:rsidRPr="00361789" w:rsidRDefault="00361789" w:rsidP="00361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SELECT </w:t>
      </w:r>
      <w:proofErr w:type="spell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AGE_RANGE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proofErr w:type="gram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AVG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AVERAGE_CREDIT_CARD_BALANCE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) as BALANCE FROM </w:t>
      </w:r>
      <w:proofErr w:type="spell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BLUADMIN.BANK_CUSTOMERS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GROUP BY </w:t>
      </w:r>
      <w:proofErr w:type="spell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AGE_RANGE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;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This query shows us the average credit card balance for each age group in the dataset. You can paste the second SQL statement into the editor on a new line, without replacing the first statement.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6281678" cy="1287589"/>
            <wp:effectExtent l="0" t="0" r="5080" b="8255"/>
            <wp:docPr id="15" name="Picture 15" descr="image-20190613191748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-20190613191748-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00" cy="128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Position the cursor in the line containing the second SQL statement. With two SQL statements in the editor, click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Run selected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to run only the second SQL statement.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1759585" cy="2098675"/>
            <wp:effectExtent l="0" t="0" r="0" b="0"/>
            <wp:docPr id="14" name="Picture 14" descr="image-20190613191420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-20190613191420-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You can see the result of running the second SQL statement.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8132445" cy="4973955"/>
            <wp:effectExtent l="0" t="0" r="1905" b="0"/>
            <wp:docPr id="13" name="Picture 13" descr="image-20190613191829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-20190613191829-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445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89" w:rsidRPr="00361789" w:rsidRDefault="00361789" w:rsidP="0036178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You can continue to work with the SQL statements directly in the editor. For example, add the text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 xml:space="preserve">ORDER BY 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AGE_RANGE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 to the end of the second query. This will option will run the same analysis as the 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previous step, but neatly orders the entire result set by according to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AGE_RANGE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table column.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  <w:t> </w:t>
      </w:r>
    </w:p>
    <w:p w:rsidR="00361789" w:rsidRPr="00361789" w:rsidRDefault="00361789" w:rsidP="003617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SELECT </w:t>
      </w:r>
      <w:proofErr w:type="spell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AGE_RANGE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proofErr w:type="gram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AVG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AVERAGE_CREDIT_CARD_BALANCE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) as BALANCE FROM </w:t>
      </w:r>
      <w:proofErr w:type="spell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BLUADMIN.BANK_CUSTOMERS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GROUP BY </w:t>
      </w:r>
      <w:proofErr w:type="spell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AGE_RANGE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ORDER BY </w:t>
      </w:r>
      <w:proofErr w:type="spellStart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AGE_RANGE</w:t>
      </w:r>
      <w:proofErr w:type="spellEnd"/>
      <w:r w:rsidRPr="0036178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;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This option will run the same analysis as the previous step, but neatly order the entire result set according to the </w:t>
      </w:r>
      <w:proofErr w:type="spellStart"/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AGE_RANGE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table column.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9670846" cy="1073727"/>
            <wp:effectExtent l="0" t="0" r="0" b="0"/>
            <wp:docPr id="12" name="Picture 12" descr="image-20190613192156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-20190613192156-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0799" cy="107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  <w:t>You can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save </w:t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the new SQL statement - either to the 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Db2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Warehouse on Cloud instance or locally to your client - by clicking the </w:t>
      </w:r>
      <w:r w:rsidRPr="00361789">
        <w:rPr>
          <w:rFonts w:ascii="Arial" w:eastAsia="Times New Roman" w:hAnsi="Arial" w:cs="Arial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Save</w:t>
      </w: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360045" cy="249555"/>
            <wp:effectExtent l="0" t="0" r="1905" b="0"/>
            <wp:docPr id="11" name="Picture 11" descr="image-201906131925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-20190613192512-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icon.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Finally, you can also export the result set to your local client, either as a CSV file or in the Microsoft Excel (</w:t>
      </w:r>
      <w:proofErr w:type="spellStart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xlsx</w:t>
      </w:r>
      <w:proofErr w:type="spellEnd"/>
      <w:r w:rsidRPr="0036178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 format:</w:t>
      </w:r>
    </w:p>
    <w:p w:rsidR="00361789" w:rsidRPr="00361789" w:rsidRDefault="00361789" w:rsidP="003617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eastAsia="en-IN"/>
        </w:rPr>
        <w:drawing>
          <wp:inline distT="0" distB="0" distL="0" distR="0">
            <wp:extent cx="1752600" cy="616585"/>
            <wp:effectExtent l="0" t="0" r="0" b="0"/>
            <wp:docPr id="10" name="Picture 10" descr="image-20190613192720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-20190613192720-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E8" w:rsidRPr="00361789" w:rsidRDefault="00AF2AE8" w:rsidP="00361789">
      <w:bookmarkStart w:id="0" w:name="_GoBack"/>
      <w:bookmarkEnd w:id="0"/>
    </w:p>
    <w:sectPr w:rsidR="00AF2AE8" w:rsidRPr="00361789" w:rsidSect="008838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B54A1"/>
    <w:multiLevelType w:val="multilevel"/>
    <w:tmpl w:val="F2D4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54028"/>
    <w:multiLevelType w:val="hybridMultilevel"/>
    <w:tmpl w:val="E362B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959DD"/>
    <w:multiLevelType w:val="multilevel"/>
    <w:tmpl w:val="7B54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F227D"/>
    <w:multiLevelType w:val="multilevel"/>
    <w:tmpl w:val="C1E2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280765"/>
    <w:multiLevelType w:val="multilevel"/>
    <w:tmpl w:val="DB10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7912B7"/>
    <w:multiLevelType w:val="multilevel"/>
    <w:tmpl w:val="404E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2F"/>
    <w:rsid w:val="00060676"/>
    <w:rsid w:val="00361789"/>
    <w:rsid w:val="0088385F"/>
    <w:rsid w:val="00AF2AE8"/>
    <w:rsid w:val="00F1392F"/>
    <w:rsid w:val="00F1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8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8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8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38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17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17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8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8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8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38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17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1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73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4378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18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686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871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56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5974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hyperlink" Target="https://ibm.box.com/s/tp7ysl4yplh4850jr8kjt4m7605locde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www.ibm.com/cloud/high-speed-data-transfer" TargetMode="External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4</cp:revision>
  <dcterms:created xsi:type="dcterms:W3CDTF">2021-01-13T00:01:00Z</dcterms:created>
  <dcterms:modified xsi:type="dcterms:W3CDTF">2021-01-13T00:18:00Z</dcterms:modified>
</cp:coreProperties>
</file>