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E9" w:rsidRPr="00B23DE9" w:rsidRDefault="00B23DE9" w:rsidP="00B23DE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bookmarkStart w:id="0" w:name="_GoBack"/>
      <w:r w:rsidRPr="00B23DE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Analyze data with a serverless SQL pool</w:t>
      </w:r>
    </w:p>
    <w:p w:rsidR="00B23DE9" w:rsidRPr="00B23DE9" w:rsidRDefault="00B23DE9" w:rsidP="00B23DE9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B23DE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The Built-in serverless SQL pool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Serverless SQL pools let you use SQL without having to reserve capacity. Billing for a serverless SQL pool is based on the amount of data processed to run the query and not the number of nodes used to run the query.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Every workspace comes with a pre-configured serverless SQL pool called </w:t>
      </w: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Built-in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B23DE9" w:rsidRPr="00B23DE9" w:rsidRDefault="00B23DE9" w:rsidP="00B23DE9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B23DE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Analyze NYC Taxi data with a serverless SQL pool</w:t>
      </w:r>
    </w:p>
    <w:p w:rsidR="00B23DE9" w:rsidRPr="00B23DE9" w:rsidRDefault="00B23DE9" w:rsidP="00B23DE9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B23DE9" w:rsidRPr="00B23DE9" w:rsidRDefault="00B23DE9" w:rsidP="00B23D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Make sure you have </w:t>
      </w:r>
      <w:r w:rsidRPr="00B23DE9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en-IN"/>
        </w:rPr>
        <w:t>placed the sample data into the primary storage account</w:t>
      </w:r>
    </w:p>
    <w:p w:rsidR="00B23DE9" w:rsidRPr="00B23DE9" w:rsidRDefault="00B23DE9" w:rsidP="00B23D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Synapse Studio, go to the </w:t>
      </w: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Develop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hub</w:t>
      </w:r>
    </w:p>
    <w:p w:rsidR="00B23DE9" w:rsidRPr="00B23DE9" w:rsidRDefault="00B23DE9" w:rsidP="00B23D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a new SQL script.</w:t>
      </w:r>
    </w:p>
    <w:p w:rsidR="00B23DE9" w:rsidRPr="00B23DE9" w:rsidRDefault="00B23DE9" w:rsidP="00B23D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Paste the following code into the script.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TOP 100 *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OPENROWSET(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BULK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</w:t>
      </w:r>
      <w:r w:rsidR="006A24A7" w:rsidRPr="006A24A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https://ckcte</w:t>
      </w:r>
      <w:r w:rsidR="006A24A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stdbmount1.dfs.core.windows.net/demo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/NYCTripSmall.parquet'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FORMAT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=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'PARQUET'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)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result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]</w:t>
      </w:r>
    </w:p>
    <w:p w:rsidR="00B23DE9" w:rsidRPr="00B23DE9" w:rsidRDefault="00B23DE9" w:rsidP="00B23D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Click </w:t>
      </w: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Run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 xml:space="preserve">Data exploration is just a simplified scenario where you can understand the basic characteristics of your data. </w:t>
      </w:r>
    </w:p>
    <w:p w:rsidR="00B23DE9" w:rsidRPr="00B23DE9" w:rsidRDefault="00B23DE9" w:rsidP="00B23DE9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B23DE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data exploration database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can browse the content of the files directly via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database. For some simple data exploration scenarios, you don't need to create a separate database. However, as you continue data exploration, you might want to create some utility objects, such as:</w:t>
      </w:r>
    </w:p>
    <w:p w:rsidR="00B23DE9" w:rsidRPr="00B23DE9" w:rsidRDefault="00B23DE9" w:rsidP="00B23DE9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External data sources that represent the named references for storage accounts.</w:t>
      </w:r>
    </w:p>
    <w:p w:rsidR="00B23DE9" w:rsidRPr="00B23DE9" w:rsidRDefault="00B23DE9" w:rsidP="00B23DE9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Database scoped credentials that enable you to specify how to authenticate to external data source.</w:t>
      </w:r>
    </w:p>
    <w:p w:rsidR="00B23DE9" w:rsidRPr="00B23DE9" w:rsidRDefault="00B23DE9" w:rsidP="00B23DE9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Database users with the permissions to access some data sources or database objects.</w:t>
      </w:r>
    </w:p>
    <w:p w:rsidR="00B23DE9" w:rsidRPr="00B23DE9" w:rsidRDefault="00B23DE9" w:rsidP="00B23DE9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Utility views, procedures, and functions that you can use in the queries.</w:t>
      </w:r>
    </w:p>
    <w:p w:rsidR="00B23DE9" w:rsidRPr="00B23DE9" w:rsidRDefault="00B23DE9" w:rsidP="00B23D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Use the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database to create a separate database for custom database objects. Custom database objects, cannot be created in the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database.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DATABASE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DataExplorationDB 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COLLATE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Latin1_General_100_BIN2_UTF8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Important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Use a collation with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_UTF8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suffix to ensure that UTF-8 text is properly converted to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VARCHAR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columns.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Latin1_General_100_BIN2_UTF8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provides the best performance in the queries that read data from Parquet files and cosmos Db containers.</w:t>
      </w:r>
    </w:p>
    <w:p w:rsidR="00B23DE9" w:rsidRPr="00B23DE9" w:rsidRDefault="00B23DE9" w:rsidP="00B23D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Switch from master to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DataExplorationDB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using the following command. You can also use the UI control </w:t>
      </w: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use database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switch your current database: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USE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DataExplorationDB</w:t>
      </w:r>
    </w:p>
    <w:p w:rsidR="00B23DE9" w:rsidRPr="00B23DE9" w:rsidRDefault="00B23DE9" w:rsidP="00B23D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From the 'DataExplorationDB', create utility objects such as credentials and data sources.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EXTERNAL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DATA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SOURCE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ContosoLake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WITH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( LOCATION = </w:t>
      </w:r>
      <w:r w:rsidR="0086009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‘</w:t>
      </w:r>
      <w:r w:rsidR="0086009E" w:rsidRPr="0086009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https://ckctestdbmount1.dfs.core.windows.net/</w:t>
      </w:r>
      <w:r w:rsidR="0086009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’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 external data source can be created without a credential. If a credential does not exist, the caller's identity will be used to access the external data source.</w:t>
      </w:r>
    </w:p>
    <w:p w:rsidR="00B23DE9" w:rsidRPr="00B23DE9" w:rsidRDefault="00B23DE9" w:rsidP="00B23D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Optionally, use the newly created 'DataExplorationDB' database to create a login for a user in DataExplorationDB that will access external data: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LOGIN data_explorer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WITH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PASSWORD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'My Very Strong Password 1234!'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Next create a database user in 'DataExplorationDB' for the above login and grant the 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ADMINISTER DATABASE BULK OPERATIONS</w:t>
      </w: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permission.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USER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data_explorer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LOGIN data_explorer;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GO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GRANT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ADMINISTER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DATABASE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BULK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OPERATIONS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TO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data_explorer;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GO</w:t>
      </w:r>
    </w:p>
    <w:p w:rsidR="00B23DE9" w:rsidRPr="00B23DE9" w:rsidRDefault="00B23DE9" w:rsidP="00B23D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Explore the content of the file using the relative path and the data source:</w:t>
      </w:r>
    </w:p>
    <w:p w:rsidR="00B23DE9" w:rsidRPr="00B23DE9" w:rsidRDefault="00B23DE9" w:rsidP="00B23DE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SQLCopy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TOP 100 *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OPENROWSET(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BULK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'/users/NYCTripSmall.parquet'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DATA_SOURCE = 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'ContosoLake'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,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FORMAT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=</w:t>
      </w:r>
      <w:r w:rsidRPr="00B23DE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'PARQUET'</w:t>
      </w:r>
    </w:p>
    <w:p w:rsidR="00B23DE9" w:rsidRPr="00B23DE9" w:rsidRDefault="00B23DE9" w:rsidP="00B23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) 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[</w:t>
      </w:r>
      <w:r w:rsidRPr="00B23D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result</w:t>
      </w:r>
      <w:r w:rsidRPr="00B23DE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]</w:t>
      </w:r>
    </w:p>
    <w:p w:rsidR="00B23DE9" w:rsidRPr="00B23DE9" w:rsidRDefault="00B23DE9" w:rsidP="00B23D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23D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 exploration database is just a simple placeholder where you can store your utility objects. Synapse SQL pool enables you to do much more and create a Logical Data Warehouse - a relational layer built on top of Azure data sources</w:t>
      </w:r>
    </w:p>
    <w:bookmarkEnd w:id="0"/>
    <w:p w:rsidR="00937405" w:rsidRDefault="00937405"/>
    <w:sectPr w:rsidR="00937405" w:rsidSect="00B23D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68FF"/>
    <w:multiLevelType w:val="multilevel"/>
    <w:tmpl w:val="B1DA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826A10"/>
    <w:multiLevelType w:val="multilevel"/>
    <w:tmpl w:val="78E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8F1722"/>
    <w:multiLevelType w:val="multilevel"/>
    <w:tmpl w:val="4B84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A0B0C"/>
    <w:multiLevelType w:val="multilevel"/>
    <w:tmpl w:val="DFF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553"/>
    <w:rsid w:val="006A24A7"/>
    <w:rsid w:val="0086009E"/>
    <w:rsid w:val="00937405"/>
    <w:rsid w:val="00AE1553"/>
    <w:rsid w:val="00B23DE9"/>
    <w:rsid w:val="00DD4637"/>
    <w:rsid w:val="00EF74B7"/>
    <w:rsid w:val="00FD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23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3D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D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3DE9"/>
    <w:rPr>
      <w:b/>
      <w:bCs/>
    </w:rPr>
  </w:style>
  <w:style w:type="paragraph" w:customStyle="1" w:styleId="alert-title">
    <w:name w:val="alert-title"/>
    <w:basedOn w:val="Normal"/>
    <w:rsid w:val="00B2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nguage">
    <w:name w:val="language"/>
    <w:basedOn w:val="DefaultParagraphFont"/>
    <w:rsid w:val="00B23D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D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3D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3DE9"/>
  </w:style>
  <w:style w:type="character" w:customStyle="1" w:styleId="hljs-number">
    <w:name w:val="hljs-number"/>
    <w:basedOn w:val="DefaultParagraphFont"/>
    <w:rsid w:val="00B23DE9"/>
  </w:style>
  <w:style w:type="character" w:customStyle="1" w:styleId="hljs-string">
    <w:name w:val="hljs-string"/>
    <w:basedOn w:val="DefaultParagraphFont"/>
    <w:rsid w:val="00B23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23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3D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D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3DE9"/>
    <w:rPr>
      <w:b/>
      <w:bCs/>
    </w:rPr>
  </w:style>
  <w:style w:type="paragraph" w:customStyle="1" w:styleId="alert-title">
    <w:name w:val="alert-title"/>
    <w:basedOn w:val="Normal"/>
    <w:rsid w:val="00B2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nguage">
    <w:name w:val="language"/>
    <w:basedOn w:val="DefaultParagraphFont"/>
    <w:rsid w:val="00B23D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D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3D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3DE9"/>
  </w:style>
  <w:style w:type="character" w:customStyle="1" w:styleId="hljs-number">
    <w:name w:val="hljs-number"/>
    <w:basedOn w:val="DefaultParagraphFont"/>
    <w:rsid w:val="00B23DE9"/>
  </w:style>
  <w:style w:type="character" w:customStyle="1" w:styleId="hljs-string">
    <w:name w:val="hljs-string"/>
    <w:basedOn w:val="DefaultParagraphFont"/>
    <w:rsid w:val="00B2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4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0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7</cp:revision>
  <dcterms:created xsi:type="dcterms:W3CDTF">2022-05-13T07:07:00Z</dcterms:created>
  <dcterms:modified xsi:type="dcterms:W3CDTF">2022-05-13T08:56:00Z</dcterms:modified>
</cp:coreProperties>
</file>