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If you're new to the application </w:t>
      </w:r>
      <w:hyperlink r:id="rId4" w:tgtFrame="_blank" w:history="1">
        <w:r w:rsidRPr="00D7672F">
          <w:rPr>
            <w:rFonts w:ascii="Arial" w:eastAsia="Times New Roman" w:hAnsi="Arial" w:cs="Arial"/>
            <w:color w:val="F800A7"/>
            <w:sz w:val="30"/>
            <w:szCs w:val="30"/>
            <w:lang w:eastAsia="en-IN"/>
          </w:rPr>
          <w:t>Jenkins</w:t>
        </w:r>
      </w:hyperlink>
      <w:r w:rsidRPr="00D7672F">
        <w:rPr>
          <w:rFonts w:ascii="Arial" w:eastAsia="Times New Roman" w:hAnsi="Arial" w:cs="Arial"/>
          <w:color w:val="45484D"/>
          <w:sz w:val="30"/>
          <w:szCs w:val="30"/>
          <w:lang w:eastAsia="en-IN"/>
        </w:rPr>
        <w:t> , it's an award-winning continuous integration and delivery application written in java.  It allows your development team to continuously build and test software projects so you don't have conflicts and dreaded downtime.</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noProof/>
          <w:color w:val="45484D"/>
          <w:sz w:val="30"/>
          <w:szCs w:val="30"/>
          <w:lang w:eastAsia="en-IN"/>
        </w:rPr>
        <w:drawing>
          <wp:inline distT="0" distB="0" distL="0" distR="0">
            <wp:extent cx="8572500" cy="4762500"/>
            <wp:effectExtent l="0" t="0" r="0" b="0"/>
            <wp:docPr id="2" name="Picture 2" descr="Continuous Deployment With Jenkins: 10 Quick 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ployment With Jenkins: 10 Quick Fa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At the same time, Jenkins brings a continual delivery system, letting you test out your deployment of software to customers online. As a result, you get an open-source, continuous integration tool running on its own server.</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 xml:space="preserve">How Jenkins came into existence, though, is an interesting path. Developed initially by Japanese computer programmer </w:t>
      </w:r>
      <w:proofErr w:type="spellStart"/>
      <w:r w:rsidRPr="00D7672F">
        <w:rPr>
          <w:rFonts w:ascii="Arial" w:eastAsia="Times New Roman" w:hAnsi="Arial" w:cs="Arial"/>
          <w:color w:val="45484D"/>
          <w:sz w:val="30"/>
          <w:szCs w:val="30"/>
          <w:lang w:eastAsia="en-IN"/>
        </w:rPr>
        <w:t>Kohsuke</w:t>
      </w:r>
      <w:proofErr w:type="spellEnd"/>
      <w:r w:rsidRPr="00D7672F">
        <w:rPr>
          <w:rFonts w:ascii="Arial" w:eastAsia="Times New Roman" w:hAnsi="Arial" w:cs="Arial"/>
          <w:color w:val="45484D"/>
          <w:sz w:val="30"/>
          <w:szCs w:val="30"/>
          <w:lang w:eastAsia="en-IN"/>
        </w:rPr>
        <w:t xml:space="preserve"> </w:t>
      </w:r>
      <w:r w:rsidRPr="00D7672F">
        <w:rPr>
          <w:rFonts w:ascii="Arial" w:eastAsia="Times New Roman" w:hAnsi="Arial" w:cs="Arial"/>
          <w:color w:val="45484D"/>
          <w:sz w:val="30"/>
          <w:szCs w:val="30"/>
          <w:lang w:eastAsia="en-IN"/>
        </w:rPr>
        <w:lastRenderedPageBreak/>
        <w:t>Kawaguchi, Jenkins was originally called Hudson through Sun Microsystems. Later, a legal issue arose with Oracle over the name and infrastructure used.</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Because Oracle claimed to have a trademark on the name "Hudson", the latter had to quickly separate and reboot. This is when it became Jenkins, despite Oracle still claiming the project as one of their own.</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Jenkins went its own way and recently became a leader as a continuous deployment tool that helps all applications written in Java.</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noProof/>
          <w:color w:val="F800A7"/>
          <w:sz w:val="30"/>
          <w:szCs w:val="30"/>
          <w:lang w:eastAsia="en-IN"/>
        </w:rPr>
        <w:drawing>
          <wp:inline distT="0" distB="0" distL="0" distR="0">
            <wp:extent cx="3733800" cy="1200150"/>
            <wp:effectExtent l="0" t="0" r="0" b="0"/>
            <wp:docPr id="1" name="Picture 1" descr="Jenkins.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png">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200150"/>
                    </a:xfrm>
                    <a:prstGeom prst="rect">
                      <a:avLst/>
                    </a:prstGeom>
                    <a:noFill/>
                    <a:ln>
                      <a:noFill/>
                    </a:ln>
                  </pic:spPr>
                </pic:pic>
              </a:graphicData>
            </a:graphic>
          </wp:inline>
        </w:drawing>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Here's ten quick facts about continuous deployment with Jenkins and how the software can help you.</w:t>
      </w:r>
    </w:p>
    <w:p w:rsidR="00D7672F" w:rsidRPr="00D7672F" w:rsidRDefault="00D7672F" w:rsidP="00D7672F">
      <w:pPr>
        <w:spacing w:after="0" w:line="240" w:lineRule="auto"/>
        <w:rPr>
          <w:rFonts w:ascii="Times New Roman" w:eastAsia="Times New Roman" w:hAnsi="Times New Roman" w:cs="Times New Roman"/>
          <w:sz w:val="24"/>
          <w:szCs w:val="24"/>
          <w:lang w:eastAsia="en-IN"/>
        </w:rPr>
      </w:pPr>
      <w:r w:rsidRPr="00D7672F">
        <w:rPr>
          <w:rFonts w:ascii="Arial" w:eastAsia="Times New Roman" w:hAnsi="Arial" w:cs="Arial"/>
          <w:color w:val="45484D"/>
          <w:sz w:val="30"/>
          <w:szCs w:val="30"/>
          <w:lang w:eastAsia="en-IN"/>
        </w:rPr>
        <w:br/>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1. The Installation is Easy</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If you've grown tired of complicated installs of software tools for your developers, Jenkins makes it easier. All you have to do is</w:t>
      </w:r>
      <w:hyperlink r:id="rId7" w:tgtFrame="_blank" w:history="1">
        <w:r w:rsidRPr="00D7672F">
          <w:rPr>
            <w:rFonts w:ascii="Arial" w:eastAsia="Times New Roman" w:hAnsi="Arial" w:cs="Arial"/>
            <w:color w:val="F800A7"/>
            <w:sz w:val="30"/>
            <w:szCs w:val="30"/>
            <w:lang w:eastAsia="en-IN"/>
          </w:rPr>
          <w:t xml:space="preserve"> download and run java -jar </w:t>
        </w:r>
        <w:proofErr w:type="spellStart"/>
        <w:r w:rsidRPr="00D7672F">
          <w:rPr>
            <w:rFonts w:ascii="Arial" w:eastAsia="Times New Roman" w:hAnsi="Arial" w:cs="Arial"/>
            <w:color w:val="F800A7"/>
            <w:sz w:val="30"/>
            <w:szCs w:val="30"/>
            <w:lang w:eastAsia="en-IN"/>
          </w:rPr>
          <w:t>jenkins.war</w:t>
        </w:r>
        <w:proofErr w:type="spellEnd"/>
      </w:hyperlink>
      <w:r w:rsidRPr="00D7672F">
        <w:rPr>
          <w:rFonts w:ascii="Arial" w:eastAsia="Times New Roman" w:hAnsi="Arial" w:cs="Arial"/>
          <w:color w:val="45484D"/>
          <w:sz w:val="30"/>
          <w:szCs w:val="30"/>
          <w:lang w:eastAsia="en-IN"/>
        </w:rPr>
        <w:t> for a simple process with no additional install procedures or worry about a database.</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lastRenderedPageBreak/>
        <w:t>This isn't to say the company doesn't provide an installer package if you need a platform-specific system.</w:t>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 xml:space="preserve">2. </w:t>
      </w:r>
      <w:proofErr w:type="gramStart"/>
      <w:r w:rsidRPr="00D7672F">
        <w:rPr>
          <w:rFonts w:ascii="Arial" w:eastAsia="Times New Roman" w:hAnsi="Arial" w:cs="Arial"/>
          <w:b/>
          <w:bCs/>
          <w:color w:val="081018"/>
          <w:sz w:val="36"/>
          <w:szCs w:val="36"/>
          <w:lang w:eastAsia="en-IN"/>
        </w:rPr>
        <w:t>Installing</w:t>
      </w:r>
      <w:proofErr w:type="gramEnd"/>
      <w:r w:rsidRPr="00D7672F">
        <w:rPr>
          <w:rFonts w:ascii="Arial" w:eastAsia="Times New Roman" w:hAnsi="Arial" w:cs="Arial"/>
          <w:b/>
          <w:bCs/>
          <w:color w:val="081018"/>
          <w:sz w:val="36"/>
          <w:szCs w:val="36"/>
          <w:lang w:eastAsia="en-IN"/>
        </w:rPr>
        <w:t xml:space="preserve"> for Your Own Platform is Just as Easy</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 xml:space="preserve">When you want to install Jenkins on Windows, Mac OS X, or </w:t>
      </w:r>
      <w:proofErr w:type="gramStart"/>
      <w:r w:rsidRPr="00D7672F">
        <w:rPr>
          <w:rFonts w:ascii="Arial" w:eastAsia="Times New Roman" w:hAnsi="Arial" w:cs="Arial"/>
          <w:color w:val="45484D"/>
          <w:sz w:val="30"/>
          <w:szCs w:val="30"/>
          <w:lang w:eastAsia="en-IN"/>
        </w:rPr>
        <w:t>Unix</w:t>
      </w:r>
      <w:proofErr w:type="gramEnd"/>
      <w:r w:rsidRPr="00D7672F">
        <w:rPr>
          <w:rFonts w:ascii="Arial" w:eastAsia="Times New Roman" w:hAnsi="Arial" w:cs="Arial"/>
          <w:color w:val="45484D"/>
          <w:sz w:val="30"/>
          <w:szCs w:val="30"/>
          <w:lang w:eastAsia="en-IN"/>
        </w:rPr>
        <w:t xml:space="preserve"> operating systems, they let you do it without trouble. As for system requirements, they recommend </w:t>
      </w:r>
      <w:hyperlink r:id="rId8" w:tgtFrame="_blank" w:history="1">
        <w:r w:rsidRPr="00D7672F">
          <w:rPr>
            <w:rFonts w:ascii="Arial" w:eastAsia="Times New Roman" w:hAnsi="Arial" w:cs="Arial"/>
            <w:color w:val="F800A7"/>
            <w:sz w:val="30"/>
            <w:szCs w:val="30"/>
            <w:lang w:eastAsia="en-IN"/>
          </w:rPr>
          <w:t>you have Java 7 or 8 installed</w:t>
        </w:r>
      </w:hyperlink>
      <w:r w:rsidRPr="00D7672F">
        <w:rPr>
          <w:rFonts w:ascii="Arial" w:eastAsia="Times New Roman" w:hAnsi="Arial" w:cs="Arial"/>
          <w:color w:val="45484D"/>
          <w:sz w:val="30"/>
          <w:szCs w:val="30"/>
          <w:lang w:eastAsia="en-IN"/>
        </w:rPr>
        <w:t>, along with plenty of memory space.</w:t>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3. Jenkins Has Easy Configuration Tools</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The Jenkins software has its own web interface, allowing you to configure it to your own demands. It includes built-in technical support and real-time error checks so you can troubleshoot without any downtime.</w:t>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 xml:space="preserve">4. You Can Customize Jenkins </w:t>
      </w:r>
      <w:proofErr w:type="gramStart"/>
      <w:r w:rsidRPr="00D7672F">
        <w:rPr>
          <w:rFonts w:ascii="Arial" w:eastAsia="Times New Roman" w:hAnsi="Arial" w:cs="Arial"/>
          <w:b/>
          <w:bCs/>
          <w:color w:val="081018"/>
          <w:sz w:val="36"/>
          <w:szCs w:val="36"/>
          <w:lang w:eastAsia="en-IN"/>
        </w:rPr>
        <w:t>With</w:t>
      </w:r>
      <w:proofErr w:type="gramEnd"/>
      <w:r w:rsidRPr="00D7672F">
        <w:rPr>
          <w:rFonts w:ascii="Arial" w:eastAsia="Times New Roman" w:hAnsi="Arial" w:cs="Arial"/>
          <w:b/>
          <w:bCs/>
          <w:color w:val="081018"/>
          <w:sz w:val="36"/>
          <w:szCs w:val="36"/>
          <w:lang w:eastAsia="en-IN"/>
        </w:rPr>
        <w:t xml:space="preserve"> Multiple Plugins</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With multiple plugins available directly through Jenkins, you can customize and bring multiple possibilities to how you use the software. You'll find these plugins on the Jenkins website where they categorize them by topic. They also give special instructions on how to install them correctly.</w:t>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5. Jenkins Lets You Install a Pipeline for an Application's Life Cycle</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Through the software's </w:t>
      </w:r>
      <w:hyperlink r:id="rId9" w:tgtFrame="_blank" w:history="1">
        <w:r w:rsidRPr="00D7672F">
          <w:rPr>
            <w:rFonts w:ascii="Arial" w:eastAsia="Times New Roman" w:hAnsi="Arial" w:cs="Arial"/>
            <w:color w:val="F800A7"/>
            <w:sz w:val="30"/>
            <w:szCs w:val="30"/>
            <w:lang w:eastAsia="en-IN"/>
          </w:rPr>
          <w:t>pipeline plugin</w:t>
        </w:r>
      </w:hyperlink>
      <w:r w:rsidRPr="00D7672F">
        <w:rPr>
          <w:rFonts w:ascii="Arial" w:eastAsia="Times New Roman" w:hAnsi="Arial" w:cs="Arial"/>
          <w:color w:val="45484D"/>
          <w:sz w:val="30"/>
          <w:szCs w:val="30"/>
          <w:lang w:eastAsia="en-IN"/>
        </w:rPr>
        <w:t>, you can better define your application's life cycle, bringing more durability to continuous delivery and deployment. It helps you survive any unplanned restarts of the software.</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lastRenderedPageBreak/>
        <w:t>This has easy integration with other plugins for convenient use.</w:t>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6. Multiple Machine Usage</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The distribution method of Jenkins is equally powerful, letting you send your work across multiple platforms without having conflicts. Since application development is usually a collaborative process, your developers can easily share ideas when working in separate locations.</w:t>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7. You Can Join an Active Community at Jenkins</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It's rare to see application software letting you interact within a community. Participation at Jenkins is quite extensive, giving you multiple outlets (including two mailing lists) to ask questions and interact with other developers. It helps Jenkins get feedback on how to improve.</w:t>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8. Jenkins Takes Security Seriously</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Recently, Jenkins released an updated 2.0 version of their software that brings better </w:t>
      </w:r>
      <w:hyperlink r:id="rId10" w:tgtFrame="_blank" w:history="1">
        <w:r w:rsidRPr="00D7672F">
          <w:rPr>
            <w:rFonts w:ascii="Arial" w:eastAsia="Times New Roman" w:hAnsi="Arial" w:cs="Arial"/>
            <w:color w:val="F800A7"/>
            <w:sz w:val="30"/>
            <w:szCs w:val="30"/>
            <w:lang w:eastAsia="en-IN"/>
          </w:rPr>
          <w:t>security features</w:t>
        </w:r>
      </w:hyperlink>
      <w:r w:rsidRPr="00D7672F">
        <w:rPr>
          <w:rFonts w:ascii="Arial" w:eastAsia="Times New Roman" w:hAnsi="Arial" w:cs="Arial"/>
          <w:color w:val="45484D"/>
          <w:sz w:val="30"/>
          <w:szCs w:val="30"/>
          <w:lang w:eastAsia="en-IN"/>
        </w:rPr>
        <w:t>. They enhance this with the Jenkins Security Officer where the security team works with security researchers to find quick fixes to major vulnerabilities.</w:t>
      </w:r>
    </w:p>
    <w:p w:rsidR="00D7672F" w:rsidRPr="00D7672F" w:rsidRDefault="00D7672F" w:rsidP="00D7672F">
      <w:pPr>
        <w:spacing w:after="0" w:line="240" w:lineRule="auto"/>
        <w:rPr>
          <w:rFonts w:ascii="Times New Roman" w:eastAsia="Times New Roman" w:hAnsi="Times New Roman" w:cs="Times New Roman"/>
          <w:sz w:val="24"/>
          <w:szCs w:val="24"/>
          <w:lang w:eastAsia="en-IN"/>
        </w:rPr>
      </w:pPr>
      <w:r w:rsidRPr="00D7672F">
        <w:rPr>
          <w:rFonts w:ascii="Arial" w:eastAsia="Times New Roman" w:hAnsi="Arial" w:cs="Arial"/>
          <w:color w:val="45484D"/>
          <w:sz w:val="30"/>
          <w:szCs w:val="30"/>
          <w:lang w:eastAsia="en-IN"/>
        </w:rPr>
        <w:br/>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9. Jenkins Has Sub-Projects for Growth</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Otherwise known as collaborative initiatives, Jenkins has </w:t>
      </w:r>
      <w:hyperlink r:id="rId11" w:tgtFrame="_blank" w:history="1">
        <w:r w:rsidRPr="00D7672F">
          <w:rPr>
            <w:rFonts w:ascii="Arial" w:eastAsia="Times New Roman" w:hAnsi="Arial" w:cs="Arial"/>
            <w:color w:val="F800A7"/>
            <w:sz w:val="30"/>
            <w:szCs w:val="30"/>
            <w:lang w:eastAsia="en-IN"/>
          </w:rPr>
          <w:t>some other projects going on</w:t>
        </w:r>
      </w:hyperlink>
      <w:r w:rsidRPr="00D7672F">
        <w:rPr>
          <w:rFonts w:ascii="Arial" w:eastAsia="Times New Roman" w:hAnsi="Arial" w:cs="Arial"/>
          <w:color w:val="45484D"/>
          <w:sz w:val="30"/>
          <w:szCs w:val="30"/>
          <w:lang w:eastAsia="en-IN"/>
        </w:rPr>
        <w:t xml:space="preserve"> under the company name. One is Blue Ocean, which aims to rethink the user experience on Jenkins. </w:t>
      </w:r>
      <w:r w:rsidRPr="00D7672F">
        <w:rPr>
          <w:rFonts w:ascii="Arial" w:eastAsia="Times New Roman" w:hAnsi="Arial" w:cs="Arial"/>
          <w:color w:val="45484D"/>
          <w:sz w:val="30"/>
          <w:szCs w:val="30"/>
          <w:lang w:eastAsia="en-IN"/>
        </w:rPr>
        <w:lastRenderedPageBreak/>
        <w:t>Another is Google Summer of Code that encourages college-age students to create open-source projects during summer break.</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Yet another is Jenkins Area Meetups that sets up physical meetings with users to network together.</w:t>
      </w:r>
    </w:p>
    <w:p w:rsidR="00D7672F" w:rsidRPr="00D7672F" w:rsidRDefault="00D7672F" w:rsidP="00D7672F">
      <w:pPr>
        <w:spacing w:before="240" w:after="240" w:line="320" w:lineRule="atLeast"/>
        <w:outlineLvl w:val="1"/>
        <w:rPr>
          <w:rFonts w:ascii="Arial" w:eastAsia="Times New Roman" w:hAnsi="Arial" w:cs="Arial"/>
          <w:b/>
          <w:bCs/>
          <w:color w:val="081018"/>
          <w:sz w:val="36"/>
          <w:szCs w:val="36"/>
          <w:lang w:eastAsia="en-IN"/>
        </w:rPr>
      </w:pPr>
      <w:r w:rsidRPr="00D7672F">
        <w:rPr>
          <w:rFonts w:ascii="Arial" w:eastAsia="Times New Roman" w:hAnsi="Arial" w:cs="Arial"/>
          <w:b/>
          <w:bCs/>
          <w:color w:val="081018"/>
          <w:sz w:val="36"/>
          <w:szCs w:val="36"/>
          <w:lang w:eastAsia="en-IN"/>
        </w:rPr>
        <w:t>10. Jenkins Has Many User Cases with Major Companies</w:t>
      </w:r>
    </w:p>
    <w:p w:rsidR="00D7672F" w:rsidRPr="00D7672F" w:rsidRDefault="00D7672F" w:rsidP="00D7672F">
      <w:pPr>
        <w:spacing w:after="480" w:line="432" w:lineRule="atLeast"/>
        <w:rPr>
          <w:rFonts w:ascii="Arial" w:eastAsia="Times New Roman" w:hAnsi="Arial" w:cs="Arial"/>
          <w:color w:val="45484D"/>
          <w:sz w:val="30"/>
          <w:szCs w:val="30"/>
          <w:lang w:eastAsia="en-IN"/>
        </w:rPr>
      </w:pPr>
      <w:r w:rsidRPr="00D7672F">
        <w:rPr>
          <w:rFonts w:ascii="Arial" w:eastAsia="Times New Roman" w:hAnsi="Arial" w:cs="Arial"/>
          <w:color w:val="45484D"/>
          <w:sz w:val="30"/>
          <w:szCs w:val="30"/>
          <w:lang w:eastAsia="en-IN"/>
        </w:rPr>
        <w:t>On the Jenkins site, you'll find various examples of how other companies use the software themselves to employ continuous delivery of their applications. Android is just one, though also includes Docker, and Ruby</w:t>
      </w:r>
      <w:r>
        <w:rPr>
          <w:rFonts w:ascii="Arial" w:eastAsia="Times New Roman" w:hAnsi="Arial" w:cs="Arial"/>
          <w:color w:val="45484D"/>
          <w:sz w:val="30"/>
          <w:szCs w:val="30"/>
          <w:lang w:eastAsia="en-IN"/>
        </w:rPr>
        <w:t>.</w:t>
      </w:r>
      <w:bookmarkStart w:id="0" w:name="_GoBack"/>
      <w:bookmarkEnd w:id="0"/>
    </w:p>
    <w:p w:rsidR="000E7D8F" w:rsidRDefault="000E7D8F"/>
    <w:sectPr w:rsidR="000E7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72F"/>
    <w:rsid w:val="000E7D8F"/>
    <w:rsid w:val="00D76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A541"/>
  <w15:chartTrackingRefBased/>
  <w15:docId w15:val="{1249FE0F-B73A-4C8E-864A-2C65B78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7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72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76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6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downloa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irrors.jenkins-ci.org/war/latest/jenkins.wa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jenkins.io/projects/" TargetMode="External"/><Relationship Id="rId5" Type="http://schemas.openxmlformats.org/officeDocument/2006/relationships/image" Target="media/image1.jpeg"/><Relationship Id="rId10" Type="http://schemas.openxmlformats.org/officeDocument/2006/relationships/hyperlink" Target="https://jenkins.io/security/" TargetMode="External"/><Relationship Id="rId4" Type="http://schemas.openxmlformats.org/officeDocument/2006/relationships/hyperlink" Target="https://jenkins.io/" TargetMode="External"/><Relationship Id="rId9" Type="http://schemas.openxmlformats.org/officeDocument/2006/relationships/hyperlink" Target="https://jenkins.io/doc/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2019-12-09T03:57:00Z</dcterms:created>
  <dcterms:modified xsi:type="dcterms:W3CDTF">2019-12-09T03:59:00Z</dcterms:modified>
</cp:coreProperties>
</file>